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FD8BA" w14:textId="235BB84B" w:rsidR="00293BBF" w:rsidRDefault="001C01F5">
      <w:pPr>
        <w:pStyle w:val="Textkrper"/>
        <w:ind w:left="176"/>
        <w:rPr>
          <w:rFonts w:ascii="Times New Roman"/>
          <w:sz w:val="20"/>
        </w:rPr>
      </w:pPr>
      <w:r>
        <w:rPr>
          <w:rFonts w:ascii="Times New Roman"/>
          <w:noProof/>
          <w:sz w:val="20"/>
        </w:rPr>
        <mc:AlternateContent>
          <mc:Choice Requires="wps">
            <w:drawing>
              <wp:inline distT="0" distB="0" distL="0" distR="0" wp14:anchorId="2A235D0C" wp14:editId="0695293D">
                <wp:extent cx="5812790" cy="1077595"/>
                <wp:effectExtent l="10160" t="9525" r="6350" b="8255"/>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077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D36DEF" w14:textId="77777777" w:rsidR="00293BBF" w:rsidRDefault="006F2B08">
                            <w:pPr>
                              <w:pStyle w:val="Textkrper"/>
                              <w:spacing w:line="274" w:lineRule="exact"/>
                              <w:ind w:right="443"/>
                              <w:jc w:val="right"/>
                            </w:pPr>
                            <w:r>
                              <w:t>Org.-Nr. 4.0</w:t>
                            </w:r>
                          </w:p>
                          <w:p w14:paraId="242D3DD2" w14:textId="77777777" w:rsidR="00293BBF" w:rsidRDefault="006F2B08">
                            <w:pPr>
                              <w:spacing w:before="6"/>
                              <w:ind w:left="3447" w:right="3447"/>
                              <w:jc w:val="center"/>
                              <w:rPr>
                                <w:b/>
                                <w:sz w:val="32"/>
                              </w:rPr>
                            </w:pPr>
                            <w:r>
                              <w:rPr>
                                <w:b/>
                                <w:sz w:val="32"/>
                              </w:rPr>
                              <w:t>Artikelsatzung</w:t>
                            </w:r>
                          </w:p>
                          <w:p w14:paraId="76A96C84" w14:textId="77777777" w:rsidR="00293BBF" w:rsidRDefault="006F2B08">
                            <w:pPr>
                              <w:spacing w:before="9" w:line="244" w:lineRule="auto"/>
                              <w:ind w:left="2414" w:right="2414" w:firstLine="3"/>
                              <w:jc w:val="center"/>
                              <w:rPr>
                                <w:b/>
                                <w:sz w:val="28"/>
                              </w:rPr>
                            </w:pPr>
                            <w:r>
                              <w:rPr>
                                <w:b/>
                                <w:sz w:val="32"/>
                              </w:rPr>
                              <w:t xml:space="preserve">zur Einführung des EURO </w:t>
                            </w:r>
                            <w:r>
                              <w:rPr>
                                <w:b/>
                                <w:spacing w:val="-1"/>
                                <w:sz w:val="32"/>
                              </w:rPr>
                              <w:t>(EURO-Einführungssatzung</w:t>
                            </w:r>
                            <w:r>
                              <w:rPr>
                                <w:b/>
                                <w:spacing w:val="-1"/>
                                <w:sz w:val="28"/>
                              </w:rPr>
                              <w:t>)</w:t>
                            </w:r>
                          </w:p>
                        </w:txbxContent>
                      </wps:txbx>
                      <wps:bodyPr rot="0" vert="horz" wrap="square" lIns="0" tIns="0" rIns="0" bIns="0" anchor="t" anchorCtr="0" upright="1">
                        <a:noAutofit/>
                      </wps:bodyPr>
                    </wps:wsp>
                  </a:graphicData>
                </a:graphic>
              </wp:inline>
            </w:drawing>
          </mc:Choice>
          <mc:Fallback>
            <w:pict>
              <v:shapetype w14:anchorId="2A235D0C" id="_x0000_t202" coordsize="21600,21600" o:spt="202" path="m,l,21600r21600,l21600,xe">
                <v:stroke joinstyle="miter"/>
                <v:path gradientshapeok="t" o:connecttype="rect"/>
              </v:shapetype>
              <v:shape id="Text Box 24" o:spid="_x0000_s1026" type="#_x0000_t202" style="width:457.7pt;height: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" filled="f" strokeweight=".72pt">
                <v:textbox inset="0,0,0,0">
                  <w:txbxContent>
                    <w:p w14:paraId="22D36DEF" w14:textId="77777777" w:rsidR="00293BBF" w:rsidRDefault="006F2B08">
                      <w:pPr>
                        <w:pStyle w:val="Textkrper"/>
                        <w:spacing w:line="274" w:lineRule="exact"/>
                        <w:ind w:right="443"/>
                        <w:jc w:val="right"/>
                      </w:pPr>
                      <w:r>
                        <w:t>Org.-Nr. 4.0</w:t>
                      </w:r>
                    </w:p>
                    <w:p w14:paraId="242D3DD2" w14:textId="77777777" w:rsidR="00293BBF" w:rsidRDefault="006F2B08">
                      <w:pPr>
                        <w:spacing w:before="6"/>
                        <w:ind w:left="3447" w:right="3447"/>
                        <w:jc w:val="center"/>
                        <w:rPr>
                          <w:b/>
                          <w:sz w:val="32"/>
                        </w:rPr>
                      </w:pPr>
                      <w:r>
                        <w:rPr>
                          <w:b/>
                          <w:sz w:val="32"/>
                        </w:rPr>
                        <w:t>Artikelsatzung</w:t>
                      </w:r>
                    </w:p>
                    <w:p w14:paraId="76A96C84" w14:textId="77777777" w:rsidR="00293BBF" w:rsidRDefault="006F2B08">
                      <w:pPr>
                        <w:spacing w:before="9" w:line="244" w:lineRule="auto"/>
                        <w:ind w:left="2414" w:right="2414" w:firstLine="3"/>
                        <w:jc w:val="center"/>
                        <w:rPr>
                          <w:b/>
                          <w:sz w:val="28"/>
                        </w:rPr>
                      </w:pPr>
                      <w:r>
                        <w:rPr>
                          <w:b/>
                          <w:sz w:val="32"/>
                        </w:rPr>
                        <w:t xml:space="preserve">zur Einführung des EURO </w:t>
                      </w:r>
                      <w:r>
                        <w:rPr>
                          <w:b/>
                          <w:spacing w:val="-1"/>
                          <w:sz w:val="32"/>
                        </w:rPr>
                        <w:t>(EURO-Einführungssatzung</w:t>
                      </w:r>
                      <w:r>
                        <w:rPr>
                          <w:b/>
                          <w:spacing w:val="-1"/>
                          <w:sz w:val="28"/>
                        </w:rPr>
                        <w:t>)</w:t>
                      </w:r>
                    </w:p>
                  </w:txbxContent>
                </v:textbox>
                <w10:anchorlock/>
              </v:shape>
            </w:pict>
          </mc:Fallback>
        </mc:AlternateContent>
      </w:r>
    </w:p>
    <w:p w14:paraId="716A1B4E" w14:textId="77777777" w:rsidR="00293BBF" w:rsidRDefault="00293BBF">
      <w:pPr>
        <w:pStyle w:val="Textkrper"/>
        <w:rPr>
          <w:rFonts w:ascii="Times New Roman"/>
          <w:sz w:val="20"/>
        </w:rPr>
      </w:pPr>
    </w:p>
    <w:p w14:paraId="0EA660F9" w14:textId="77777777" w:rsidR="00293BBF" w:rsidRDefault="00293BBF">
      <w:pPr>
        <w:pStyle w:val="Textkrper"/>
        <w:spacing w:before="8"/>
        <w:rPr>
          <w:rFonts w:ascii="Times New Roman"/>
          <w:sz w:val="16"/>
        </w:rPr>
      </w:pPr>
    </w:p>
    <w:p w14:paraId="1FE2D7A6" w14:textId="77777777" w:rsidR="00293BBF" w:rsidRPr="001C01F5" w:rsidRDefault="006F2B08">
      <w:pPr>
        <w:pStyle w:val="Textkrper"/>
        <w:spacing w:before="94"/>
        <w:ind w:left="253" w:right="599"/>
        <w:rPr>
          <w:lang w:val="de-DE"/>
        </w:rPr>
      </w:pPr>
      <w:r w:rsidRPr="001C01F5">
        <w:rPr>
          <w:lang w:val="de-DE"/>
        </w:rPr>
        <w:t xml:space="preserve">Aufgrund der §§ 5 und 61 der Hessischen Gemeindeordnung (HGO) in der Fassung vom 01.04.1993 (GVBl. 1992 I S. 534), zuletzt geändert durch das Gesetz vom 23.12.1999 (GVBl. 2000 I S. 2 ff.) hat die Gemeindevertretung am </w:t>
      </w:r>
      <w:r w:rsidRPr="001C01F5">
        <w:rPr>
          <w:lang w:val="de-DE"/>
        </w:rPr>
        <w:t>29.08.2000 folgende</w:t>
      </w:r>
    </w:p>
    <w:p w14:paraId="5C77AEB4" w14:textId="77777777" w:rsidR="00293BBF" w:rsidRPr="001C01F5" w:rsidRDefault="00293BBF">
      <w:pPr>
        <w:pStyle w:val="Textkrper"/>
        <w:spacing w:before="7"/>
        <w:rPr>
          <w:lang w:val="de-DE"/>
        </w:rPr>
      </w:pPr>
    </w:p>
    <w:p w14:paraId="76762074" w14:textId="77777777" w:rsidR="00293BBF" w:rsidRPr="001C01F5" w:rsidRDefault="006F2B08">
      <w:pPr>
        <w:pStyle w:val="berschrift1"/>
        <w:spacing w:before="1"/>
        <w:ind w:left="1500" w:right="1817"/>
        <w:jc w:val="center"/>
        <w:rPr>
          <w:lang w:val="de-DE"/>
        </w:rPr>
      </w:pPr>
      <w:r w:rsidRPr="001C01F5">
        <w:rPr>
          <w:lang w:val="de-DE"/>
        </w:rPr>
        <w:t>Artikelsatzung zur Einführung des EURO zum 01.01.2002</w:t>
      </w:r>
    </w:p>
    <w:p w14:paraId="2CC80604" w14:textId="77777777" w:rsidR="00293BBF" w:rsidRPr="001C01F5" w:rsidRDefault="00293BBF">
      <w:pPr>
        <w:pStyle w:val="Textkrper"/>
        <w:spacing w:before="7"/>
        <w:rPr>
          <w:b/>
          <w:lang w:val="de-DE"/>
        </w:rPr>
      </w:pPr>
    </w:p>
    <w:p w14:paraId="109B954F" w14:textId="77777777" w:rsidR="00293BBF" w:rsidRPr="001C01F5" w:rsidRDefault="006F2B08">
      <w:pPr>
        <w:pStyle w:val="Textkrper"/>
        <w:ind w:left="253"/>
        <w:rPr>
          <w:lang w:val="de-DE"/>
        </w:rPr>
      </w:pPr>
      <w:r w:rsidRPr="001C01F5">
        <w:rPr>
          <w:lang w:val="de-DE"/>
        </w:rPr>
        <w:t>beschlossen.</w:t>
      </w:r>
    </w:p>
    <w:p w14:paraId="3BBBA09C" w14:textId="77777777" w:rsidR="00293BBF" w:rsidRPr="001C01F5" w:rsidRDefault="00293BBF">
      <w:pPr>
        <w:pStyle w:val="Textkrper"/>
        <w:spacing w:before="7"/>
        <w:rPr>
          <w:lang w:val="de-DE"/>
        </w:rPr>
      </w:pPr>
    </w:p>
    <w:p w14:paraId="280D6142" w14:textId="77777777" w:rsidR="00293BBF" w:rsidRPr="001C01F5" w:rsidRDefault="006F2B08">
      <w:pPr>
        <w:pStyle w:val="berschrift1"/>
        <w:rPr>
          <w:lang w:val="de-DE"/>
        </w:rPr>
      </w:pPr>
      <w:r w:rsidRPr="001C01F5">
        <w:rPr>
          <w:lang w:val="de-DE"/>
        </w:rPr>
        <w:t>Gliederung</w:t>
      </w:r>
    </w:p>
    <w:p w14:paraId="2458D9A0" w14:textId="77777777" w:rsidR="00293BBF" w:rsidRPr="001C01F5" w:rsidRDefault="00293BBF">
      <w:pPr>
        <w:pStyle w:val="Textkrper"/>
        <w:rPr>
          <w:b/>
          <w:lang w:val="de-DE"/>
        </w:rPr>
      </w:pPr>
    </w:p>
    <w:p w14:paraId="7FA18EE3" w14:textId="77777777" w:rsidR="00293BBF" w:rsidRPr="001C01F5" w:rsidRDefault="006F2B08">
      <w:pPr>
        <w:pStyle w:val="Textkrper"/>
        <w:tabs>
          <w:tab w:val="left" w:pos="1669"/>
          <w:tab w:val="left" w:pos="8041"/>
        </w:tabs>
        <w:ind w:left="253"/>
        <w:rPr>
          <w:lang w:val="de-DE"/>
        </w:rPr>
      </w:pPr>
      <w:r w:rsidRPr="001C01F5">
        <w:rPr>
          <w:lang w:val="de-DE"/>
        </w:rPr>
        <w:t>Artikel</w:t>
      </w:r>
      <w:r w:rsidRPr="001C01F5">
        <w:rPr>
          <w:spacing w:val="-1"/>
          <w:lang w:val="de-DE"/>
        </w:rPr>
        <w:t xml:space="preserve"> </w:t>
      </w:r>
      <w:r w:rsidRPr="001C01F5">
        <w:rPr>
          <w:lang w:val="de-DE"/>
        </w:rPr>
        <w:t>1</w:t>
      </w:r>
      <w:r w:rsidRPr="001C01F5">
        <w:rPr>
          <w:lang w:val="de-DE"/>
        </w:rPr>
        <w:tab/>
        <w:t>Hauptsatzung</w:t>
      </w:r>
      <w:r w:rsidRPr="001C01F5">
        <w:rPr>
          <w:lang w:val="de-DE"/>
        </w:rPr>
        <w:tab/>
        <w:t>Seite 3</w:t>
      </w:r>
    </w:p>
    <w:p w14:paraId="73F38A68" w14:textId="77777777" w:rsidR="00293BBF" w:rsidRPr="001C01F5" w:rsidRDefault="00293BBF">
      <w:pPr>
        <w:pStyle w:val="Textkrper"/>
        <w:rPr>
          <w:lang w:val="de-DE"/>
        </w:rPr>
      </w:pPr>
    </w:p>
    <w:p w14:paraId="6111A001" w14:textId="77777777" w:rsidR="00293BBF" w:rsidRPr="001C01F5" w:rsidRDefault="006F2B08">
      <w:pPr>
        <w:pStyle w:val="Textkrper"/>
        <w:tabs>
          <w:tab w:val="left" w:pos="8041"/>
        </w:tabs>
        <w:ind w:left="253"/>
        <w:jc w:val="both"/>
        <w:rPr>
          <w:lang w:val="de-DE"/>
        </w:rPr>
      </w:pPr>
      <w:r w:rsidRPr="001C01F5">
        <w:rPr>
          <w:lang w:val="de-DE"/>
        </w:rPr>
        <w:t>Artikel</w:t>
      </w:r>
      <w:r w:rsidRPr="001C01F5">
        <w:rPr>
          <w:spacing w:val="-1"/>
          <w:lang w:val="de-DE"/>
        </w:rPr>
        <w:t xml:space="preserve"> </w:t>
      </w:r>
      <w:r w:rsidRPr="001C01F5">
        <w:rPr>
          <w:lang w:val="de-DE"/>
        </w:rPr>
        <w:t xml:space="preserve">2       </w:t>
      </w:r>
      <w:r w:rsidRPr="001C01F5">
        <w:rPr>
          <w:spacing w:val="12"/>
          <w:lang w:val="de-DE"/>
        </w:rPr>
        <w:t xml:space="preserve"> </w:t>
      </w:r>
      <w:r w:rsidRPr="001C01F5">
        <w:rPr>
          <w:lang w:val="de-DE"/>
        </w:rPr>
        <w:t>Entschädigungssatzung</w:t>
      </w:r>
      <w:r w:rsidRPr="001C01F5">
        <w:rPr>
          <w:lang w:val="de-DE"/>
        </w:rPr>
        <w:tab/>
        <w:t>Seite</w:t>
      </w:r>
      <w:r w:rsidRPr="001C01F5">
        <w:rPr>
          <w:spacing w:val="1"/>
          <w:lang w:val="de-DE"/>
        </w:rPr>
        <w:t xml:space="preserve"> </w:t>
      </w:r>
      <w:r w:rsidRPr="001C01F5">
        <w:rPr>
          <w:lang w:val="de-DE"/>
        </w:rPr>
        <w:t>4</w:t>
      </w:r>
    </w:p>
    <w:p w14:paraId="7C3439AD" w14:textId="77777777" w:rsidR="00293BBF" w:rsidRPr="001C01F5" w:rsidRDefault="006F2B08">
      <w:pPr>
        <w:pStyle w:val="Textkrper"/>
        <w:tabs>
          <w:tab w:val="left" w:pos="8041"/>
        </w:tabs>
        <w:spacing w:before="2" w:line="550" w:lineRule="atLeast"/>
        <w:ind w:left="253" w:right="1046"/>
        <w:jc w:val="both"/>
        <w:rPr>
          <w:lang w:val="de-DE"/>
        </w:rPr>
      </w:pPr>
      <w:r w:rsidRPr="001C01F5">
        <w:rPr>
          <w:lang w:val="de-DE"/>
        </w:rPr>
        <w:t>Artikel 3        Satzung über</w:t>
      </w:r>
      <w:r w:rsidRPr="001C01F5">
        <w:rPr>
          <w:spacing w:val="10"/>
          <w:lang w:val="de-DE"/>
        </w:rPr>
        <w:t xml:space="preserve"> </w:t>
      </w:r>
      <w:r w:rsidRPr="001C01F5">
        <w:rPr>
          <w:lang w:val="de-DE"/>
        </w:rPr>
        <w:t>die</w:t>
      </w:r>
      <w:r w:rsidRPr="001C01F5">
        <w:rPr>
          <w:spacing w:val="1"/>
          <w:lang w:val="de-DE"/>
        </w:rPr>
        <w:t xml:space="preserve"> </w:t>
      </w:r>
      <w:r w:rsidRPr="001C01F5">
        <w:rPr>
          <w:lang w:val="de-DE"/>
        </w:rPr>
        <w:t>Straßenreinigung</w:t>
      </w:r>
      <w:r w:rsidRPr="001C01F5">
        <w:rPr>
          <w:lang w:val="de-DE"/>
        </w:rPr>
        <w:tab/>
        <w:t xml:space="preserve">Seite </w:t>
      </w:r>
      <w:r w:rsidRPr="001C01F5">
        <w:rPr>
          <w:spacing w:val="-15"/>
          <w:lang w:val="de-DE"/>
        </w:rPr>
        <w:t xml:space="preserve">6 </w:t>
      </w:r>
      <w:r w:rsidRPr="001C01F5">
        <w:rPr>
          <w:lang w:val="de-DE"/>
        </w:rPr>
        <w:t>Artikel 4    Satzung über die geordnete Beseitigung von Abfällen    Seite 7 Artikel 5        Satzung für</w:t>
      </w:r>
      <w:r w:rsidRPr="001C01F5">
        <w:rPr>
          <w:spacing w:val="14"/>
          <w:lang w:val="de-DE"/>
        </w:rPr>
        <w:t xml:space="preserve"> </w:t>
      </w:r>
      <w:r w:rsidRPr="001C01F5">
        <w:rPr>
          <w:lang w:val="de-DE"/>
        </w:rPr>
        <w:t>die</w:t>
      </w:r>
      <w:r w:rsidRPr="001C01F5">
        <w:rPr>
          <w:spacing w:val="1"/>
          <w:lang w:val="de-DE"/>
        </w:rPr>
        <w:t xml:space="preserve"> </w:t>
      </w:r>
      <w:r w:rsidRPr="001C01F5">
        <w:rPr>
          <w:lang w:val="de-DE"/>
        </w:rPr>
        <w:t>Friedhöfe</w:t>
      </w:r>
      <w:r w:rsidRPr="001C01F5">
        <w:rPr>
          <w:lang w:val="de-DE"/>
        </w:rPr>
        <w:tab/>
        <w:t xml:space="preserve">Seite </w:t>
      </w:r>
      <w:r w:rsidRPr="001C01F5">
        <w:rPr>
          <w:spacing w:val="-15"/>
          <w:lang w:val="de-DE"/>
        </w:rPr>
        <w:t xml:space="preserve">9 </w:t>
      </w:r>
      <w:r w:rsidRPr="001C01F5">
        <w:rPr>
          <w:lang w:val="de-DE"/>
        </w:rPr>
        <w:t>Artikel 6 Benutzungsordnung für die Vergabe</w:t>
      </w:r>
      <w:r w:rsidRPr="001C01F5">
        <w:rPr>
          <w:spacing w:val="14"/>
          <w:lang w:val="de-DE"/>
        </w:rPr>
        <w:t xml:space="preserve"> </w:t>
      </w:r>
      <w:r w:rsidRPr="001C01F5">
        <w:rPr>
          <w:lang w:val="de-DE"/>
        </w:rPr>
        <w:t>von</w:t>
      </w:r>
    </w:p>
    <w:p w14:paraId="7A959097" w14:textId="77777777" w:rsidR="00293BBF" w:rsidRPr="001C01F5" w:rsidRDefault="006F2B08">
      <w:pPr>
        <w:pStyle w:val="Textkrper"/>
        <w:tabs>
          <w:tab w:val="left" w:pos="8041"/>
        </w:tabs>
        <w:spacing w:before="6"/>
        <w:ind w:left="1669"/>
        <w:rPr>
          <w:lang w:val="de-DE"/>
        </w:rPr>
      </w:pPr>
      <w:r w:rsidRPr="001C01F5">
        <w:rPr>
          <w:lang w:val="de-DE"/>
        </w:rPr>
        <w:t>öffentlichen</w:t>
      </w:r>
      <w:r w:rsidRPr="001C01F5">
        <w:rPr>
          <w:spacing w:val="4"/>
          <w:lang w:val="de-DE"/>
        </w:rPr>
        <w:t xml:space="preserve"> </w:t>
      </w:r>
      <w:r w:rsidRPr="001C01F5">
        <w:rPr>
          <w:lang w:val="de-DE"/>
        </w:rPr>
        <w:t>Gemeinschaftseinrichtungen</w:t>
      </w:r>
      <w:r w:rsidRPr="001C01F5">
        <w:rPr>
          <w:lang w:val="de-DE"/>
        </w:rPr>
        <w:tab/>
        <w:t>Seite</w:t>
      </w:r>
      <w:r w:rsidRPr="001C01F5">
        <w:rPr>
          <w:spacing w:val="1"/>
          <w:lang w:val="de-DE"/>
        </w:rPr>
        <w:t xml:space="preserve"> </w:t>
      </w:r>
      <w:r w:rsidRPr="001C01F5">
        <w:rPr>
          <w:lang w:val="de-DE"/>
        </w:rPr>
        <w:t>10</w:t>
      </w:r>
    </w:p>
    <w:p w14:paraId="56D8DCAD" w14:textId="77777777" w:rsidR="00293BBF" w:rsidRPr="001C01F5" w:rsidRDefault="006F2B08">
      <w:pPr>
        <w:pStyle w:val="Textkrper"/>
        <w:tabs>
          <w:tab w:val="left" w:pos="1669"/>
          <w:tab w:val="left" w:pos="8041"/>
        </w:tabs>
        <w:spacing w:before="2" w:line="550" w:lineRule="atLeast"/>
        <w:ind w:left="253" w:right="911"/>
        <w:rPr>
          <w:lang w:val="de-DE"/>
        </w:rPr>
      </w:pPr>
      <w:r w:rsidRPr="001C01F5">
        <w:rPr>
          <w:lang w:val="de-DE"/>
        </w:rPr>
        <w:t>Artikel</w:t>
      </w:r>
      <w:r w:rsidRPr="001C01F5">
        <w:rPr>
          <w:spacing w:val="-1"/>
          <w:lang w:val="de-DE"/>
        </w:rPr>
        <w:t xml:space="preserve"> </w:t>
      </w:r>
      <w:r w:rsidRPr="001C01F5">
        <w:rPr>
          <w:lang w:val="de-DE"/>
        </w:rPr>
        <w:t>7</w:t>
      </w:r>
      <w:r w:rsidRPr="001C01F5">
        <w:rPr>
          <w:lang w:val="de-DE"/>
        </w:rPr>
        <w:tab/>
      </w:r>
      <w:r w:rsidRPr="001C01F5">
        <w:rPr>
          <w:lang w:val="de-DE"/>
        </w:rPr>
        <w:t>Betriebssatzung</w:t>
      </w:r>
      <w:r w:rsidRPr="001C01F5">
        <w:rPr>
          <w:spacing w:val="1"/>
          <w:lang w:val="de-DE"/>
        </w:rPr>
        <w:t xml:space="preserve"> </w:t>
      </w:r>
      <w:r w:rsidRPr="001C01F5">
        <w:rPr>
          <w:lang w:val="de-DE"/>
        </w:rPr>
        <w:t>der Gemeindebetriebe</w:t>
      </w:r>
      <w:r w:rsidRPr="001C01F5">
        <w:rPr>
          <w:lang w:val="de-DE"/>
        </w:rPr>
        <w:tab/>
        <w:t xml:space="preserve">Seite </w:t>
      </w:r>
      <w:r w:rsidRPr="001C01F5">
        <w:rPr>
          <w:spacing w:val="-8"/>
          <w:lang w:val="de-DE"/>
        </w:rPr>
        <w:t xml:space="preserve">11 </w:t>
      </w:r>
      <w:r w:rsidRPr="001C01F5">
        <w:rPr>
          <w:lang w:val="de-DE"/>
        </w:rPr>
        <w:t>Artikel</w:t>
      </w:r>
      <w:r w:rsidRPr="001C01F5">
        <w:rPr>
          <w:spacing w:val="-1"/>
          <w:lang w:val="de-DE"/>
        </w:rPr>
        <w:t xml:space="preserve"> </w:t>
      </w:r>
      <w:r w:rsidRPr="001C01F5">
        <w:rPr>
          <w:lang w:val="de-DE"/>
        </w:rPr>
        <w:t>8</w:t>
      </w:r>
      <w:r w:rsidRPr="001C01F5">
        <w:rPr>
          <w:lang w:val="de-DE"/>
        </w:rPr>
        <w:tab/>
        <w:t>Betriebssatzung für den</w:t>
      </w:r>
      <w:r w:rsidRPr="001C01F5">
        <w:rPr>
          <w:spacing w:val="-1"/>
          <w:lang w:val="de-DE"/>
        </w:rPr>
        <w:t xml:space="preserve"> </w:t>
      </w:r>
      <w:r w:rsidRPr="001C01F5">
        <w:rPr>
          <w:lang w:val="de-DE"/>
        </w:rPr>
        <w:t>Eigenbetrieb</w:t>
      </w:r>
    </w:p>
    <w:p w14:paraId="5896C15F" w14:textId="77777777" w:rsidR="00293BBF" w:rsidRPr="001C01F5" w:rsidRDefault="006F2B08">
      <w:pPr>
        <w:pStyle w:val="Textkrper"/>
        <w:tabs>
          <w:tab w:val="left" w:pos="1669"/>
          <w:tab w:val="left" w:pos="8041"/>
        </w:tabs>
        <w:spacing w:before="2" w:line="480" w:lineRule="auto"/>
        <w:ind w:left="253" w:right="911" w:firstLine="1416"/>
        <w:rPr>
          <w:lang w:val="de-DE"/>
        </w:rPr>
      </w:pPr>
      <w:r w:rsidRPr="001C01F5">
        <w:rPr>
          <w:lang w:val="de-DE"/>
        </w:rPr>
        <w:t>„Sozialstation Kaufungen-Nieste“</w:t>
      </w:r>
      <w:r w:rsidRPr="001C01F5">
        <w:rPr>
          <w:lang w:val="de-DE"/>
        </w:rPr>
        <w:tab/>
        <w:t xml:space="preserve">Seite </w:t>
      </w:r>
      <w:r w:rsidRPr="001C01F5">
        <w:rPr>
          <w:spacing w:val="-8"/>
          <w:lang w:val="de-DE"/>
        </w:rPr>
        <w:t xml:space="preserve">13 </w:t>
      </w:r>
      <w:r w:rsidRPr="001C01F5">
        <w:rPr>
          <w:lang w:val="de-DE"/>
        </w:rPr>
        <w:t>Artikel</w:t>
      </w:r>
      <w:r w:rsidRPr="001C01F5">
        <w:rPr>
          <w:spacing w:val="-1"/>
          <w:lang w:val="de-DE"/>
        </w:rPr>
        <w:t xml:space="preserve"> </w:t>
      </w:r>
      <w:r w:rsidRPr="001C01F5">
        <w:rPr>
          <w:lang w:val="de-DE"/>
        </w:rPr>
        <w:t>9</w:t>
      </w:r>
      <w:r w:rsidRPr="001C01F5">
        <w:rPr>
          <w:lang w:val="de-DE"/>
        </w:rPr>
        <w:tab/>
        <w:t>Gefahrenabwehrverordnung</w:t>
      </w:r>
      <w:r w:rsidRPr="001C01F5">
        <w:rPr>
          <w:lang w:val="de-DE"/>
        </w:rPr>
        <w:tab/>
        <w:t>Seite</w:t>
      </w:r>
      <w:r w:rsidRPr="001C01F5">
        <w:rPr>
          <w:spacing w:val="3"/>
          <w:lang w:val="de-DE"/>
        </w:rPr>
        <w:t xml:space="preserve"> </w:t>
      </w:r>
      <w:r w:rsidRPr="001C01F5">
        <w:rPr>
          <w:spacing w:val="-8"/>
          <w:lang w:val="de-DE"/>
        </w:rPr>
        <w:t>15</w:t>
      </w:r>
    </w:p>
    <w:p w14:paraId="2A854243" w14:textId="77777777" w:rsidR="00293BBF" w:rsidRPr="001C01F5" w:rsidRDefault="006F2B08">
      <w:pPr>
        <w:pStyle w:val="Textkrper"/>
        <w:tabs>
          <w:tab w:val="left" w:pos="1669"/>
          <w:tab w:val="left" w:pos="8041"/>
        </w:tabs>
        <w:ind w:left="253"/>
        <w:rPr>
          <w:lang w:val="de-DE"/>
        </w:rPr>
      </w:pPr>
      <w:r w:rsidRPr="001C01F5">
        <w:rPr>
          <w:lang w:val="de-DE"/>
        </w:rPr>
        <w:t>Artikel</w:t>
      </w:r>
      <w:r w:rsidRPr="001C01F5">
        <w:rPr>
          <w:spacing w:val="-1"/>
          <w:lang w:val="de-DE"/>
        </w:rPr>
        <w:t xml:space="preserve"> </w:t>
      </w:r>
      <w:r w:rsidRPr="001C01F5">
        <w:rPr>
          <w:lang w:val="de-DE"/>
        </w:rPr>
        <w:t>10</w:t>
      </w:r>
      <w:r w:rsidRPr="001C01F5">
        <w:rPr>
          <w:lang w:val="de-DE"/>
        </w:rPr>
        <w:tab/>
        <w:t>Satzung zum Schutz</w:t>
      </w:r>
      <w:r w:rsidRPr="001C01F5">
        <w:rPr>
          <w:spacing w:val="3"/>
          <w:lang w:val="de-DE"/>
        </w:rPr>
        <w:t xml:space="preserve"> </w:t>
      </w:r>
      <w:r w:rsidRPr="001C01F5">
        <w:rPr>
          <w:lang w:val="de-DE"/>
        </w:rPr>
        <w:t>des</w:t>
      </w:r>
      <w:r w:rsidRPr="001C01F5">
        <w:rPr>
          <w:spacing w:val="2"/>
          <w:lang w:val="de-DE"/>
        </w:rPr>
        <w:t xml:space="preserve"> </w:t>
      </w:r>
      <w:r w:rsidRPr="001C01F5">
        <w:rPr>
          <w:lang w:val="de-DE"/>
        </w:rPr>
        <w:t>Baumbestandes</w:t>
      </w:r>
      <w:r w:rsidRPr="001C01F5">
        <w:rPr>
          <w:lang w:val="de-DE"/>
        </w:rPr>
        <w:tab/>
        <w:t>Seite</w:t>
      </w:r>
      <w:r w:rsidRPr="001C01F5">
        <w:rPr>
          <w:spacing w:val="1"/>
          <w:lang w:val="de-DE"/>
        </w:rPr>
        <w:t xml:space="preserve"> </w:t>
      </w:r>
      <w:r w:rsidRPr="001C01F5">
        <w:rPr>
          <w:lang w:val="de-DE"/>
        </w:rPr>
        <w:t>16</w:t>
      </w:r>
    </w:p>
    <w:p w14:paraId="554BDBA1" w14:textId="77777777" w:rsidR="00293BBF" w:rsidRPr="001C01F5" w:rsidRDefault="00293BBF">
      <w:pPr>
        <w:pStyle w:val="Textkrper"/>
        <w:rPr>
          <w:lang w:val="de-DE"/>
        </w:rPr>
      </w:pPr>
    </w:p>
    <w:p w14:paraId="5A35A0C7" w14:textId="77777777" w:rsidR="00293BBF" w:rsidRPr="001C01F5" w:rsidRDefault="006F2B08">
      <w:pPr>
        <w:pStyle w:val="Textkrper"/>
        <w:ind w:left="253"/>
        <w:jc w:val="both"/>
        <w:rPr>
          <w:lang w:val="de-DE"/>
        </w:rPr>
      </w:pPr>
      <w:r w:rsidRPr="001C01F5">
        <w:rPr>
          <w:lang w:val="de-DE"/>
        </w:rPr>
        <w:t xml:space="preserve">Artikel 11 Satzung </w:t>
      </w:r>
      <w:r w:rsidRPr="001C01F5">
        <w:rPr>
          <w:lang w:val="de-DE"/>
        </w:rPr>
        <w:t>der Gemeinde Kaufungen über die</w:t>
      </w:r>
    </w:p>
    <w:p w14:paraId="5665E4B5" w14:textId="77777777" w:rsidR="00293BBF" w:rsidRPr="001C01F5" w:rsidRDefault="006F2B08">
      <w:pPr>
        <w:pStyle w:val="Textkrper"/>
        <w:tabs>
          <w:tab w:val="left" w:pos="8041"/>
        </w:tabs>
        <w:ind w:left="1669"/>
        <w:rPr>
          <w:lang w:val="de-DE"/>
        </w:rPr>
      </w:pPr>
      <w:r w:rsidRPr="001C01F5">
        <w:rPr>
          <w:lang w:val="de-DE"/>
        </w:rPr>
        <w:t>Stellplatzpflicht und Ablösung</w:t>
      </w:r>
      <w:r w:rsidRPr="001C01F5">
        <w:rPr>
          <w:spacing w:val="-1"/>
          <w:lang w:val="de-DE"/>
        </w:rPr>
        <w:t xml:space="preserve"> </w:t>
      </w:r>
      <w:r w:rsidRPr="001C01F5">
        <w:rPr>
          <w:lang w:val="de-DE"/>
        </w:rPr>
        <w:t>von Stellplätzen</w:t>
      </w:r>
      <w:r w:rsidRPr="001C01F5">
        <w:rPr>
          <w:lang w:val="de-DE"/>
        </w:rPr>
        <w:tab/>
        <w:t>Seite</w:t>
      </w:r>
      <w:r w:rsidRPr="001C01F5">
        <w:rPr>
          <w:spacing w:val="1"/>
          <w:lang w:val="de-DE"/>
        </w:rPr>
        <w:t xml:space="preserve"> </w:t>
      </w:r>
      <w:r w:rsidRPr="001C01F5">
        <w:rPr>
          <w:lang w:val="de-DE"/>
        </w:rPr>
        <w:t>17</w:t>
      </w:r>
    </w:p>
    <w:p w14:paraId="1E03DB9B" w14:textId="77777777" w:rsidR="00293BBF" w:rsidRPr="001C01F5" w:rsidRDefault="00293BBF">
      <w:pPr>
        <w:pStyle w:val="Textkrper"/>
        <w:rPr>
          <w:lang w:val="de-DE"/>
        </w:rPr>
      </w:pPr>
    </w:p>
    <w:p w14:paraId="150C99B6" w14:textId="77777777" w:rsidR="00293BBF" w:rsidRPr="001C01F5" w:rsidRDefault="006F2B08">
      <w:pPr>
        <w:pStyle w:val="Textkrper"/>
        <w:ind w:left="253"/>
        <w:jc w:val="both"/>
        <w:rPr>
          <w:lang w:val="de-DE"/>
        </w:rPr>
      </w:pPr>
      <w:r w:rsidRPr="001C01F5">
        <w:rPr>
          <w:lang w:val="de-DE"/>
        </w:rPr>
        <w:t>Artikel 12 Gebührensatzung über die Benutzung</w:t>
      </w:r>
    </w:p>
    <w:p w14:paraId="1F718AC6" w14:textId="77777777" w:rsidR="00293BBF" w:rsidRPr="001C01F5" w:rsidRDefault="006F2B08">
      <w:pPr>
        <w:pStyle w:val="Textkrper"/>
        <w:tabs>
          <w:tab w:val="left" w:pos="8041"/>
        </w:tabs>
        <w:spacing w:line="480" w:lineRule="auto"/>
        <w:ind w:left="253" w:right="911" w:firstLine="1416"/>
        <w:jc w:val="both"/>
        <w:rPr>
          <w:lang w:val="de-DE"/>
        </w:rPr>
      </w:pPr>
      <w:r w:rsidRPr="001C01F5">
        <w:rPr>
          <w:lang w:val="de-DE"/>
        </w:rPr>
        <w:t>der Kindergärten und</w:t>
      </w:r>
      <w:r w:rsidRPr="001C01F5">
        <w:rPr>
          <w:spacing w:val="2"/>
          <w:lang w:val="de-DE"/>
        </w:rPr>
        <w:t xml:space="preserve"> </w:t>
      </w:r>
      <w:r w:rsidRPr="001C01F5">
        <w:rPr>
          <w:lang w:val="de-DE"/>
        </w:rPr>
        <w:t>des</w:t>
      </w:r>
      <w:r w:rsidRPr="001C01F5">
        <w:rPr>
          <w:spacing w:val="1"/>
          <w:lang w:val="de-DE"/>
        </w:rPr>
        <w:t xml:space="preserve"> </w:t>
      </w:r>
      <w:r w:rsidRPr="001C01F5">
        <w:rPr>
          <w:lang w:val="de-DE"/>
        </w:rPr>
        <w:t>Hortes</w:t>
      </w:r>
      <w:r w:rsidRPr="001C01F5">
        <w:rPr>
          <w:lang w:val="de-DE"/>
        </w:rPr>
        <w:tab/>
        <w:t xml:space="preserve">Seite </w:t>
      </w:r>
      <w:r w:rsidRPr="001C01F5">
        <w:rPr>
          <w:spacing w:val="-8"/>
          <w:lang w:val="de-DE"/>
        </w:rPr>
        <w:t xml:space="preserve">18 </w:t>
      </w:r>
      <w:r w:rsidRPr="001C01F5">
        <w:rPr>
          <w:lang w:val="de-DE"/>
        </w:rPr>
        <w:t>Artikel 13      Gebührenordnung zur Satzung für</w:t>
      </w:r>
      <w:r w:rsidRPr="001C01F5">
        <w:rPr>
          <w:spacing w:val="15"/>
          <w:lang w:val="de-DE"/>
        </w:rPr>
        <w:t xml:space="preserve"> </w:t>
      </w:r>
      <w:r w:rsidRPr="001C01F5">
        <w:rPr>
          <w:lang w:val="de-DE"/>
        </w:rPr>
        <w:t>die</w:t>
      </w:r>
      <w:r w:rsidRPr="001C01F5">
        <w:rPr>
          <w:spacing w:val="2"/>
          <w:lang w:val="de-DE"/>
        </w:rPr>
        <w:t xml:space="preserve"> </w:t>
      </w:r>
      <w:r w:rsidRPr="001C01F5">
        <w:rPr>
          <w:lang w:val="de-DE"/>
        </w:rPr>
        <w:t>Friedhöfe</w:t>
      </w:r>
      <w:r w:rsidRPr="001C01F5">
        <w:rPr>
          <w:lang w:val="de-DE"/>
        </w:rPr>
        <w:tab/>
        <w:t xml:space="preserve">Seite </w:t>
      </w:r>
      <w:r w:rsidRPr="001C01F5">
        <w:rPr>
          <w:spacing w:val="-8"/>
          <w:lang w:val="de-DE"/>
        </w:rPr>
        <w:t xml:space="preserve">19 </w:t>
      </w:r>
      <w:r w:rsidRPr="001C01F5">
        <w:rPr>
          <w:lang w:val="de-DE"/>
        </w:rPr>
        <w:t>Artikel 14      Satzung über</w:t>
      </w:r>
      <w:r w:rsidRPr="001C01F5">
        <w:rPr>
          <w:spacing w:val="15"/>
          <w:lang w:val="de-DE"/>
        </w:rPr>
        <w:t xml:space="preserve"> </w:t>
      </w:r>
      <w:r w:rsidRPr="001C01F5">
        <w:rPr>
          <w:lang w:val="de-DE"/>
        </w:rPr>
        <w:t>die</w:t>
      </w:r>
      <w:r w:rsidRPr="001C01F5">
        <w:rPr>
          <w:spacing w:val="1"/>
          <w:lang w:val="de-DE"/>
        </w:rPr>
        <w:t xml:space="preserve"> </w:t>
      </w:r>
      <w:r w:rsidRPr="001C01F5">
        <w:rPr>
          <w:lang w:val="de-DE"/>
        </w:rPr>
        <w:t>Hundesteuer</w:t>
      </w:r>
      <w:r w:rsidRPr="001C01F5">
        <w:rPr>
          <w:lang w:val="de-DE"/>
        </w:rPr>
        <w:tab/>
        <w:t>Seite</w:t>
      </w:r>
      <w:r w:rsidRPr="001C01F5">
        <w:rPr>
          <w:spacing w:val="3"/>
          <w:lang w:val="de-DE"/>
        </w:rPr>
        <w:t xml:space="preserve"> </w:t>
      </w:r>
      <w:r w:rsidRPr="001C01F5">
        <w:rPr>
          <w:spacing w:val="-8"/>
          <w:lang w:val="de-DE"/>
        </w:rPr>
        <w:t>22</w:t>
      </w:r>
    </w:p>
    <w:p w14:paraId="61E5957C" w14:textId="77777777" w:rsidR="00293BBF" w:rsidRPr="001C01F5" w:rsidRDefault="006F2B08">
      <w:pPr>
        <w:pStyle w:val="Textkrper"/>
        <w:spacing w:before="1"/>
        <w:ind w:left="253"/>
        <w:jc w:val="both"/>
        <w:rPr>
          <w:lang w:val="de-DE"/>
        </w:rPr>
      </w:pPr>
      <w:r w:rsidRPr="001C01F5">
        <w:rPr>
          <w:lang w:val="de-DE"/>
        </w:rPr>
        <w:t>Artikel 15 Satzung über die Erhebung einer Steuer auf Spiel-</w:t>
      </w:r>
    </w:p>
    <w:p w14:paraId="3FA4A1CB" w14:textId="77777777" w:rsidR="00293BBF" w:rsidRPr="001C01F5" w:rsidRDefault="006F2B08">
      <w:pPr>
        <w:pStyle w:val="Textkrper"/>
        <w:ind w:left="1669"/>
        <w:jc w:val="both"/>
        <w:rPr>
          <w:lang w:val="de-DE"/>
        </w:rPr>
      </w:pPr>
      <w:r w:rsidRPr="001C01F5">
        <w:rPr>
          <w:lang w:val="de-DE"/>
        </w:rPr>
        <w:t>apparate und auf das Spielen um Geld und Sachwerte Seite 23</w:t>
      </w:r>
    </w:p>
    <w:p w14:paraId="29DFCA3B" w14:textId="77777777" w:rsidR="00293BBF" w:rsidRPr="001C01F5" w:rsidRDefault="00293BBF">
      <w:pPr>
        <w:jc w:val="both"/>
        <w:rPr>
          <w:lang w:val="de-DE"/>
        </w:rPr>
        <w:sectPr w:rsidR="00293BBF" w:rsidRPr="001C01F5">
          <w:type w:val="continuous"/>
          <w:pgSz w:w="11900" w:h="16840"/>
          <w:pgMar w:top="840" w:right="840" w:bottom="280" w:left="1220" w:header="720" w:footer="720" w:gutter="0"/>
          <w:cols w:space="720"/>
        </w:sectPr>
      </w:pPr>
    </w:p>
    <w:p w14:paraId="095DF8FA" w14:textId="77777777" w:rsidR="00293BBF" w:rsidRPr="001C01F5" w:rsidRDefault="00293BBF">
      <w:pPr>
        <w:pStyle w:val="Textkrper"/>
        <w:spacing w:before="4"/>
        <w:rPr>
          <w:lang w:val="de-DE"/>
        </w:rPr>
      </w:pPr>
    </w:p>
    <w:tbl>
      <w:tblPr>
        <w:tblStyle w:val="TableNormal"/>
        <w:tblW w:w="0" w:type="auto"/>
        <w:tblInd w:w="211" w:type="dxa"/>
        <w:tblLayout w:type="fixed"/>
        <w:tblLook w:val="01E0" w:firstRow="1" w:lastRow="1" w:firstColumn="1" w:lastColumn="1" w:noHBand="0" w:noVBand="0"/>
      </w:tblPr>
      <w:tblGrid>
        <w:gridCol w:w="1259"/>
        <w:gridCol w:w="6271"/>
        <w:gridCol w:w="1243"/>
      </w:tblGrid>
      <w:tr w:rsidR="00293BBF" w14:paraId="162EF447" w14:textId="77777777">
        <w:trPr>
          <w:trHeight w:val="963"/>
        </w:trPr>
        <w:tc>
          <w:tcPr>
            <w:tcW w:w="1259" w:type="dxa"/>
          </w:tcPr>
          <w:p w14:paraId="7525437E" w14:textId="77777777" w:rsidR="00293BBF" w:rsidRDefault="006F2B08">
            <w:pPr>
              <w:pStyle w:val="TableParagraph"/>
              <w:spacing w:line="270" w:lineRule="exact"/>
              <w:ind w:left="50"/>
              <w:rPr>
                <w:sz w:val="24"/>
              </w:rPr>
            </w:pPr>
            <w:r>
              <w:rPr>
                <w:sz w:val="24"/>
              </w:rPr>
              <w:t>Artikel 16</w:t>
            </w:r>
          </w:p>
        </w:tc>
        <w:tc>
          <w:tcPr>
            <w:tcW w:w="6271" w:type="dxa"/>
          </w:tcPr>
          <w:p w14:paraId="319B2D37" w14:textId="77777777" w:rsidR="00293BBF" w:rsidRPr="001C01F5" w:rsidRDefault="006F2B08">
            <w:pPr>
              <w:pStyle w:val="TableParagraph"/>
              <w:ind w:left="206" w:right="454"/>
              <w:rPr>
                <w:sz w:val="24"/>
                <w:lang w:val="de-DE"/>
              </w:rPr>
            </w:pPr>
            <w:r w:rsidRPr="001C01F5">
              <w:rPr>
                <w:sz w:val="24"/>
                <w:lang w:val="de-DE"/>
              </w:rPr>
              <w:t>Gebührenverzeichnis zur Satzung über das Erheben von Gebühren für die Inanspruchnahme der Sozialstation Kaufungen</w:t>
            </w:r>
          </w:p>
        </w:tc>
        <w:tc>
          <w:tcPr>
            <w:tcW w:w="1243" w:type="dxa"/>
          </w:tcPr>
          <w:p w14:paraId="292254F3" w14:textId="77777777" w:rsidR="00293BBF" w:rsidRPr="001C01F5" w:rsidRDefault="00293BBF">
            <w:pPr>
              <w:pStyle w:val="TableParagraph"/>
              <w:rPr>
                <w:sz w:val="26"/>
                <w:lang w:val="de-DE"/>
              </w:rPr>
            </w:pPr>
          </w:p>
          <w:p w14:paraId="2521AA12" w14:textId="77777777" w:rsidR="00293BBF" w:rsidRPr="001C01F5" w:rsidRDefault="00293BBF">
            <w:pPr>
              <w:pStyle w:val="TableParagraph"/>
              <w:spacing w:before="5"/>
              <w:rPr>
                <w:sz w:val="21"/>
                <w:lang w:val="de-DE"/>
              </w:rPr>
            </w:pPr>
          </w:p>
          <w:p w14:paraId="17864C6F" w14:textId="77777777" w:rsidR="00293BBF" w:rsidRDefault="006F2B08">
            <w:pPr>
              <w:pStyle w:val="TableParagraph"/>
              <w:ind w:right="48"/>
              <w:jc w:val="right"/>
              <w:rPr>
                <w:sz w:val="24"/>
              </w:rPr>
            </w:pPr>
            <w:r>
              <w:rPr>
                <w:sz w:val="24"/>
              </w:rPr>
              <w:t>Seite 24</w:t>
            </w:r>
          </w:p>
        </w:tc>
      </w:tr>
      <w:tr w:rsidR="00293BBF" w14:paraId="1BE8FBB4" w14:textId="77777777">
        <w:trPr>
          <w:trHeight w:val="827"/>
        </w:trPr>
        <w:tc>
          <w:tcPr>
            <w:tcW w:w="1259" w:type="dxa"/>
          </w:tcPr>
          <w:p w14:paraId="225DF2E1" w14:textId="77777777" w:rsidR="00293BBF" w:rsidRDefault="006F2B08">
            <w:pPr>
              <w:pStyle w:val="TableParagraph"/>
              <w:spacing w:before="134"/>
              <w:ind w:left="50"/>
              <w:rPr>
                <w:sz w:val="24"/>
              </w:rPr>
            </w:pPr>
            <w:r>
              <w:rPr>
                <w:sz w:val="24"/>
              </w:rPr>
              <w:t>Artikel 17</w:t>
            </w:r>
          </w:p>
        </w:tc>
        <w:tc>
          <w:tcPr>
            <w:tcW w:w="6271" w:type="dxa"/>
          </w:tcPr>
          <w:p w14:paraId="093B663A" w14:textId="77777777" w:rsidR="00293BBF" w:rsidRPr="001C01F5" w:rsidRDefault="006F2B08">
            <w:pPr>
              <w:pStyle w:val="TableParagraph"/>
              <w:spacing w:before="134"/>
              <w:ind w:left="206" w:right="588"/>
              <w:rPr>
                <w:sz w:val="24"/>
                <w:lang w:val="de-DE"/>
              </w:rPr>
            </w:pPr>
            <w:r w:rsidRPr="001C01F5">
              <w:rPr>
                <w:sz w:val="24"/>
                <w:lang w:val="de-DE"/>
              </w:rPr>
              <w:t>Gebührenverzeichnis zur Gebührensatzung für den Einsatz der Freiwilligen Feuerwehr Kaufungen</w:t>
            </w:r>
          </w:p>
        </w:tc>
        <w:tc>
          <w:tcPr>
            <w:tcW w:w="1243" w:type="dxa"/>
          </w:tcPr>
          <w:p w14:paraId="46CD734C" w14:textId="77777777" w:rsidR="00293BBF" w:rsidRPr="001C01F5" w:rsidRDefault="00293BBF">
            <w:pPr>
              <w:pStyle w:val="TableParagraph"/>
              <w:spacing w:before="7"/>
              <w:rPr>
                <w:sz w:val="35"/>
                <w:lang w:val="de-DE"/>
              </w:rPr>
            </w:pPr>
          </w:p>
          <w:p w14:paraId="52CCF53D" w14:textId="77777777" w:rsidR="00293BBF" w:rsidRDefault="006F2B08">
            <w:pPr>
              <w:pStyle w:val="TableParagraph"/>
              <w:spacing w:before="1"/>
              <w:ind w:right="48"/>
              <w:jc w:val="right"/>
              <w:rPr>
                <w:sz w:val="24"/>
              </w:rPr>
            </w:pPr>
            <w:r>
              <w:rPr>
                <w:sz w:val="24"/>
              </w:rPr>
              <w:t>Seite 28</w:t>
            </w:r>
          </w:p>
        </w:tc>
      </w:tr>
      <w:tr w:rsidR="00293BBF" w14:paraId="0832E874" w14:textId="77777777">
        <w:trPr>
          <w:trHeight w:val="1103"/>
        </w:trPr>
        <w:tc>
          <w:tcPr>
            <w:tcW w:w="1259" w:type="dxa"/>
          </w:tcPr>
          <w:p w14:paraId="540CFA5C" w14:textId="77777777" w:rsidR="00293BBF" w:rsidRDefault="006F2B08">
            <w:pPr>
              <w:pStyle w:val="TableParagraph"/>
              <w:spacing w:before="134"/>
              <w:ind w:left="50"/>
              <w:rPr>
                <w:sz w:val="24"/>
              </w:rPr>
            </w:pPr>
            <w:r>
              <w:rPr>
                <w:sz w:val="24"/>
              </w:rPr>
              <w:t>Artikel 18</w:t>
            </w:r>
          </w:p>
        </w:tc>
        <w:tc>
          <w:tcPr>
            <w:tcW w:w="6271" w:type="dxa"/>
          </w:tcPr>
          <w:p w14:paraId="10ED90B0" w14:textId="77777777" w:rsidR="00293BBF" w:rsidRPr="001C01F5" w:rsidRDefault="006F2B08">
            <w:pPr>
              <w:pStyle w:val="TableParagraph"/>
              <w:spacing w:before="134"/>
              <w:ind w:left="206" w:right="454"/>
              <w:rPr>
                <w:sz w:val="24"/>
                <w:lang w:val="de-DE"/>
              </w:rPr>
            </w:pPr>
            <w:r w:rsidRPr="001C01F5">
              <w:rPr>
                <w:sz w:val="24"/>
                <w:lang w:val="de-DE"/>
              </w:rPr>
              <w:t>Satzung über Benutzungsentgelte zur Benutzungs- ordnung für die Vergabe von öffentlichen Gemein- schaftseinrichtungen und Einrichtungsgegenst</w:t>
            </w:r>
            <w:r w:rsidRPr="001C01F5">
              <w:rPr>
                <w:sz w:val="24"/>
                <w:lang w:val="de-DE"/>
              </w:rPr>
              <w:t>änden</w:t>
            </w:r>
          </w:p>
        </w:tc>
        <w:tc>
          <w:tcPr>
            <w:tcW w:w="1243" w:type="dxa"/>
          </w:tcPr>
          <w:p w14:paraId="04D46DAF" w14:textId="77777777" w:rsidR="00293BBF" w:rsidRPr="001C01F5" w:rsidRDefault="00293BBF">
            <w:pPr>
              <w:pStyle w:val="TableParagraph"/>
              <w:rPr>
                <w:sz w:val="26"/>
                <w:lang w:val="de-DE"/>
              </w:rPr>
            </w:pPr>
          </w:p>
          <w:p w14:paraId="64807976" w14:textId="77777777" w:rsidR="00293BBF" w:rsidRPr="001C01F5" w:rsidRDefault="00293BBF">
            <w:pPr>
              <w:pStyle w:val="TableParagraph"/>
              <w:spacing w:before="7"/>
              <w:rPr>
                <w:sz w:val="33"/>
                <w:lang w:val="de-DE"/>
              </w:rPr>
            </w:pPr>
          </w:p>
          <w:p w14:paraId="2FC0881F" w14:textId="77777777" w:rsidR="00293BBF" w:rsidRDefault="006F2B08">
            <w:pPr>
              <w:pStyle w:val="TableParagraph"/>
              <w:spacing w:before="1"/>
              <w:ind w:right="48"/>
              <w:jc w:val="right"/>
              <w:rPr>
                <w:sz w:val="24"/>
              </w:rPr>
            </w:pPr>
            <w:r>
              <w:rPr>
                <w:sz w:val="24"/>
              </w:rPr>
              <w:t>Seite 34</w:t>
            </w:r>
          </w:p>
        </w:tc>
      </w:tr>
      <w:tr w:rsidR="00293BBF" w14:paraId="39885128" w14:textId="77777777">
        <w:trPr>
          <w:trHeight w:val="1379"/>
        </w:trPr>
        <w:tc>
          <w:tcPr>
            <w:tcW w:w="1259" w:type="dxa"/>
          </w:tcPr>
          <w:p w14:paraId="240C5FCB" w14:textId="77777777" w:rsidR="00293BBF" w:rsidRDefault="006F2B08">
            <w:pPr>
              <w:pStyle w:val="TableParagraph"/>
              <w:spacing w:before="134"/>
              <w:ind w:left="50"/>
              <w:rPr>
                <w:sz w:val="24"/>
              </w:rPr>
            </w:pPr>
            <w:r>
              <w:rPr>
                <w:sz w:val="24"/>
              </w:rPr>
              <w:t>Artikel 19</w:t>
            </w:r>
          </w:p>
        </w:tc>
        <w:tc>
          <w:tcPr>
            <w:tcW w:w="6271" w:type="dxa"/>
          </w:tcPr>
          <w:p w14:paraId="09C3A453" w14:textId="77777777" w:rsidR="00293BBF" w:rsidRPr="001C01F5" w:rsidRDefault="006F2B08">
            <w:pPr>
              <w:pStyle w:val="TableParagraph"/>
              <w:spacing w:before="134"/>
              <w:ind w:left="206" w:right="399"/>
              <w:jc w:val="both"/>
              <w:rPr>
                <w:sz w:val="24"/>
                <w:lang w:val="de-DE"/>
              </w:rPr>
            </w:pPr>
            <w:r w:rsidRPr="001C01F5">
              <w:rPr>
                <w:sz w:val="24"/>
                <w:lang w:val="de-DE"/>
              </w:rPr>
              <w:t>Anlage zur Satzung über die Benutzungsentgelte zur Benutzungsordnung für die Vergabe von öffentlichen Gemeinschaftseinrichtungen und Einrichtungsgegen- ständen</w:t>
            </w:r>
          </w:p>
        </w:tc>
        <w:tc>
          <w:tcPr>
            <w:tcW w:w="1243" w:type="dxa"/>
          </w:tcPr>
          <w:p w14:paraId="3183B2C2" w14:textId="77777777" w:rsidR="00293BBF" w:rsidRPr="001C01F5" w:rsidRDefault="00293BBF">
            <w:pPr>
              <w:pStyle w:val="TableParagraph"/>
              <w:rPr>
                <w:sz w:val="26"/>
                <w:lang w:val="de-DE"/>
              </w:rPr>
            </w:pPr>
          </w:p>
          <w:p w14:paraId="246D9591" w14:textId="77777777" w:rsidR="00293BBF" w:rsidRPr="001C01F5" w:rsidRDefault="00293BBF">
            <w:pPr>
              <w:pStyle w:val="TableParagraph"/>
              <w:rPr>
                <w:sz w:val="26"/>
                <w:lang w:val="de-DE"/>
              </w:rPr>
            </w:pPr>
          </w:p>
          <w:p w14:paraId="1B0FB465" w14:textId="77777777" w:rsidR="00293BBF" w:rsidRPr="001C01F5" w:rsidRDefault="00293BBF">
            <w:pPr>
              <w:pStyle w:val="TableParagraph"/>
              <w:spacing w:before="7"/>
              <w:rPr>
                <w:sz w:val="31"/>
                <w:lang w:val="de-DE"/>
              </w:rPr>
            </w:pPr>
          </w:p>
          <w:p w14:paraId="44883C91" w14:textId="77777777" w:rsidR="00293BBF" w:rsidRDefault="006F2B08">
            <w:pPr>
              <w:pStyle w:val="TableParagraph"/>
              <w:spacing w:before="1"/>
              <w:ind w:right="48"/>
              <w:jc w:val="right"/>
              <w:rPr>
                <w:sz w:val="24"/>
              </w:rPr>
            </w:pPr>
            <w:r>
              <w:rPr>
                <w:sz w:val="24"/>
              </w:rPr>
              <w:t>Seite 35</w:t>
            </w:r>
          </w:p>
        </w:tc>
      </w:tr>
      <w:tr w:rsidR="00293BBF" w14:paraId="5B33BFE5" w14:textId="77777777">
        <w:trPr>
          <w:trHeight w:val="551"/>
        </w:trPr>
        <w:tc>
          <w:tcPr>
            <w:tcW w:w="1259" w:type="dxa"/>
          </w:tcPr>
          <w:p w14:paraId="3D9E3423" w14:textId="77777777" w:rsidR="00293BBF" w:rsidRDefault="006F2B08">
            <w:pPr>
              <w:pStyle w:val="TableParagraph"/>
              <w:spacing w:before="134"/>
              <w:ind w:left="50"/>
              <w:rPr>
                <w:sz w:val="24"/>
              </w:rPr>
            </w:pPr>
            <w:r>
              <w:rPr>
                <w:sz w:val="24"/>
              </w:rPr>
              <w:t>Artikel 20</w:t>
            </w:r>
          </w:p>
        </w:tc>
        <w:tc>
          <w:tcPr>
            <w:tcW w:w="6271" w:type="dxa"/>
          </w:tcPr>
          <w:p w14:paraId="7942FCED" w14:textId="77777777" w:rsidR="00293BBF" w:rsidRDefault="006F2B08">
            <w:pPr>
              <w:pStyle w:val="TableParagraph"/>
              <w:spacing w:before="134"/>
              <w:ind w:left="207"/>
              <w:rPr>
                <w:sz w:val="24"/>
              </w:rPr>
            </w:pPr>
            <w:r>
              <w:rPr>
                <w:sz w:val="24"/>
              </w:rPr>
              <w:t>Verwaltungskostensatzung</w:t>
            </w:r>
          </w:p>
        </w:tc>
        <w:tc>
          <w:tcPr>
            <w:tcW w:w="1243" w:type="dxa"/>
          </w:tcPr>
          <w:p w14:paraId="19EE049D" w14:textId="77777777" w:rsidR="00293BBF" w:rsidRDefault="006F2B08">
            <w:pPr>
              <w:pStyle w:val="TableParagraph"/>
              <w:spacing w:before="134"/>
              <w:ind w:right="48"/>
              <w:jc w:val="right"/>
              <w:rPr>
                <w:sz w:val="24"/>
              </w:rPr>
            </w:pPr>
            <w:r>
              <w:rPr>
                <w:sz w:val="24"/>
              </w:rPr>
              <w:t>Seite 41</w:t>
            </w:r>
          </w:p>
        </w:tc>
      </w:tr>
      <w:tr w:rsidR="00293BBF" w14:paraId="2B59C478" w14:textId="77777777">
        <w:trPr>
          <w:trHeight w:val="827"/>
        </w:trPr>
        <w:tc>
          <w:tcPr>
            <w:tcW w:w="1259" w:type="dxa"/>
          </w:tcPr>
          <w:p w14:paraId="6B558B41" w14:textId="77777777" w:rsidR="00293BBF" w:rsidRDefault="006F2B08">
            <w:pPr>
              <w:pStyle w:val="TableParagraph"/>
              <w:spacing w:before="134"/>
              <w:ind w:left="50"/>
              <w:rPr>
                <w:sz w:val="24"/>
              </w:rPr>
            </w:pPr>
            <w:r>
              <w:rPr>
                <w:sz w:val="24"/>
              </w:rPr>
              <w:t>Artikel 21</w:t>
            </w:r>
          </w:p>
        </w:tc>
        <w:tc>
          <w:tcPr>
            <w:tcW w:w="6271" w:type="dxa"/>
          </w:tcPr>
          <w:p w14:paraId="4BCC3F5D" w14:textId="77777777" w:rsidR="00293BBF" w:rsidRPr="001C01F5" w:rsidRDefault="006F2B08">
            <w:pPr>
              <w:pStyle w:val="TableParagraph"/>
              <w:spacing w:before="134"/>
              <w:ind w:left="206"/>
              <w:rPr>
                <w:sz w:val="24"/>
                <w:lang w:val="de-DE"/>
              </w:rPr>
            </w:pPr>
            <w:r w:rsidRPr="001C01F5">
              <w:rPr>
                <w:sz w:val="24"/>
                <w:lang w:val="de-DE"/>
              </w:rPr>
              <w:t>Richtlinien für die Förderung von Vereinen und Kultur- einrichtungen aus Mitteln des Sondervermögens</w:t>
            </w:r>
          </w:p>
        </w:tc>
        <w:tc>
          <w:tcPr>
            <w:tcW w:w="1243" w:type="dxa"/>
          </w:tcPr>
          <w:p w14:paraId="75A7AB46" w14:textId="77777777" w:rsidR="00293BBF" w:rsidRPr="001C01F5" w:rsidRDefault="00293BBF">
            <w:pPr>
              <w:pStyle w:val="TableParagraph"/>
              <w:spacing w:before="7"/>
              <w:rPr>
                <w:sz w:val="35"/>
                <w:lang w:val="de-DE"/>
              </w:rPr>
            </w:pPr>
          </w:p>
          <w:p w14:paraId="3C628A20" w14:textId="77777777" w:rsidR="00293BBF" w:rsidRDefault="006F2B08">
            <w:pPr>
              <w:pStyle w:val="TableParagraph"/>
              <w:spacing w:before="1"/>
              <w:ind w:right="48"/>
              <w:jc w:val="right"/>
              <w:rPr>
                <w:sz w:val="24"/>
              </w:rPr>
            </w:pPr>
            <w:r>
              <w:rPr>
                <w:sz w:val="24"/>
              </w:rPr>
              <w:t>Seite 43</w:t>
            </w:r>
          </w:p>
        </w:tc>
      </w:tr>
      <w:tr w:rsidR="00293BBF" w14:paraId="67DC8DEA" w14:textId="77777777">
        <w:trPr>
          <w:trHeight w:val="687"/>
        </w:trPr>
        <w:tc>
          <w:tcPr>
            <w:tcW w:w="1259" w:type="dxa"/>
          </w:tcPr>
          <w:p w14:paraId="2DD2F714" w14:textId="77777777" w:rsidR="00293BBF" w:rsidRDefault="006F2B08">
            <w:pPr>
              <w:pStyle w:val="TableParagraph"/>
              <w:spacing w:before="134"/>
              <w:ind w:left="50"/>
              <w:rPr>
                <w:sz w:val="24"/>
              </w:rPr>
            </w:pPr>
            <w:r>
              <w:rPr>
                <w:sz w:val="24"/>
              </w:rPr>
              <w:t>Artikel 22</w:t>
            </w:r>
          </w:p>
        </w:tc>
        <w:tc>
          <w:tcPr>
            <w:tcW w:w="6271" w:type="dxa"/>
          </w:tcPr>
          <w:p w14:paraId="115D78AF" w14:textId="77777777" w:rsidR="00293BBF" w:rsidRPr="001C01F5" w:rsidRDefault="006F2B08">
            <w:pPr>
              <w:pStyle w:val="TableParagraph"/>
              <w:spacing w:before="134" w:line="270" w:lineRule="atLeast"/>
              <w:ind w:left="206" w:right="655"/>
              <w:rPr>
                <w:sz w:val="24"/>
                <w:lang w:val="de-DE"/>
              </w:rPr>
            </w:pPr>
            <w:r w:rsidRPr="001C01F5">
              <w:rPr>
                <w:sz w:val="24"/>
                <w:lang w:val="de-DE"/>
              </w:rPr>
              <w:t>Allgemeine Grundsätze und Zuschußrichtlinien der Gemeindepartnerschaften</w:t>
            </w:r>
          </w:p>
        </w:tc>
        <w:tc>
          <w:tcPr>
            <w:tcW w:w="1243" w:type="dxa"/>
          </w:tcPr>
          <w:p w14:paraId="49EB90D0" w14:textId="77777777" w:rsidR="00293BBF" w:rsidRPr="001C01F5" w:rsidRDefault="00293BBF">
            <w:pPr>
              <w:pStyle w:val="TableParagraph"/>
              <w:spacing w:before="7"/>
              <w:rPr>
                <w:sz w:val="35"/>
                <w:lang w:val="de-DE"/>
              </w:rPr>
            </w:pPr>
          </w:p>
          <w:p w14:paraId="6D1F6117" w14:textId="77777777" w:rsidR="00293BBF" w:rsidRDefault="006F2B08">
            <w:pPr>
              <w:pStyle w:val="TableParagraph"/>
              <w:spacing w:before="1" w:line="257" w:lineRule="exact"/>
              <w:ind w:right="48"/>
              <w:jc w:val="right"/>
              <w:rPr>
                <w:sz w:val="24"/>
              </w:rPr>
            </w:pPr>
            <w:r>
              <w:rPr>
                <w:sz w:val="24"/>
              </w:rPr>
              <w:t>Seite 45</w:t>
            </w:r>
          </w:p>
        </w:tc>
      </w:tr>
    </w:tbl>
    <w:p w14:paraId="133D2CD7" w14:textId="77777777" w:rsidR="00293BBF" w:rsidRDefault="00293BBF">
      <w:pPr>
        <w:spacing w:line="257" w:lineRule="exact"/>
        <w:jc w:val="right"/>
        <w:rPr>
          <w:sz w:val="24"/>
        </w:rPr>
        <w:sectPr w:rsidR="00293BBF">
          <w:headerReference w:type="default" r:id="rId7"/>
          <w:pgSz w:w="11900" w:h="16840"/>
          <w:pgMar w:top="980" w:right="840" w:bottom="280" w:left="1220" w:header="724" w:footer="0" w:gutter="0"/>
          <w:pgNumType w:start="2"/>
          <w:cols w:space="720"/>
        </w:sectPr>
      </w:pPr>
    </w:p>
    <w:p w14:paraId="2CEDFDFC" w14:textId="77777777" w:rsidR="00293BBF" w:rsidRDefault="00293BBF">
      <w:pPr>
        <w:pStyle w:val="Textkrper"/>
        <w:spacing w:before="11"/>
        <w:rPr>
          <w:sz w:val="23"/>
        </w:rPr>
      </w:pPr>
    </w:p>
    <w:p w14:paraId="41358A22" w14:textId="74400D44" w:rsidR="00293BBF" w:rsidRDefault="001C01F5">
      <w:pPr>
        <w:pStyle w:val="Textkrper"/>
        <w:ind w:left="97"/>
        <w:rPr>
          <w:sz w:val="20"/>
        </w:rPr>
      </w:pPr>
      <w:r>
        <w:rPr>
          <w:noProof/>
          <w:sz w:val="20"/>
        </w:rPr>
        <mc:AlternateContent>
          <mc:Choice Requires="wps">
            <w:drawing>
              <wp:inline distT="0" distB="0" distL="0" distR="0" wp14:anchorId="2FE52FCC" wp14:editId="6DA1D39D">
                <wp:extent cx="5904230" cy="954405"/>
                <wp:effectExtent l="17145" t="15875" r="12700" b="10795"/>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95440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C9EE2F" w14:textId="77777777" w:rsidR="00293BBF" w:rsidRDefault="006F2B08">
                            <w:pPr>
                              <w:spacing w:before="103"/>
                              <w:ind w:left="4120"/>
                              <w:rPr>
                                <w:b/>
                                <w:sz w:val="24"/>
                              </w:rPr>
                            </w:pPr>
                            <w:r>
                              <w:rPr>
                                <w:b/>
                                <w:sz w:val="24"/>
                              </w:rPr>
                              <w:t>Artikel 1:</w:t>
                            </w:r>
                          </w:p>
                          <w:p w14:paraId="14C33394" w14:textId="77777777" w:rsidR="00293BBF" w:rsidRDefault="006F2B08">
                            <w:pPr>
                              <w:spacing w:before="9"/>
                              <w:ind w:left="215" w:right="216"/>
                              <w:jc w:val="center"/>
                              <w:rPr>
                                <w:b/>
                                <w:sz w:val="28"/>
                              </w:rPr>
                            </w:pPr>
                            <w:r>
                              <w:rPr>
                                <w:b/>
                                <w:sz w:val="28"/>
                              </w:rPr>
                              <w:t>Änderung der Hauptsatzung</w:t>
                            </w:r>
                          </w:p>
                          <w:p w14:paraId="1F9E7894" w14:textId="77777777" w:rsidR="00293BBF" w:rsidRDefault="006F2B08">
                            <w:pPr>
                              <w:spacing w:before="9" w:line="247" w:lineRule="auto"/>
                              <w:ind w:left="215" w:right="216"/>
                              <w:jc w:val="center"/>
                              <w:rPr>
                                <w:b/>
                                <w:sz w:val="28"/>
                              </w:rPr>
                            </w:pPr>
                            <w:r>
                              <w:rPr>
                                <w:b/>
                                <w:sz w:val="28"/>
                              </w:rPr>
                              <w:t>in der Fassung vom 27.06.1991, des II. Nachtrages vom 28.05.1993 und des IV. Nachtrages vom 21.03.1996</w:t>
                            </w:r>
                          </w:p>
                        </w:txbxContent>
                      </wps:txbx>
                      <wps:bodyPr rot="0" vert="horz" wrap="square" lIns="0" tIns="0" rIns="0" bIns="0" anchor="t" anchorCtr="0" upright="1">
                        <a:noAutofit/>
                      </wps:bodyPr>
                    </wps:wsp>
                  </a:graphicData>
                </a:graphic>
              </wp:inline>
            </w:drawing>
          </mc:Choice>
          <mc:Fallback>
            <w:pict>
              <v:shape w14:anchorId="2FE52FCC" id="Text Box 23" o:spid="_x0000_s1027" type="#_x0000_t202" style="width:464.9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" filled="f" strokeweight="1.44pt">
                <v:textbox inset="0,0,0,0">
                  <w:txbxContent>
                    <w:p w14:paraId="23C9EE2F" w14:textId="77777777" w:rsidR="00293BBF" w:rsidRDefault="006F2B08">
                      <w:pPr>
                        <w:spacing w:before="103"/>
                        <w:ind w:left="4120"/>
                        <w:rPr>
                          <w:b/>
                          <w:sz w:val="24"/>
                        </w:rPr>
                      </w:pPr>
                      <w:r>
                        <w:rPr>
                          <w:b/>
                          <w:sz w:val="24"/>
                        </w:rPr>
                        <w:t>Artikel 1:</w:t>
                      </w:r>
                    </w:p>
                    <w:p w14:paraId="14C33394" w14:textId="77777777" w:rsidR="00293BBF" w:rsidRDefault="006F2B08">
                      <w:pPr>
                        <w:spacing w:before="9"/>
                        <w:ind w:left="215" w:right="216"/>
                        <w:jc w:val="center"/>
                        <w:rPr>
                          <w:b/>
                          <w:sz w:val="28"/>
                        </w:rPr>
                      </w:pPr>
                      <w:r>
                        <w:rPr>
                          <w:b/>
                          <w:sz w:val="28"/>
                        </w:rPr>
                        <w:t>Änderung der Hauptsatzung</w:t>
                      </w:r>
                    </w:p>
                    <w:p w14:paraId="1F9E7894" w14:textId="77777777" w:rsidR="00293BBF" w:rsidRDefault="006F2B08">
                      <w:pPr>
                        <w:spacing w:before="9" w:line="247" w:lineRule="auto"/>
                        <w:ind w:left="215" w:right="216"/>
                        <w:jc w:val="center"/>
                        <w:rPr>
                          <w:b/>
                          <w:sz w:val="28"/>
                        </w:rPr>
                      </w:pPr>
                      <w:r>
                        <w:rPr>
                          <w:b/>
                          <w:sz w:val="28"/>
                        </w:rPr>
                        <w:t>in der Fassung vom 27.06.1991, des II. Nachtrages vom 28.05.1993 und des IV. Nachtrages vom 21.03.1996</w:t>
                      </w:r>
                    </w:p>
                  </w:txbxContent>
                </v:textbox>
                <w10:anchorlock/>
              </v:shape>
            </w:pict>
          </mc:Fallback>
        </mc:AlternateContent>
      </w:r>
    </w:p>
    <w:p w14:paraId="3E010F2C" w14:textId="77777777" w:rsidR="00293BBF" w:rsidRDefault="00293BBF">
      <w:pPr>
        <w:pStyle w:val="Textkrper"/>
        <w:rPr>
          <w:sz w:val="20"/>
        </w:rPr>
      </w:pPr>
    </w:p>
    <w:p w14:paraId="49AFD623" w14:textId="77777777" w:rsidR="00293BBF" w:rsidRDefault="00293BBF">
      <w:pPr>
        <w:pStyle w:val="Textkrper"/>
        <w:spacing w:before="7"/>
        <w:rPr>
          <w:sz w:val="17"/>
        </w:rPr>
      </w:pPr>
    </w:p>
    <w:p w14:paraId="79B6DDAB" w14:textId="77777777" w:rsidR="00293BBF" w:rsidRDefault="006F2B08">
      <w:pPr>
        <w:pStyle w:val="berschrift1"/>
        <w:spacing w:before="96"/>
      </w:pPr>
      <w:r>
        <w:t>§ 3 Abs. 3 erhält folgenden Wortlaut:</w:t>
      </w:r>
    </w:p>
    <w:p w14:paraId="7762EAF8" w14:textId="77777777" w:rsidR="00293BBF" w:rsidRDefault="00293BBF">
      <w:pPr>
        <w:pStyle w:val="Textkrper"/>
        <w:rPr>
          <w:b/>
        </w:rPr>
      </w:pPr>
    </w:p>
    <w:p w14:paraId="28DD240E" w14:textId="77777777" w:rsidR="00293BBF" w:rsidRPr="001C01F5" w:rsidRDefault="006F2B08">
      <w:pPr>
        <w:pStyle w:val="Listenabsatz"/>
        <w:numPr>
          <w:ilvl w:val="0"/>
          <w:numId w:val="32"/>
        </w:numPr>
        <w:tabs>
          <w:tab w:val="left" w:pos="961"/>
          <w:tab w:val="left" w:pos="962"/>
        </w:tabs>
        <w:ind w:right="1233"/>
        <w:rPr>
          <w:sz w:val="24"/>
          <w:lang w:val="de-DE"/>
        </w:rPr>
      </w:pPr>
      <w:r w:rsidRPr="001C01F5">
        <w:rPr>
          <w:sz w:val="24"/>
          <w:lang w:val="de-DE"/>
        </w:rPr>
        <w:t>Die Gemeindevertretung überträgt dem Gemeindevors</w:t>
      </w:r>
      <w:r w:rsidRPr="001C01F5">
        <w:rPr>
          <w:sz w:val="24"/>
          <w:lang w:val="de-DE"/>
        </w:rPr>
        <w:t>tand gemäß § 50 Abs. 1 HGO die Beschlußfassung über folgende</w:t>
      </w:r>
      <w:r w:rsidRPr="001C01F5">
        <w:rPr>
          <w:spacing w:val="7"/>
          <w:sz w:val="24"/>
          <w:lang w:val="de-DE"/>
        </w:rPr>
        <w:t xml:space="preserve"> </w:t>
      </w:r>
      <w:r w:rsidRPr="001C01F5">
        <w:rPr>
          <w:sz w:val="24"/>
          <w:lang w:val="de-DE"/>
        </w:rPr>
        <w:t>Angelegenheiten:</w:t>
      </w:r>
    </w:p>
    <w:p w14:paraId="46BCFF95" w14:textId="77777777" w:rsidR="00293BBF" w:rsidRPr="001C01F5" w:rsidRDefault="00293BBF">
      <w:pPr>
        <w:pStyle w:val="Textkrper"/>
        <w:rPr>
          <w:lang w:val="de-DE"/>
        </w:rPr>
      </w:pPr>
    </w:p>
    <w:p w14:paraId="5BA5D071" w14:textId="77777777" w:rsidR="00293BBF" w:rsidRDefault="006F2B08">
      <w:pPr>
        <w:pStyle w:val="Listenabsatz"/>
        <w:numPr>
          <w:ilvl w:val="1"/>
          <w:numId w:val="32"/>
        </w:numPr>
        <w:tabs>
          <w:tab w:val="left" w:pos="1245"/>
        </w:tabs>
        <w:jc w:val="left"/>
        <w:rPr>
          <w:sz w:val="24"/>
        </w:rPr>
      </w:pPr>
      <w:r>
        <w:rPr>
          <w:sz w:val="24"/>
        </w:rPr>
        <w:t>Grenzregelungsverfahren nach dem</w:t>
      </w:r>
      <w:r>
        <w:rPr>
          <w:spacing w:val="3"/>
          <w:sz w:val="24"/>
        </w:rPr>
        <w:t xml:space="preserve"> </w:t>
      </w:r>
      <w:r>
        <w:rPr>
          <w:sz w:val="24"/>
        </w:rPr>
        <w:t>Baugesetzbuch.</w:t>
      </w:r>
    </w:p>
    <w:p w14:paraId="033A6CAD" w14:textId="77777777" w:rsidR="00293BBF" w:rsidRDefault="00293BBF">
      <w:pPr>
        <w:pStyle w:val="Textkrper"/>
      </w:pPr>
    </w:p>
    <w:p w14:paraId="7367D25B" w14:textId="77777777" w:rsidR="00293BBF" w:rsidRPr="001C01F5" w:rsidRDefault="006F2B08">
      <w:pPr>
        <w:pStyle w:val="Listenabsatz"/>
        <w:numPr>
          <w:ilvl w:val="1"/>
          <w:numId w:val="32"/>
        </w:numPr>
        <w:tabs>
          <w:tab w:val="left" w:pos="1245"/>
        </w:tabs>
        <w:ind w:right="845"/>
        <w:jc w:val="left"/>
        <w:rPr>
          <w:sz w:val="24"/>
          <w:lang w:val="de-DE"/>
        </w:rPr>
      </w:pPr>
      <w:r w:rsidRPr="001C01F5">
        <w:rPr>
          <w:sz w:val="24"/>
          <w:lang w:val="de-DE"/>
        </w:rPr>
        <w:t>Die Entscheidung über den An- und Verkauf sowie den Tausch bebauter und unbebauter Grundstücke</w:t>
      </w:r>
    </w:p>
    <w:p w14:paraId="70FDDF06" w14:textId="77777777" w:rsidR="00293BBF" w:rsidRPr="001C01F5" w:rsidRDefault="00293BBF">
      <w:pPr>
        <w:pStyle w:val="Textkrper"/>
        <w:rPr>
          <w:lang w:val="de-DE"/>
        </w:rPr>
      </w:pPr>
    </w:p>
    <w:p w14:paraId="5661E496" w14:textId="77777777" w:rsidR="00293BBF" w:rsidRPr="001C01F5" w:rsidRDefault="006F2B08">
      <w:pPr>
        <w:pStyle w:val="Textkrper"/>
        <w:spacing w:before="1"/>
        <w:ind w:left="1244"/>
        <w:rPr>
          <w:lang w:val="de-DE"/>
        </w:rPr>
      </w:pPr>
      <w:r w:rsidRPr="001C01F5">
        <w:rPr>
          <w:lang w:val="de-DE"/>
        </w:rPr>
        <w:t>bis zu 100.000,-- EUR (200.000,-</w:t>
      </w:r>
      <w:r w:rsidRPr="001C01F5">
        <w:rPr>
          <w:lang w:val="de-DE"/>
        </w:rPr>
        <w:t>- DM) im Einzelfall;</w:t>
      </w:r>
    </w:p>
    <w:p w14:paraId="048B2EA1" w14:textId="77777777" w:rsidR="00293BBF" w:rsidRPr="001C01F5" w:rsidRDefault="006F2B08">
      <w:pPr>
        <w:pStyle w:val="Textkrper"/>
        <w:ind w:left="1244"/>
        <w:rPr>
          <w:lang w:val="de-DE"/>
        </w:rPr>
      </w:pPr>
      <w:r w:rsidRPr="001C01F5">
        <w:rPr>
          <w:lang w:val="de-DE"/>
        </w:rPr>
        <w:t>über 100.000,-- bis 250.000,-- EUR (200.000,-- bis 500.000,-- DM)</w:t>
      </w:r>
    </w:p>
    <w:p w14:paraId="6A888BAF" w14:textId="77777777" w:rsidR="00293BBF" w:rsidRPr="001C01F5" w:rsidRDefault="006F2B08">
      <w:pPr>
        <w:pStyle w:val="Textkrper"/>
        <w:ind w:left="1244"/>
        <w:rPr>
          <w:lang w:val="de-DE"/>
        </w:rPr>
      </w:pPr>
      <w:r w:rsidRPr="001C01F5">
        <w:rPr>
          <w:lang w:val="de-DE"/>
        </w:rPr>
        <w:t>entscheidet der Haupt- und Finanzausschuß im Einzelfall;</w:t>
      </w:r>
    </w:p>
    <w:p w14:paraId="1363B76E" w14:textId="77777777" w:rsidR="00293BBF" w:rsidRPr="001C01F5" w:rsidRDefault="00293BBF">
      <w:pPr>
        <w:pStyle w:val="Textkrper"/>
        <w:spacing w:before="11"/>
        <w:rPr>
          <w:sz w:val="23"/>
          <w:lang w:val="de-DE"/>
        </w:rPr>
      </w:pPr>
    </w:p>
    <w:p w14:paraId="7380BE4A" w14:textId="77777777" w:rsidR="00293BBF" w:rsidRPr="001C01F5" w:rsidRDefault="006F2B08">
      <w:pPr>
        <w:pStyle w:val="Listenabsatz"/>
        <w:numPr>
          <w:ilvl w:val="1"/>
          <w:numId w:val="32"/>
        </w:numPr>
        <w:tabs>
          <w:tab w:val="left" w:pos="1245"/>
        </w:tabs>
        <w:ind w:right="982"/>
        <w:jc w:val="left"/>
        <w:rPr>
          <w:sz w:val="24"/>
          <w:lang w:val="de-DE"/>
        </w:rPr>
      </w:pPr>
      <w:r w:rsidRPr="001C01F5">
        <w:rPr>
          <w:sz w:val="24"/>
          <w:lang w:val="de-DE"/>
        </w:rPr>
        <w:t>die Entscheidung über die Ausübung des Vorkaufsrechts bis 250.000,-- EUR (500.000,-- DM) im</w:t>
      </w:r>
      <w:r w:rsidRPr="001C01F5">
        <w:rPr>
          <w:spacing w:val="-1"/>
          <w:sz w:val="24"/>
          <w:lang w:val="de-DE"/>
        </w:rPr>
        <w:t xml:space="preserve"> </w:t>
      </w:r>
      <w:r w:rsidRPr="001C01F5">
        <w:rPr>
          <w:sz w:val="24"/>
          <w:lang w:val="de-DE"/>
        </w:rPr>
        <w:t>Einzelfall;</w:t>
      </w:r>
    </w:p>
    <w:p w14:paraId="2D111A17" w14:textId="77777777" w:rsidR="00293BBF" w:rsidRPr="001C01F5" w:rsidRDefault="00293BBF">
      <w:pPr>
        <w:pStyle w:val="Textkrper"/>
        <w:rPr>
          <w:lang w:val="de-DE"/>
        </w:rPr>
      </w:pPr>
    </w:p>
    <w:p w14:paraId="0422ABEA" w14:textId="77777777" w:rsidR="00293BBF" w:rsidRPr="001C01F5" w:rsidRDefault="006F2B08">
      <w:pPr>
        <w:pStyle w:val="Listenabsatz"/>
        <w:numPr>
          <w:ilvl w:val="1"/>
          <w:numId w:val="32"/>
        </w:numPr>
        <w:tabs>
          <w:tab w:val="left" w:pos="1245"/>
        </w:tabs>
        <w:ind w:right="1759"/>
        <w:jc w:val="left"/>
        <w:rPr>
          <w:sz w:val="24"/>
          <w:lang w:val="de-DE"/>
        </w:rPr>
      </w:pPr>
      <w:r w:rsidRPr="001C01F5">
        <w:rPr>
          <w:sz w:val="24"/>
          <w:lang w:val="de-DE"/>
        </w:rPr>
        <w:t>die Entscheidung über Verpachtungen und Vermietungen außer Erbbaurechtsverträgen;</w:t>
      </w:r>
    </w:p>
    <w:p w14:paraId="4129F564" w14:textId="77777777" w:rsidR="00293BBF" w:rsidRPr="001C01F5" w:rsidRDefault="00293BBF">
      <w:pPr>
        <w:pStyle w:val="Textkrper"/>
        <w:rPr>
          <w:lang w:val="de-DE"/>
        </w:rPr>
      </w:pPr>
    </w:p>
    <w:p w14:paraId="01B7DED0" w14:textId="77777777" w:rsidR="00293BBF" w:rsidRPr="001C01F5" w:rsidRDefault="006F2B08">
      <w:pPr>
        <w:pStyle w:val="Listenabsatz"/>
        <w:numPr>
          <w:ilvl w:val="1"/>
          <w:numId w:val="32"/>
        </w:numPr>
        <w:tabs>
          <w:tab w:val="left" w:pos="1245"/>
        </w:tabs>
        <w:ind w:right="906"/>
        <w:jc w:val="left"/>
        <w:rPr>
          <w:sz w:val="24"/>
          <w:lang w:val="de-DE"/>
        </w:rPr>
      </w:pPr>
      <w:r w:rsidRPr="001C01F5">
        <w:rPr>
          <w:sz w:val="24"/>
          <w:lang w:val="de-DE"/>
        </w:rPr>
        <w:t xml:space="preserve">Niederschlagung und Erlaß von Forderungen und öffentlichen Abgaben, </w:t>
      </w:r>
      <w:r w:rsidRPr="001C01F5">
        <w:rPr>
          <w:sz w:val="24"/>
          <w:lang w:val="de-DE"/>
        </w:rPr>
        <w:t>soweit sie</w:t>
      </w:r>
    </w:p>
    <w:p w14:paraId="05EB911B" w14:textId="77777777" w:rsidR="00293BBF" w:rsidRPr="001C01F5" w:rsidRDefault="006F2B08">
      <w:pPr>
        <w:pStyle w:val="Listenabsatz"/>
        <w:numPr>
          <w:ilvl w:val="2"/>
          <w:numId w:val="32"/>
        </w:numPr>
        <w:tabs>
          <w:tab w:val="left" w:pos="1514"/>
        </w:tabs>
        <w:ind w:hanging="270"/>
        <w:rPr>
          <w:sz w:val="24"/>
          <w:lang w:val="de-DE"/>
        </w:rPr>
      </w:pPr>
      <w:r w:rsidRPr="001C01F5">
        <w:rPr>
          <w:sz w:val="24"/>
          <w:lang w:val="de-DE"/>
        </w:rPr>
        <w:t>bei der Niederschlagung den Betrag von 5.000,-- EUR (10.000,--</w:t>
      </w:r>
      <w:r w:rsidRPr="001C01F5">
        <w:rPr>
          <w:spacing w:val="-38"/>
          <w:sz w:val="24"/>
          <w:lang w:val="de-DE"/>
        </w:rPr>
        <w:t xml:space="preserve"> </w:t>
      </w:r>
      <w:r w:rsidRPr="001C01F5">
        <w:rPr>
          <w:sz w:val="24"/>
          <w:lang w:val="de-DE"/>
        </w:rPr>
        <w:t>DM)</w:t>
      </w:r>
    </w:p>
    <w:p w14:paraId="392A6D7C" w14:textId="77777777" w:rsidR="00293BBF" w:rsidRPr="001C01F5" w:rsidRDefault="006F2B08">
      <w:pPr>
        <w:pStyle w:val="Listenabsatz"/>
        <w:numPr>
          <w:ilvl w:val="2"/>
          <w:numId w:val="32"/>
        </w:numPr>
        <w:tabs>
          <w:tab w:val="left" w:pos="1514"/>
          <w:tab w:val="left" w:pos="5917"/>
        </w:tabs>
        <w:ind w:left="1244" w:right="886" w:firstLine="0"/>
        <w:rPr>
          <w:sz w:val="24"/>
          <w:lang w:val="de-DE"/>
        </w:rPr>
      </w:pPr>
      <w:r w:rsidRPr="001C01F5">
        <w:rPr>
          <w:sz w:val="24"/>
          <w:lang w:val="de-DE"/>
        </w:rPr>
        <w:t>bei dem Erlaß den</w:t>
      </w:r>
      <w:r w:rsidRPr="001C01F5">
        <w:rPr>
          <w:spacing w:val="4"/>
          <w:sz w:val="24"/>
          <w:lang w:val="de-DE"/>
        </w:rPr>
        <w:t xml:space="preserve"> </w:t>
      </w:r>
      <w:r w:rsidRPr="001C01F5">
        <w:rPr>
          <w:sz w:val="24"/>
          <w:lang w:val="de-DE"/>
        </w:rPr>
        <w:t>Betrag</w:t>
      </w:r>
      <w:r w:rsidRPr="001C01F5">
        <w:rPr>
          <w:spacing w:val="-1"/>
          <w:sz w:val="24"/>
          <w:lang w:val="de-DE"/>
        </w:rPr>
        <w:t xml:space="preserve"> </w:t>
      </w:r>
      <w:r w:rsidRPr="001C01F5">
        <w:rPr>
          <w:sz w:val="24"/>
          <w:lang w:val="de-DE"/>
        </w:rPr>
        <w:t>von</w:t>
      </w:r>
      <w:r w:rsidRPr="001C01F5">
        <w:rPr>
          <w:sz w:val="24"/>
          <w:lang w:val="de-DE"/>
        </w:rPr>
        <w:tab/>
        <w:t>2.500,-- EUR ( 5.000,-- DM) nicht</w:t>
      </w:r>
      <w:r w:rsidRPr="001C01F5">
        <w:rPr>
          <w:spacing w:val="1"/>
          <w:sz w:val="24"/>
          <w:lang w:val="de-DE"/>
        </w:rPr>
        <w:t xml:space="preserve"> </w:t>
      </w:r>
      <w:r w:rsidRPr="001C01F5">
        <w:rPr>
          <w:sz w:val="24"/>
          <w:lang w:val="de-DE"/>
        </w:rPr>
        <w:t>übersteigen.</w:t>
      </w:r>
    </w:p>
    <w:p w14:paraId="2BB7131E" w14:textId="77777777" w:rsidR="00293BBF" w:rsidRPr="001C01F5" w:rsidRDefault="006F2B08">
      <w:pPr>
        <w:pStyle w:val="Textkrper"/>
        <w:ind w:left="1244"/>
        <w:rPr>
          <w:lang w:val="de-DE"/>
        </w:rPr>
      </w:pPr>
      <w:r w:rsidRPr="001C01F5">
        <w:rPr>
          <w:lang w:val="de-DE"/>
        </w:rPr>
        <w:t>Bei höheren Beträgen entscheidet der Haupt- und Finanzausschuß.</w:t>
      </w:r>
    </w:p>
    <w:p w14:paraId="296531BA" w14:textId="77777777" w:rsidR="00293BBF" w:rsidRPr="001C01F5" w:rsidRDefault="00293BBF">
      <w:pPr>
        <w:pStyle w:val="Textkrper"/>
        <w:rPr>
          <w:lang w:val="de-DE"/>
        </w:rPr>
      </w:pPr>
    </w:p>
    <w:p w14:paraId="2A317F85" w14:textId="77777777" w:rsidR="00293BBF" w:rsidRPr="001C01F5" w:rsidRDefault="006F2B08">
      <w:pPr>
        <w:pStyle w:val="Textkrper"/>
        <w:ind w:left="1244" w:right="718"/>
        <w:rPr>
          <w:lang w:val="de-DE"/>
        </w:rPr>
      </w:pPr>
      <w:r w:rsidRPr="001C01F5">
        <w:rPr>
          <w:lang w:val="de-DE"/>
        </w:rPr>
        <w:t>Gleichzeitig wird vom Gemeindevorstand die Befugnis dem Bürgermeister übertragen, bei Niederschlagungen bis zu einer Höhe von 1.000,-- EUR (2000,-- DM) und bei dem Erlaß von Forderungen bis z</w:t>
      </w:r>
      <w:r w:rsidRPr="001C01F5">
        <w:rPr>
          <w:lang w:val="de-DE"/>
        </w:rPr>
        <w:t>u einer Höhe von 250,-- EUR (500,-- DM) allein zu entscheiden.</w:t>
      </w:r>
    </w:p>
    <w:p w14:paraId="47F5C7B7" w14:textId="77777777" w:rsidR="00293BBF" w:rsidRPr="001C01F5" w:rsidRDefault="00293BBF">
      <w:pPr>
        <w:pStyle w:val="Textkrper"/>
        <w:rPr>
          <w:lang w:val="de-DE"/>
        </w:rPr>
      </w:pPr>
    </w:p>
    <w:p w14:paraId="3AFB8C60" w14:textId="77777777" w:rsidR="00293BBF" w:rsidRPr="001C01F5" w:rsidRDefault="006F2B08">
      <w:pPr>
        <w:pStyle w:val="Listenabsatz"/>
        <w:numPr>
          <w:ilvl w:val="1"/>
          <w:numId w:val="32"/>
        </w:numPr>
        <w:tabs>
          <w:tab w:val="left" w:pos="1245"/>
        </w:tabs>
        <w:spacing w:before="1"/>
        <w:jc w:val="left"/>
        <w:rPr>
          <w:sz w:val="24"/>
          <w:lang w:val="de-DE"/>
        </w:rPr>
      </w:pPr>
      <w:r w:rsidRPr="001C01F5">
        <w:rPr>
          <w:sz w:val="24"/>
          <w:lang w:val="de-DE"/>
        </w:rPr>
        <w:t>Aufnahme von Krediten und Änderungen der</w:t>
      </w:r>
      <w:r w:rsidRPr="001C01F5">
        <w:rPr>
          <w:spacing w:val="6"/>
          <w:sz w:val="24"/>
          <w:lang w:val="de-DE"/>
        </w:rPr>
        <w:t xml:space="preserve"> </w:t>
      </w:r>
      <w:r w:rsidRPr="001C01F5">
        <w:rPr>
          <w:sz w:val="24"/>
          <w:lang w:val="de-DE"/>
        </w:rPr>
        <w:t>Kreditbedingungen.</w:t>
      </w:r>
    </w:p>
    <w:p w14:paraId="5F4510FF" w14:textId="77777777" w:rsidR="00293BBF" w:rsidRPr="001C01F5" w:rsidRDefault="00293BBF">
      <w:pPr>
        <w:rPr>
          <w:sz w:val="24"/>
          <w:lang w:val="de-DE"/>
        </w:rPr>
        <w:sectPr w:rsidR="00293BBF" w:rsidRPr="001C01F5">
          <w:pgSz w:w="11900" w:h="16840"/>
          <w:pgMar w:top="980" w:right="840" w:bottom="280" w:left="1220" w:header="724" w:footer="0" w:gutter="0"/>
          <w:cols w:space="720"/>
        </w:sectPr>
      </w:pPr>
    </w:p>
    <w:p w14:paraId="77A9E378" w14:textId="77777777" w:rsidR="00293BBF" w:rsidRPr="001C01F5" w:rsidRDefault="00293BBF">
      <w:pPr>
        <w:pStyle w:val="Textkrper"/>
        <w:spacing w:before="11"/>
        <w:rPr>
          <w:sz w:val="23"/>
          <w:lang w:val="de-DE"/>
        </w:rPr>
      </w:pPr>
    </w:p>
    <w:p w14:paraId="4B8874D2" w14:textId="5FA3A1B9" w:rsidR="00293BBF" w:rsidRDefault="001C01F5">
      <w:pPr>
        <w:pStyle w:val="Textkrper"/>
        <w:ind w:left="97"/>
        <w:rPr>
          <w:sz w:val="20"/>
        </w:rPr>
      </w:pPr>
      <w:r>
        <w:rPr>
          <w:noProof/>
          <w:sz w:val="20"/>
        </w:rPr>
        <mc:AlternateContent>
          <mc:Choice Requires="wps">
            <w:drawing>
              <wp:inline distT="0" distB="0" distL="0" distR="0" wp14:anchorId="486D4541" wp14:editId="5B582581">
                <wp:extent cx="5904230" cy="954405"/>
                <wp:effectExtent l="17145" t="15875" r="12700" b="10795"/>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95440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6257B9" w14:textId="77777777" w:rsidR="00293BBF" w:rsidRDefault="006F2B08">
                            <w:pPr>
                              <w:spacing w:before="103"/>
                              <w:ind w:left="214" w:right="216"/>
                              <w:jc w:val="center"/>
                              <w:rPr>
                                <w:b/>
                                <w:sz w:val="24"/>
                              </w:rPr>
                            </w:pPr>
                            <w:r>
                              <w:rPr>
                                <w:b/>
                                <w:sz w:val="24"/>
                              </w:rPr>
                              <w:t>Artikel 2:</w:t>
                            </w:r>
                          </w:p>
                          <w:p w14:paraId="57CC0103" w14:textId="77777777" w:rsidR="00293BBF" w:rsidRDefault="006F2B08">
                            <w:pPr>
                              <w:spacing w:before="9" w:line="247" w:lineRule="auto"/>
                              <w:ind w:left="215" w:right="212"/>
                              <w:jc w:val="center"/>
                              <w:rPr>
                                <w:b/>
                                <w:sz w:val="28"/>
                              </w:rPr>
                            </w:pPr>
                            <w:r>
                              <w:rPr>
                                <w:b/>
                                <w:sz w:val="28"/>
                              </w:rPr>
                              <w:t>Änderung der Entschädigungssatzung der Gemeinde Kaufungen in der Fassung vom 26.01.1994 und</w:t>
                            </w:r>
                          </w:p>
                          <w:p w14:paraId="484FC1C2" w14:textId="77777777" w:rsidR="00293BBF" w:rsidRDefault="006F2B08">
                            <w:pPr>
                              <w:spacing w:line="321" w:lineRule="exact"/>
                              <w:ind w:left="215" w:right="215"/>
                              <w:jc w:val="center"/>
                              <w:rPr>
                                <w:b/>
                                <w:sz w:val="28"/>
                              </w:rPr>
                            </w:pPr>
                            <w:r>
                              <w:rPr>
                                <w:b/>
                                <w:sz w:val="28"/>
                              </w:rPr>
                              <w:t>der I. Änderung vom 24.06.1999</w:t>
                            </w:r>
                          </w:p>
                        </w:txbxContent>
                      </wps:txbx>
                      <wps:bodyPr rot="0" vert="horz" wrap="square" lIns="0" tIns="0" rIns="0" bIns="0" anchor="t" anchorCtr="0" upright="1">
                        <a:noAutofit/>
                      </wps:bodyPr>
                    </wps:wsp>
                  </a:graphicData>
                </a:graphic>
              </wp:inline>
            </w:drawing>
          </mc:Choice>
          <mc:Fallback>
            <w:pict>
              <v:shape w14:anchorId="486D4541" id="Text Box 22" o:spid="_x0000_s1028" type="#_x0000_t202" style="width:464.9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" filled="f" strokeweight="1.44pt">
                <v:textbox inset="0,0,0,0">
                  <w:txbxContent>
                    <w:p w14:paraId="006257B9" w14:textId="77777777" w:rsidR="00293BBF" w:rsidRDefault="006F2B08">
                      <w:pPr>
                        <w:spacing w:before="103"/>
                        <w:ind w:left="214" w:right="216"/>
                        <w:jc w:val="center"/>
                        <w:rPr>
                          <w:b/>
                          <w:sz w:val="24"/>
                        </w:rPr>
                      </w:pPr>
                      <w:r>
                        <w:rPr>
                          <w:b/>
                          <w:sz w:val="24"/>
                        </w:rPr>
                        <w:t>Artikel 2:</w:t>
                      </w:r>
                    </w:p>
                    <w:p w14:paraId="57CC0103" w14:textId="77777777" w:rsidR="00293BBF" w:rsidRDefault="006F2B08">
                      <w:pPr>
                        <w:spacing w:before="9" w:line="247" w:lineRule="auto"/>
                        <w:ind w:left="215" w:right="212"/>
                        <w:jc w:val="center"/>
                        <w:rPr>
                          <w:b/>
                          <w:sz w:val="28"/>
                        </w:rPr>
                      </w:pPr>
                      <w:r>
                        <w:rPr>
                          <w:b/>
                          <w:sz w:val="28"/>
                        </w:rPr>
                        <w:t>Änderung der Entschädigungssatzung der Gemeinde Kaufungen in der Fassung vom 26.01.1994 und</w:t>
                      </w:r>
                    </w:p>
                    <w:p w14:paraId="484FC1C2" w14:textId="77777777" w:rsidR="00293BBF" w:rsidRDefault="006F2B08">
                      <w:pPr>
                        <w:spacing w:line="321" w:lineRule="exact"/>
                        <w:ind w:left="215" w:right="215"/>
                        <w:jc w:val="center"/>
                        <w:rPr>
                          <w:b/>
                          <w:sz w:val="28"/>
                        </w:rPr>
                      </w:pPr>
                      <w:r>
                        <w:rPr>
                          <w:b/>
                          <w:sz w:val="28"/>
                        </w:rPr>
                        <w:t>der I. Änderung vom 24.06.1999</w:t>
                      </w:r>
                    </w:p>
                  </w:txbxContent>
                </v:textbox>
                <w10:anchorlock/>
              </v:shape>
            </w:pict>
          </mc:Fallback>
        </mc:AlternateContent>
      </w:r>
    </w:p>
    <w:p w14:paraId="4CF66A70" w14:textId="77777777" w:rsidR="00293BBF" w:rsidRDefault="00293BBF">
      <w:pPr>
        <w:pStyle w:val="Textkrper"/>
        <w:rPr>
          <w:sz w:val="20"/>
        </w:rPr>
      </w:pPr>
    </w:p>
    <w:p w14:paraId="245E35D6" w14:textId="77777777" w:rsidR="00293BBF" w:rsidRDefault="00293BBF">
      <w:pPr>
        <w:pStyle w:val="Textkrper"/>
        <w:spacing w:before="7"/>
        <w:rPr>
          <w:sz w:val="17"/>
        </w:rPr>
      </w:pPr>
    </w:p>
    <w:p w14:paraId="4D4422D7" w14:textId="77777777" w:rsidR="00293BBF" w:rsidRDefault="006F2B08">
      <w:pPr>
        <w:pStyle w:val="berschrift1"/>
        <w:spacing w:before="96"/>
      </w:pPr>
      <w:r>
        <w:t>§ 1 Abs. 1 erhält folgenden Wortlaut:</w:t>
      </w:r>
    </w:p>
    <w:p w14:paraId="49F9729D" w14:textId="77777777" w:rsidR="00293BBF" w:rsidRDefault="00293BBF">
      <w:pPr>
        <w:pStyle w:val="Textkrper"/>
        <w:rPr>
          <w:b/>
        </w:rPr>
      </w:pPr>
    </w:p>
    <w:p w14:paraId="01AEC914" w14:textId="77777777" w:rsidR="00293BBF" w:rsidRPr="001C01F5" w:rsidRDefault="006F2B08">
      <w:pPr>
        <w:pStyle w:val="Listenabsatz"/>
        <w:numPr>
          <w:ilvl w:val="0"/>
          <w:numId w:val="31"/>
        </w:numPr>
        <w:tabs>
          <w:tab w:val="left" w:pos="614"/>
        </w:tabs>
        <w:ind w:right="706" w:hanging="284"/>
        <w:rPr>
          <w:sz w:val="24"/>
          <w:lang w:val="de-DE"/>
        </w:rPr>
      </w:pPr>
      <w:r w:rsidRPr="001C01F5">
        <w:rPr>
          <w:sz w:val="24"/>
          <w:lang w:val="de-DE"/>
        </w:rPr>
        <w:t>Mitglieder der Gemeindevertre</w:t>
      </w:r>
      <w:r w:rsidRPr="001C01F5">
        <w:rPr>
          <w:sz w:val="24"/>
          <w:lang w:val="de-DE"/>
        </w:rPr>
        <w:t xml:space="preserve">tung, des Gemeindevorstandes und andere ehrenamtlich Tätige erhalten zur pauschalen Abgeltung ihres Verdienstausfalles einen Betrag von 20,-- EUR (40,-- DM) pro Sitzung der Gemeindevertretung, des Gemeindevorstandes oder des Gremiums, dem sie als Mitglied </w:t>
      </w:r>
      <w:r w:rsidRPr="001C01F5">
        <w:rPr>
          <w:sz w:val="24"/>
          <w:lang w:val="de-DE"/>
        </w:rPr>
        <w:t>oder kraft Gesetzes mit beratender Stimme</w:t>
      </w:r>
      <w:r w:rsidRPr="001C01F5">
        <w:rPr>
          <w:spacing w:val="1"/>
          <w:sz w:val="24"/>
          <w:lang w:val="de-DE"/>
        </w:rPr>
        <w:t xml:space="preserve"> </w:t>
      </w:r>
      <w:r w:rsidRPr="001C01F5">
        <w:rPr>
          <w:sz w:val="24"/>
          <w:lang w:val="de-DE"/>
        </w:rPr>
        <w:t>angehören.</w:t>
      </w:r>
    </w:p>
    <w:p w14:paraId="2964C827" w14:textId="77777777" w:rsidR="00293BBF" w:rsidRPr="001C01F5" w:rsidRDefault="00293BBF">
      <w:pPr>
        <w:pStyle w:val="Textkrper"/>
        <w:rPr>
          <w:sz w:val="26"/>
          <w:lang w:val="de-DE"/>
        </w:rPr>
      </w:pPr>
    </w:p>
    <w:p w14:paraId="1A5F4961" w14:textId="77777777" w:rsidR="00293BBF" w:rsidRPr="001C01F5" w:rsidRDefault="00293BBF">
      <w:pPr>
        <w:pStyle w:val="Textkrper"/>
        <w:spacing w:before="8"/>
        <w:rPr>
          <w:sz w:val="22"/>
          <w:lang w:val="de-DE"/>
        </w:rPr>
      </w:pPr>
    </w:p>
    <w:p w14:paraId="548EC41C" w14:textId="77777777" w:rsidR="00293BBF" w:rsidRDefault="006F2B08">
      <w:pPr>
        <w:pStyle w:val="berschrift1"/>
      </w:pPr>
      <w:r>
        <w:t>§ 2 Abs. 2 erhält folgenden Wortlaut:</w:t>
      </w:r>
    </w:p>
    <w:p w14:paraId="04065705" w14:textId="77777777" w:rsidR="00293BBF" w:rsidRDefault="00293BBF">
      <w:pPr>
        <w:pStyle w:val="Textkrper"/>
        <w:rPr>
          <w:b/>
        </w:rPr>
      </w:pPr>
    </w:p>
    <w:p w14:paraId="0244FD10" w14:textId="77777777" w:rsidR="00293BBF" w:rsidRPr="001C01F5" w:rsidRDefault="006F2B08">
      <w:pPr>
        <w:pStyle w:val="Listenabsatz"/>
        <w:numPr>
          <w:ilvl w:val="0"/>
          <w:numId w:val="31"/>
        </w:numPr>
        <w:tabs>
          <w:tab w:val="left" w:pos="614"/>
        </w:tabs>
        <w:ind w:right="907" w:hanging="284"/>
        <w:rPr>
          <w:sz w:val="24"/>
          <w:lang w:val="de-DE"/>
        </w:rPr>
      </w:pPr>
      <w:r w:rsidRPr="001C01F5">
        <w:rPr>
          <w:spacing w:val="4"/>
          <w:sz w:val="24"/>
          <w:lang w:val="de-DE"/>
        </w:rPr>
        <w:t xml:space="preserve">Wer </w:t>
      </w:r>
      <w:r w:rsidRPr="001C01F5">
        <w:rPr>
          <w:sz w:val="24"/>
          <w:lang w:val="de-DE"/>
        </w:rPr>
        <w:t>ein Kraftfahrzeug benutzt, kann anstelle der Fahrkosten nach Abs. 1 eine Wegstreckenentschädigung nach den Sätzen des Hessischen Reisekostengesetzes für anerk</w:t>
      </w:r>
      <w:r w:rsidRPr="001C01F5">
        <w:rPr>
          <w:sz w:val="24"/>
          <w:lang w:val="de-DE"/>
        </w:rPr>
        <w:t>annt privateigene Fahrzeuge verlangen. Diese erhöht sich für das Mitnehmen weiterer ehrenamtlich Tätiger in einem Kraftfahrzeug um 0,02 EUR (0,03 DM) pro Person und</w:t>
      </w:r>
      <w:r w:rsidRPr="001C01F5">
        <w:rPr>
          <w:spacing w:val="6"/>
          <w:sz w:val="24"/>
          <w:lang w:val="de-DE"/>
        </w:rPr>
        <w:t xml:space="preserve"> </w:t>
      </w:r>
      <w:r w:rsidRPr="001C01F5">
        <w:rPr>
          <w:sz w:val="24"/>
          <w:lang w:val="de-DE"/>
        </w:rPr>
        <w:t>Kilometer.</w:t>
      </w:r>
    </w:p>
    <w:p w14:paraId="2BAD02AA" w14:textId="77777777" w:rsidR="00293BBF" w:rsidRPr="001C01F5" w:rsidRDefault="00293BBF">
      <w:pPr>
        <w:pStyle w:val="Textkrper"/>
        <w:rPr>
          <w:sz w:val="26"/>
          <w:lang w:val="de-DE"/>
        </w:rPr>
      </w:pPr>
    </w:p>
    <w:p w14:paraId="274C01EA" w14:textId="77777777" w:rsidR="00293BBF" w:rsidRPr="001C01F5" w:rsidRDefault="00293BBF">
      <w:pPr>
        <w:pStyle w:val="Textkrper"/>
        <w:spacing w:before="7"/>
        <w:rPr>
          <w:sz w:val="22"/>
          <w:lang w:val="de-DE"/>
        </w:rPr>
      </w:pPr>
    </w:p>
    <w:p w14:paraId="29F2236F" w14:textId="77777777" w:rsidR="00293BBF" w:rsidRPr="001C01F5" w:rsidRDefault="006F2B08">
      <w:pPr>
        <w:pStyle w:val="berschrift1"/>
        <w:rPr>
          <w:lang w:val="de-DE"/>
        </w:rPr>
      </w:pPr>
      <w:r w:rsidRPr="001C01F5">
        <w:rPr>
          <w:lang w:val="de-DE"/>
        </w:rPr>
        <w:t>§ 3 Abs. 1 erhält folgenden Wortlaut:</w:t>
      </w:r>
    </w:p>
    <w:p w14:paraId="4946205B" w14:textId="77777777" w:rsidR="00293BBF" w:rsidRPr="001C01F5" w:rsidRDefault="00293BBF">
      <w:pPr>
        <w:pStyle w:val="Textkrper"/>
        <w:rPr>
          <w:b/>
          <w:lang w:val="de-DE"/>
        </w:rPr>
      </w:pPr>
    </w:p>
    <w:p w14:paraId="22542465" w14:textId="77777777" w:rsidR="00293BBF" w:rsidRPr="001C01F5" w:rsidRDefault="006F2B08">
      <w:pPr>
        <w:pStyle w:val="Textkrper"/>
        <w:ind w:left="536" w:right="599" w:hanging="284"/>
        <w:rPr>
          <w:lang w:val="de-DE"/>
        </w:rPr>
      </w:pPr>
      <w:r w:rsidRPr="001C01F5">
        <w:rPr>
          <w:lang w:val="de-DE"/>
        </w:rPr>
        <w:t>(1) Ehrenamtlich Tätige erhalten neben dem Ersatz des Verdienstausfalles und der Fahrkosten pro Sitzung der Gemeindevertretung oder des Gremiums, dem sie als Mitglied oder kraft Amtes mit beratender Stimme angehören, folgende Aufwandsentschädigung:</w:t>
      </w:r>
    </w:p>
    <w:p w14:paraId="1104E84C" w14:textId="77777777" w:rsidR="00293BBF" w:rsidRPr="001C01F5" w:rsidRDefault="00293BBF">
      <w:pPr>
        <w:pStyle w:val="Textkrper"/>
        <w:spacing w:before="6"/>
        <w:rPr>
          <w:lang w:val="de-DE"/>
        </w:rPr>
      </w:pPr>
    </w:p>
    <w:tbl>
      <w:tblPr>
        <w:tblStyle w:val="TableNormal"/>
        <w:tblW w:w="0" w:type="auto"/>
        <w:tblInd w:w="494" w:type="dxa"/>
        <w:tblLayout w:type="fixed"/>
        <w:tblLook w:val="01E0" w:firstRow="1" w:lastRow="1" w:firstColumn="1" w:lastColumn="1" w:noHBand="0" w:noVBand="0"/>
      </w:tblPr>
      <w:tblGrid>
        <w:gridCol w:w="5809"/>
        <w:gridCol w:w="1626"/>
        <w:gridCol w:w="1261"/>
      </w:tblGrid>
      <w:tr w:rsidR="00293BBF" w14:paraId="3CB9C094" w14:textId="77777777">
        <w:trPr>
          <w:trHeight w:val="273"/>
        </w:trPr>
        <w:tc>
          <w:tcPr>
            <w:tcW w:w="5809" w:type="dxa"/>
          </w:tcPr>
          <w:p w14:paraId="04506888" w14:textId="77777777" w:rsidR="00293BBF" w:rsidRDefault="006F2B08">
            <w:pPr>
              <w:pStyle w:val="TableParagraph"/>
              <w:spacing w:line="254" w:lineRule="exact"/>
              <w:ind w:left="50"/>
              <w:rPr>
                <w:sz w:val="24"/>
              </w:rPr>
            </w:pPr>
            <w:r>
              <w:rPr>
                <w:sz w:val="24"/>
              </w:rPr>
              <w:t>- Mitglieder der Gemeindevertretung</w:t>
            </w:r>
          </w:p>
        </w:tc>
        <w:tc>
          <w:tcPr>
            <w:tcW w:w="1626" w:type="dxa"/>
          </w:tcPr>
          <w:p w14:paraId="1BC6D05F" w14:textId="77777777" w:rsidR="00293BBF" w:rsidRDefault="006F2B08">
            <w:pPr>
              <w:pStyle w:val="TableParagraph"/>
              <w:spacing w:line="254" w:lineRule="exact"/>
              <w:ind w:right="115"/>
              <w:jc w:val="right"/>
              <w:rPr>
                <w:sz w:val="24"/>
              </w:rPr>
            </w:pPr>
            <w:r>
              <w:rPr>
                <w:sz w:val="24"/>
              </w:rPr>
              <w:t>12,50 EUR</w:t>
            </w:r>
          </w:p>
        </w:tc>
        <w:tc>
          <w:tcPr>
            <w:tcW w:w="1261" w:type="dxa"/>
          </w:tcPr>
          <w:p w14:paraId="3534915F" w14:textId="77777777" w:rsidR="00293BBF" w:rsidRDefault="006F2B08">
            <w:pPr>
              <w:pStyle w:val="TableParagraph"/>
              <w:spacing w:line="254" w:lineRule="exact"/>
              <w:ind w:right="46"/>
              <w:jc w:val="right"/>
              <w:rPr>
                <w:sz w:val="24"/>
              </w:rPr>
            </w:pPr>
            <w:r>
              <w:rPr>
                <w:sz w:val="24"/>
              </w:rPr>
              <w:t>(25,-- DM)</w:t>
            </w:r>
          </w:p>
        </w:tc>
      </w:tr>
      <w:tr w:rsidR="00293BBF" w14:paraId="0496E087" w14:textId="77777777">
        <w:trPr>
          <w:trHeight w:val="275"/>
        </w:trPr>
        <w:tc>
          <w:tcPr>
            <w:tcW w:w="5809" w:type="dxa"/>
          </w:tcPr>
          <w:p w14:paraId="3D1DCA27" w14:textId="77777777" w:rsidR="00293BBF" w:rsidRDefault="006F2B08">
            <w:pPr>
              <w:pStyle w:val="TableParagraph"/>
              <w:spacing w:line="256" w:lineRule="exact"/>
              <w:ind w:left="50"/>
              <w:rPr>
                <w:sz w:val="24"/>
              </w:rPr>
            </w:pPr>
            <w:r>
              <w:rPr>
                <w:sz w:val="24"/>
              </w:rPr>
              <w:t>- ehrenamtliche Beigeordnete</w:t>
            </w:r>
          </w:p>
        </w:tc>
        <w:tc>
          <w:tcPr>
            <w:tcW w:w="1626" w:type="dxa"/>
          </w:tcPr>
          <w:p w14:paraId="3AE11296" w14:textId="77777777" w:rsidR="00293BBF" w:rsidRDefault="006F2B08">
            <w:pPr>
              <w:pStyle w:val="TableParagraph"/>
              <w:spacing w:line="256" w:lineRule="exact"/>
              <w:ind w:right="115"/>
              <w:jc w:val="right"/>
              <w:rPr>
                <w:sz w:val="24"/>
              </w:rPr>
            </w:pPr>
            <w:r>
              <w:rPr>
                <w:sz w:val="24"/>
              </w:rPr>
              <w:t>12,50 EUR</w:t>
            </w:r>
          </w:p>
        </w:tc>
        <w:tc>
          <w:tcPr>
            <w:tcW w:w="1261" w:type="dxa"/>
          </w:tcPr>
          <w:p w14:paraId="6792C4DA" w14:textId="77777777" w:rsidR="00293BBF" w:rsidRDefault="006F2B08">
            <w:pPr>
              <w:pStyle w:val="TableParagraph"/>
              <w:spacing w:line="256" w:lineRule="exact"/>
              <w:ind w:right="46"/>
              <w:jc w:val="right"/>
              <w:rPr>
                <w:sz w:val="24"/>
              </w:rPr>
            </w:pPr>
            <w:r>
              <w:rPr>
                <w:sz w:val="24"/>
              </w:rPr>
              <w:t>(25,-- DM)</w:t>
            </w:r>
          </w:p>
        </w:tc>
      </w:tr>
      <w:tr w:rsidR="00293BBF" w:rsidRPr="001C01F5" w14:paraId="268F5995" w14:textId="77777777">
        <w:trPr>
          <w:trHeight w:val="275"/>
        </w:trPr>
        <w:tc>
          <w:tcPr>
            <w:tcW w:w="5809" w:type="dxa"/>
          </w:tcPr>
          <w:p w14:paraId="2B303BCA" w14:textId="77777777" w:rsidR="00293BBF" w:rsidRPr="001C01F5" w:rsidRDefault="006F2B08">
            <w:pPr>
              <w:pStyle w:val="TableParagraph"/>
              <w:spacing w:line="256" w:lineRule="exact"/>
              <w:ind w:left="50"/>
              <w:rPr>
                <w:sz w:val="24"/>
                <w:lang w:val="de-DE"/>
              </w:rPr>
            </w:pPr>
            <w:r w:rsidRPr="001C01F5">
              <w:rPr>
                <w:sz w:val="24"/>
                <w:lang w:val="de-DE"/>
              </w:rPr>
              <w:t>- zu Beratungen der Ausschüsse zugezogene</w:t>
            </w:r>
          </w:p>
        </w:tc>
        <w:tc>
          <w:tcPr>
            <w:tcW w:w="1626" w:type="dxa"/>
          </w:tcPr>
          <w:p w14:paraId="74727651" w14:textId="77777777" w:rsidR="00293BBF" w:rsidRPr="001C01F5" w:rsidRDefault="00293BBF">
            <w:pPr>
              <w:pStyle w:val="TableParagraph"/>
              <w:rPr>
                <w:rFonts w:ascii="Times New Roman"/>
                <w:sz w:val="20"/>
                <w:lang w:val="de-DE"/>
              </w:rPr>
            </w:pPr>
          </w:p>
        </w:tc>
        <w:tc>
          <w:tcPr>
            <w:tcW w:w="1261" w:type="dxa"/>
          </w:tcPr>
          <w:p w14:paraId="6631FBA2" w14:textId="77777777" w:rsidR="00293BBF" w:rsidRPr="001C01F5" w:rsidRDefault="00293BBF">
            <w:pPr>
              <w:pStyle w:val="TableParagraph"/>
              <w:rPr>
                <w:rFonts w:ascii="Times New Roman"/>
                <w:sz w:val="20"/>
                <w:lang w:val="de-DE"/>
              </w:rPr>
            </w:pPr>
          </w:p>
        </w:tc>
      </w:tr>
      <w:tr w:rsidR="00293BBF" w14:paraId="15F3A1E9" w14:textId="77777777">
        <w:trPr>
          <w:trHeight w:val="273"/>
        </w:trPr>
        <w:tc>
          <w:tcPr>
            <w:tcW w:w="5809" w:type="dxa"/>
          </w:tcPr>
          <w:p w14:paraId="646C79E6" w14:textId="77777777" w:rsidR="00293BBF" w:rsidRPr="001C01F5" w:rsidRDefault="006F2B08">
            <w:pPr>
              <w:pStyle w:val="TableParagraph"/>
              <w:spacing w:line="254" w:lineRule="exact"/>
              <w:ind w:left="184"/>
              <w:rPr>
                <w:sz w:val="24"/>
                <w:lang w:val="de-DE"/>
              </w:rPr>
            </w:pPr>
            <w:r w:rsidRPr="001C01F5">
              <w:rPr>
                <w:sz w:val="24"/>
                <w:lang w:val="de-DE"/>
              </w:rPr>
              <w:t>Personen, die eine Bevölkerungsgruppe vertreten</w:t>
            </w:r>
          </w:p>
        </w:tc>
        <w:tc>
          <w:tcPr>
            <w:tcW w:w="1626" w:type="dxa"/>
          </w:tcPr>
          <w:p w14:paraId="308D656A" w14:textId="77777777" w:rsidR="00293BBF" w:rsidRDefault="006F2B08">
            <w:pPr>
              <w:pStyle w:val="TableParagraph"/>
              <w:spacing w:line="254" w:lineRule="exact"/>
              <w:ind w:right="115"/>
              <w:jc w:val="right"/>
              <w:rPr>
                <w:sz w:val="24"/>
              </w:rPr>
            </w:pPr>
            <w:r>
              <w:rPr>
                <w:sz w:val="24"/>
              </w:rPr>
              <w:t>12,50 EUR</w:t>
            </w:r>
          </w:p>
        </w:tc>
        <w:tc>
          <w:tcPr>
            <w:tcW w:w="1261" w:type="dxa"/>
          </w:tcPr>
          <w:p w14:paraId="3B786CD3" w14:textId="77777777" w:rsidR="00293BBF" w:rsidRDefault="006F2B08">
            <w:pPr>
              <w:pStyle w:val="TableParagraph"/>
              <w:spacing w:line="254" w:lineRule="exact"/>
              <w:ind w:right="46"/>
              <w:jc w:val="right"/>
              <w:rPr>
                <w:sz w:val="24"/>
              </w:rPr>
            </w:pPr>
            <w:r>
              <w:rPr>
                <w:sz w:val="24"/>
              </w:rPr>
              <w:t>(25,-- DM)</w:t>
            </w:r>
          </w:p>
        </w:tc>
      </w:tr>
    </w:tbl>
    <w:p w14:paraId="3E973785" w14:textId="77777777" w:rsidR="00293BBF" w:rsidRDefault="006F2B08">
      <w:pPr>
        <w:pStyle w:val="Textkrper"/>
        <w:ind w:left="536"/>
      </w:pPr>
      <w:r>
        <w:t>- zu Beratungen der Ausschüsse zugezogene</w:t>
      </w:r>
    </w:p>
    <w:p w14:paraId="4A39B4EB" w14:textId="77777777" w:rsidR="00293BBF" w:rsidRDefault="006F2B08">
      <w:pPr>
        <w:pStyle w:val="Textkrper"/>
        <w:tabs>
          <w:tab w:val="left" w:pos="6625"/>
          <w:tab w:val="left" w:pos="8041"/>
        </w:tabs>
        <w:ind w:left="671"/>
      </w:pPr>
      <w:r>
        <w:t>Sachverständige</w:t>
      </w:r>
      <w:r>
        <w:tab/>
        <w:t>12,50</w:t>
      </w:r>
      <w:r>
        <w:rPr>
          <w:spacing w:val="1"/>
        </w:rPr>
        <w:t xml:space="preserve"> </w:t>
      </w:r>
      <w:r>
        <w:t>EUR</w:t>
      </w:r>
      <w:r>
        <w:tab/>
        <w:t>(25,--</w:t>
      </w:r>
      <w:r>
        <w:rPr>
          <w:spacing w:val="-1"/>
        </w:rPr>
        <w:t xml:space="preserve"> </w:t>
      </w:r>
      <w:r>
        <w:t>DM)</w:t>
      </w:r>
    </w:p>
    <w:p w14:paraId="22DE7FC7" w14:textId="77777777" w:rsidR="00293BBF" w:rsidRDefault="006F2B08">
      <w:pPr>
        <w:pStyle w:val="Listenabsatz"/>
        <w:numPr>
          <w:ilvl w:val="0"/>
          <w:numId w:val="30"/>
        </w:numPr>
        <w:tabs>
          <w:tab w:val="left" w:pos="684"/>
        </w:tabs>
        <w:ind w:left="683" w:hanging="148"/>
        <w:rPr>
          <w:sz w:val="24"/>
        </w:rPr>
      </w:pPr>
      <w:r>
        <w:rPr>
          <w:sz w:val="24"/>
        </w:rPr>
        <w:t>sachkundige Einwohner/innen als</w:t>
      </w:r>
      <w:r>
        <w:rPr>
          <w:spacing w:val="1"/>
          <w:sz w:val="24"/>
        </w:rPr>
        <w:t xml:space="preserve"> </w:t>
      </w:r>
      <w:r>
        <w:rPr>
          <w:sz w:val="24"/>
        </w:rPr>
        <w:t>Mitglieder</w:t>
      </w:r>
    </w:p>
    <w:p w14:paraId="4CD8B80E" w14:textId="77777777" w:rsidR="00293BBF" w:rsidRDefault="006F2B08">
      <w:pPr>
        <w:pStyle w:val="Textkrper"/>
        <w:tabs>
          <w:tab w:val="left" w:pos="6625"/>
          <w:tab w:val="left" w:pos="8041"/>
        </w:tabs>
        <w:ind w:left="671"/>
      </w:pPr>
      <w:r>
        <w:t>einer</w:t>
      </w:r>
      <w:r>
        <w:rPr>
          <w:spacing w:val="-1"/>
        </w:rPr>
        <w:t xml:space="preserve"> </w:t>
      </w:r>
      <w:r>
        <w:t>Kommission</w:t>
      </w:r>
      <w:r>
        <w:tab/>
        <w:t>12,50</w:t>
      </w:r>
      <w:r>
        <w:rPr>
          <w:spacing w:val="2"/>
        </w:rPr>
        <w:t xml:space="preserve"> </w:t>
      </w:r>
      <w:r>
        <w:t>EUR</w:t>
      </w:r>
      <w:r>
        <w:tab/>
        <w:t>(25,--</w:t>
      </w:r>
      <w:r>
        <w:rPr>
          <w:spacing w:val="-2"/>
        </w:rPr>
        <w:t xml:space="preserve"> </w:t>
      </w:r>
      <w:r>
        <w:t>DM)</w:t>
      </w:r>
    </w:p>
    <w:p w14:paraId="3119C4DB" w14:textId="77777777" w:rsidR="00293BBF" w:rsidRPr="001C01F5" w:rsidRDefault="006F2B08">
      <w:pPr>
        <w:pStyle w:val="Listenabsatz"/>
        <w:numPr>
          <w:ilvl w:val="0"/>
          <w:numId w:val="30"/>
        </w:numPr>
        <w:tabs>
          <w:tab w:val="left" w:pos="684"/>
        </w:tabs>
        <w:ind w:right="3821" w:hanging="135"/>
        <w:rPr>
          <w:sz w:val="24"/>
          <w:lang w:val="de-DE"/>
        </w:rPr>
      </w:pPr>
      <w:r w:rsidRPr="001C01F5">
        <w:rPr>
          <w:sz w:val="24"/>
          <w:lang w:val="de-DE"/>
        </w:rPr>
        <w:t xml:space="preserve">Mitglieder des Wahlausschusses und eines </w:t>
      </w:r>
      <w:r w:rsidRPr="001C01F5">
        <w:rPr>
          <w:spacing w:val="2"/>
          <w:sz w:val="24"/>
          <w:lang w:val="de-DE"/>
        </w:rPr>
        <w:t xml:space="preserve">Wahl- </w:t>
      </w:r>
      <w:r w:rsidRPr="001C01F5">
        <w:rPr>
          <w:sz w:val="24"/>
          <w:lang w:val="de-DE"/>
        </w:rPr>
        <w:t>vorstandes bei Gemeindewahlen,</w:t>
      </w:r>
      <w:r w:rsidRPr="001C01F5">
        <w:rPr>
          <w:spacing w:val="2"/>
          <w:sz w:val="24"/>
          <w:lang w:val="de-DE"/>
        </w:rPr>
        <w:t xml:space="preserve"> </w:t>
      </w:r>
      <w:r w:rsidRPr="001C01F5">
        <w:rPr>
          <w:sz w:val="24"/>
          <w:lang w:val="de-DE"/>
        </w:rPr>
        <w:t>Bürgermeister-</w:t>
      </w:r>
    </w:p>
    <w:p w14:paraId="44A1E23F" w14:textId="77777777" w:rsidR="00293BBF" w:rsidRPr="001C01F5" w:rsidRDefault="006F2B08">
      <w:pPr>
        <w:pStyle w:val="Textkrper"/>
        <w:tabs>
          <w:tab w:val="left" w:pos="6625"/>
          <w:tab w:val="left" w:pos="8041"/>
        </w:tabs>
        <w:ind w:left="671"/>
        <w:rPr>
          <w:lang w:val="de-DE"/>
        </w:rPr>
      </w:pPr>
      <w:r w:rsidRPr="001C01F5">
        <w:rPr>
          <w:lang w:val="de-DE"/>
        </w:rPr>
        <w:t>wah</w:t>
      </w:r>
      <w:r w:rsidRPr="001C01F5">
        <w:rPr>
          <w:lang w:val="de-DE"/>
        </w:rPr>
        <w:t>len</w:t>
      </w:r>
      <w:r w:rsidRPr="001C01F5">
        <w:rPr>
          <w:spacing w:val="1"/>
          <w:lang w:val="de-DE"/>
        </w:rPr>
        <w:t xml:space="preserve"> </w:t>
      </w:r>
      <w:r w:rsidRPr="001C01F5">
        <w:rPr>
          <w:lang w:val="de-DE"/>
        </w:rPr>
        <w:t>und</w:t>
      </w:r>
      <w:r w:rsidRPr="001C01F5">
        <w:rPr>
          <w:spacing w:val="1"/>
          <w:lang w:val="de-DE"/>
        </w:rPr>
        <w:t xml:space="preserve"> </w:t>
      </w:r>
      <w:r w:rsidRPr="001C01F5">
        <w:rPr>
          <w:lang w:val="de-DE"/>
        </w:rPr>
        <w:t>Bürgerentscheiden</w:t>
      </w:r>
      <w:r w:rsidRPr="001C01F5">
        <w:rPr>
          <w:lang w:val="de-DE"/>
        </w:rPr>
        <w:tab/>
        <w:t>12,50</w:t>
      </w:r>
      <w:r w:rsidRPr="001C01F5">
        <w:rPr>
          <w:spacing w:val="2"/>
          <w:lang w:val="de-DE"/>
        </w:rPr>
        <w:t xml:space="preserve"> </w:t>
      </w:r>
      <w:r w:rsidRPr="001C01F5">
        <w:rPr>
          <w:lang w:val="de-DE"/>
        </w:rPr>
        <w:t>EUR</w:t>
      </w:r>
      <w:r w:rsidRPr="001C01F5">
        <w:rPr>
          <w:lang w:val="de-DE"/>
        </w:rPr>
        <w:tab/>
        <w:t>(25,--</w:t>
      </w:r>
      <w:r w:rsidRPr="001C01F5">
        <w:rPr>
          <w:spacing w:val="-2"/>
          <w:lang w:val="de-DE"/>
        </w:rPr>
        <w:t xml:space="preserve"> </w:t>
      </w:r>
      <w:r w:rsidRPr="001C01F5">
        <w:rPr>
          <w:lang w:val="de-DE"/>
        </w:rPr>
        <w:t>DM)</w:t>
      </w:r>
    </w:p>
    <w:p w14:paraId="117158D1" w14:textId="77777777" w:rsidR="00293BBF" w:rsidRPr="001C01F5" w:rsidRDefault="006F2B08">
      <w:pPr>
        <w:pStyle w:val="Listenabsatz"/>
        <w:numPr>
          <w:ilvl w:val="0"/>
          <w:numId w:val="30"/>
        </w:numPr>
        <w:tabs>
          <w:tab w:val="left" w:pos="684"/>
        </w:tabs>
        <w:ind w:left="683" w:hanging="148"/>
        <w:rPr>
          <w:sz w:val="24"/>
          <w:lang w:val="de-DE"/>
        </w:rPr>
      </w:pPr>
      <w:r w:rsidRPr="001C01F5">
        <w:rPr>
          <w:sz w:val="24"/>
          <w:lang w:val="de-DE"/>
        </w:rPr>
        <w:t>zur Durchführung von Schulungen pro Person</w:t>
      </w:r>
      <w:r w:rsidRPr="001C01F5">
        <w:rPr>
          <w:spacing w:val="2"/>
          <w:sz w:val="24"/>
          <w:lang w:val="de-DE"/>
        </w:rPr>
        <w:t xml:space="preserve"> </w:t>
      </w:r>
      <w:r w:rsidRPr="001C01F5">
        <w:rPr>
          <w:sz w:val="24"/>
          <w:lang w:val="de-DE"/>
        </w:rPr>
        <w:t>einen</w:t>
      </w:r>
    </w:p>
    <w:p w14:paraId="4468F9CE" w14:textId="77777777" w:rsidR="00293BBF" w:rsidRPr="001C01F5" w:rsidRDefault="006F2B08">
      <w:pPr>
        <w:pStyle w:val="Textkrper"/>
        <w:tabs>
          <w:tab w:val="left" w:pos="6625"/>
          <w:tab w:val="left" w:pos="8041"/>
        </w:tabs>
        <w:ind w:left="671"/>
        <w:rPr>
          <w:lang w:val="de-DE"/>
        </w:rPr>
      </w:pPr>
      <w:r w:rsidRPr="001C01F5">
        <w:rPr>
          <w:lang w:val="de-DE"/>
        </w:rPr>
        <w:t>jährlichen Betrag in</w:t>
      </w:r>
      <w:r w:rsidRPr="001C01F5">
        <w:rPr>
          <w:spacing w:val="-1"/>
          <w:lang w:val="de-DE"/>
        </w:rPr>
        <w:t xml:space="preserve"> </w:t>
      </w:r>
      <w:r w:rsidRPr="001C01F5">
        <w:rPr>
          <w:lang w:val="de-DE"/>
        </w:rPr>
        <w:t>Höhe von</w:t>
      </w:r>
      <w:r w:rsidRPr="001C01F5">
        <w:rPr>
          <w:lang w:val="de-DE"/>
        </w:rPr>
        <w:tab/>
        <w:t>20,--</w:t>
      </w:r>
      <w:r w:rsidRPr="001C01F5">
        <w:rPr>
          <w:spacing w:val="-1"/>
          <w:lang w:val="de-DE"/>
        </w:rPr>
        <w:t xml:space="preserve"> </w:t>
      </w:r>
      <w:r w:rsidRPr="001C01F5">
        <w:rPr>
          <w:lang w:val="de-DE"/>
        </w:rPr>
        <w:t>EUR</w:t>
      </w:r>
      <w:r w:rsidRPr="001C01F5">
        <w:rPr>
          <w:lang w:val="de-DE"/>
        </w:rPr>
        <w:tab/>
        <w:t>(40,--</w:t>
      </w:r>
      <w:r w:rsidRPr="001C01F5">
        <w:rPr>
          <w:spacing w:val="-1"/>
          <w:lang w:val="de-DE"/>
        </w:rPr>
        <w:t xml:space="preserve"> </w:t>
      </w:r>
      <w:r w:rsidRPr="001C01F5">
        <w:rPr>
          <w:lang w:val="de-DE"/>
        </w:rPr>
        <w:t>DM)</w:t>
      </w:r>
    </w:p>
    <w:p w14:paraId="0A44304D" w14:textId="77777777" w:rsidR="00293BBF" w:rsidRPr="001C01F5" w:rsidRDefault="00293BBF">
      <w:pPr>
        <w:rPr>
          <w:lang w:val="de-DE"/>
        </w:rPr>
        <w:sectPr w:rsidR="00293BBF" w:rsidRPr="001C01F5">
          <w:headerReference w:type="default" r:id="rId8"/>
          <w:pgSz w:w="11900" w:h="16840"/>
          <w:pgMar w:top="980" w:right="840" w:bottom="280" w:left="1220" w:header="724" w:footer="0" w:gutter="0"/>
          <w:pgNumType w:start="4"/>
          <w:cols w:space="720"/>
        </w:sectPr>
      </w:pPr>
    </w:p>
    <w:p w14:paraId="74FDB2FD" w14:textId="77777777" w:rsidR="00293BBF" w:rsidRPr="001C01F5" w:rsidRDefault="00293BBF">
      <w:pPr>
        <w:pStyle w:val="Textkrper"/>
        <w:rPr>
          <w:sz w:val="20"/>
          <w:lang w:val="de-DE"/>
        </w:rPr>
      </w:pPr>
    </w:p>
    <w:p w14:paraId="43C89CE1" w14:textId="77777777" w:rsidR="00293BBF" w:rsidRPr="001C01F5" w:rsidRDefault="00293BBF">
      <w:pPr>
        <w:pStyle w:val="Textkrper"/>
        <w:rPr>
          <w:sz w:val="20"/>
          <w:lang w:val="de-DE"/>
        </w:rPr>
      </w:pPr>
    </w:p>
    <w:p w14:paraId="02373F14" w14:textId="77777777" w:rsidR="00293BBF" w:rsidRPr="001C01F5" w:rsidRDefault="00293BBF">
      <w:pPr>
        <w:pStyle w:val="Textkrper"/>
        <w:spacing w:before="1"/>
        <w:rPr>
          <w:lang w:val="de-DE"/>
        </w:rPr>
      </w:pPr>
    </w:p>
    <w:p w14:paraId="1C7BA5DA" w14:textId="77777777" w:rsidR="00293BBF" w:rsidRDefault="006F2B08">
      <w:pPr>
        <w:pStyle w:val="berschrift1"/>
        <w:spacing w:before="97"/>
      </w:pPr>
      <w:r>
        <w:t>§ 3 Abs. 3 erhält folgenden Wortlaut:</w:t>
      </w:r>
    </w:p>
    <w:p w14:paraId="4E966FE4" w14:textId="77777777" w:rsidR="00293BBF" w:rsidRDefault="00293BBF">
      <w:pPr>
        <w:pStyle w:val="Textkrper"/>
        <w:spacing w:before="11"/>
        <w:rPr>
          <w:b/>
          <w:sz w:val="23"/>
        </w:rPr>
      </w:pPr>
    </w:p>
    <w:p w14:paraId="7C4F6A8C" w14:textId="77777777" w:rsidR="00293BBF" w:rsidRDefault="006F2B08">
      <w:pPr>
        <w:pStyle w:val="Listenabsatz"/>
        <w:numPr>
          <w:ilvl w:val="0"/>
          <w:numId w:val="29"/>
        </w:numPr>
        <w:tabs>
          <w:tab w:val="left" w:pos="614"/>
        </w:tabs>
        <w:ind w:right="443" w:hanging="284"/>
        <w:rPr>
          <w:sz w:val="24"/>
        </w:rPr>
      </w:pPr>
      <w:r w:rsidRPr="001C01F5">
        <w:rPr>
          <w:sz w:val="24"/>
          <w:lang w:val="de-DE"/>
        </w:rPr>
        <w:t xml:space="preserve">Die Aufwandsentschädigung nach Abs. 1 wird für den höheren Aufwand bei dem Wahrnehmen besonderer Funktionen um eine monatliche Pauschale erhöht. </w:t>
      </w:r>
      <w:r>
        <w:rPr>
          <w:sz w:val="24"/>
        </w:rPr>
        <w:t>Diese beträgt</w:t>
      </w:r>
      <w:r>
        <w:rPr>
          <w:spacing w:val="1"/>
          <w:sz w:val="24"/>
        </w:rPr>
        <w:t xml:space="preserve"> </w:t>
      </w:r>
      <w:r>
        <w:rPr>
          <w:sz w:val="24"/>
        </w:rPr>
        <w:t>für</w:t>
      </w:r>
    </w:p>
    <w:p w14:paraId="0DB76C35" w14:textId="77777777" w:rsidR="00293BBF" w:rsidRDefault="00293BBF">
      <w:pPr>
        <w:pStyle w:val="Textkrper"/>
        <w:spacing w:before="6"/>
      </w:pPr>
    </w:p>
    <w:tbl>
      <w:tblPr>
        <w:tblStyle w:val="TableNormal"/>
        <w:tblW w:w="0" w:type="auto"/>
        <w:tblInd w:w="494" w:type="dxa"/>
        <w:tblLayout w:type="fixed"/>
        <w:tblLook w:val="01E0" w:firstRow="1" w:lastRow="1" w:firstColumn="1" w:lastColumn="1" w:noHBand="0" w:noVBand="0"/>
      </w:tblPr>
      <w:tblGrid>
        <w:gridCol w:w="5717"/>
        <w:gridCol w:w="1685"/>
        <w:gridCol w:w="1429"/>
      </w:tblGrid>
      <w:tr w:rsidR="00293BBF" w14:paraId="03AE2F25" w14:textId="77777777">
        <w:trPr>
          <w:trHeight w:val="273"/>
        </w:trPr>
        <w:tc>
          <w:tcPr>
            <w:tcW w:w="5717" w:type="dxa"/>
          </w:tcPr>
          <w:p w14:paraId="50BEDDBB" w14:textId="77777777" w:rsidR="00293BBF" w:rsidRPr="001C01F5" w:rsidRDefault="006F2B08">
            <w:pPr>
              <w:pStyle w:val="TableParagraph"/>
              <w:spacing w:line="254" w:lineRule="exact"/>
              <w:ind w:left="50"/>
              <w:rPr>
                <w:sz w:val="24"/>
                <w:lang w:val="de-DE"/>
              </w:rPr>
            </w:pPr>
            <w:r w:rsidRPr="001C01F5">
              <w:rPr>
                <w:sz w:val="24"/>
                <w:lang w:val="de-DE"/>
              </w:rPr>
              <w:t>- den/die Vorsitzende(n) der Gemeindevertretung</w:t>
            </w:r>
          </w:p>
        </w:tc>
        <w:tc>
          <w:tcPr>
            <w:tcW w:w="1685" w:type="dxa"/>
          </w:tcPr>
          <w:p w14:paraId="454D3CC7" w14:textId="77777777" w:rsidR="00293BBF" w:rsidRDefault="006F2B08">
            <w:pPr>
              <w:pStyle w:val="TableParagraph"/>
              <w:spacing w:line="254" w:lineRule="exact"/>
              <w:ind w:right="192"/>
              <w:jc w:val="right"/>
              <w:rPr>
                <w:sz w:val="24"/>
              </w:rPr>
            </w:pPr>
            <w:r>
              <w:rPr>
                <w:sz w:val="24"/>
              </w:rPr>
              <w:t>75,--</w:t>
            </w:r>
            <w:r>
              <w:rPr>
                <w:sz w:val="24"/>
              </w:rPr>
              <w:t xml:space="preserve"> EUR</w:t>
            </w:r>
          </w:p>
        </w:tc>
        <w:tc>
          <w:tcPr>
            <w:tcW w:w="1429" w:type="dxa"/>
          </w:tcPr>
          <w:p w14:paraId="3F218312" w14:textId="77777777" w:rsidR="00293BBF" w:rsidRDefault="006F2B08">
            <w:pPr>
              <w:pStyle w:val="TableParagraph"/>
              <w:spacing w:line="254" w:lineRule="exact"/>
              <w:ind w:right="47"/>
              <w:jc w:val="right"/>
              <w:rPr>
                <w:sz w:val="24"/>
              </w:rPr>
            </w:pPr>
            <w:r>
              <w:rPr>
                <w:sz w:val="24"/>
              </w:rPr>
              <w:t>(150,-- DM)</w:t>
            </w:r>
          </w:p>
        </w:tc>
      </w:tr>
      <w:tr w:rsidR="00293BBF" w14:paraId="76FF4CD2" w14:textId="77777777">
        <w:trPr>
          <w:trHeight w:val="275"/>
        </w:trPr>
        <w:tc>
          <w:tcPr>
            <w:tcW w:w="5717" w:type="dxa"/>
          </w:tcPr>
          <w:p w14:paraId="4C535D9B" w14:textId="77777777" w:rsidR="00293BBF" w:rsidRDefault="006F2B08">
            <w:pPr>
              <w:pStyle w:val="TableParagraph"/>
              <w:spacing w:line="256" w:lineRule="exact"/>
              <w:ind w:left="50"/>
              <w:rPr>
                <w:sz w:val="24"/>
              </w:rPr>
            </w:pPr>
            <w:r>
              <w:rPr>
                <w:sz w:val="24"/>
              </w:rPr>
              <w:t>- Fraktionsvorsitzende</w:t>
            </w:r>
          </w:p>
        </w:tc>
        <w:tc>
          <w:tcPr>
            <w:tcW w:w="1685" w:type="dxa"/>
          </w:tcPr>
          <w:p w14:paraId="353AE1DE" w14:textId="77777777" w:rsidR="00293BBF" w:rsidRDefault="006F2B08">
            <w:pPr>
              <w:pStyle w:val="TableParagraph"/>
              <w:spacing w:line="256" w:lineRule="exact"/>
              <w:ind w:right="192"/>
              <w:jc w:val="right"/>
              <w:rPr>
                <w:sz w:val="24"/>
              </w:rPr>
            </w:pPr>
            <w:r>
              <w:rPr>
                <w:sz w:val="24"/>
              </w:rPr>
              <w:t>20,-- EUR</w:t>
            </w:r>
          </w:p>
        </w:tc>
        <w:tc>
          <w:tcPr>
            <w:tcW w:w="1429" w:type="dxa"/>
          </w:tcPr>
          <w:p w14:paraId="2EF7E455" w14:textId="77777777" w:rsidR="00293BBF" w:rsidRDefault="006F2B08">
            <w:pPr>
              <w:pStyle w:val="TableParagraph"/>
              <w:spacing w:line="256" w:lineRule="exact"/>
              <w:ind w:right="47"/>
              <w:jc w:val="right"/>
              <w:rPr>
                <w:sz w:val="24"/>
              </w:rPr>
            </w:pPr>
            <w:r>
              <w:rPr>
                <w:sz w:val="24"/>
              </w:rPr>
              <w:t>( 40,-- DM)</w:t>
            </w:r>
          </w:p>
        </w:tc>
      </w:tr>
      <w:tr w:rsidR="00293BBF" w14:paraId="17613495" w14:textId="77777777">
        <w:trPr>
          <w:trHeight w:val="275"/>
        </w:trPr>
        <w:tc>
          <w:tcPr>
            <w:tcW w:w="5717" w:type="dxa"/>
          </w:tcPr>
          <w:p w14:paraId="3B32FA1E" w14:textId="77777777" w:rsidR="00293BBF" w:rsidRDefault="006F2B08">
            <w:pPr>
              <w:pStyle w:val="TableParagraph"/>
              <w:spacing w:line="256" w:lineRule="exact"/>
              <w:ind w:left="184"/>
              <w:rPr>
                <w:sz w:val="24"/>
              </w:rPr>
            </w:pPr>
            <w:r>
              <w:rPr>
                <w:sz w:val="24"/>
              </w:rPr>
              <w:t>zuzüglich je Fraktionsmitglied</w:t>
            </w:r>
          </w:p>
        </w:tc>
        <w:tc>
          <w:tcPr>
            <w:tcW w:w="1685" w:type="dxa"/>
          </w:tcPr>
          <w:p w14:paraId="2DB2250B" w14:textId="77777777" w:rsidR="00293BBF" w:rsidRDefault="006F2B08">
            <w:pPr>
              <w:pStyle w:val="TableParagraph"/>
              <w:spacing w:line="256" w:lineRule="exact"/>
              <w:ind w:right="149"/>
              <w:jc w:val="right"/>
              <w:rPr>
                <w:sz w:val="24"/>
              </w:rPr>
            </w:pPr>
            <w:r>
              <w:rPr>
                <w:sz w:val="24"/>
              </w:rPr>
              <w:t>2,50 EUR</w:t>
            </w:r>
          </w:p>
        </w:tc>
        <w:tc>
          <w:tcPr>
            <w:tcW w:w="1429" w:type="dxa"/>
          </w:tcPr>
          <w:p w14:paraId="2643F02A" w14:textId="77777777" w:rsidR="00293BBF" w:rsidRDefault="006F2B08">
            <w:pPr>
              <w:pStyle w:val="TableParagraph"/>
              <w:tabs>
                <w:tab w:val="left" w:pos="347"/>
              </w:tabs>
              <w:spacing w:line="256" w:lineRule="exact"/>
              <w:ind w:right="47"/>
              <w:jc w:val="right"/>
              <w:rPr>
                <w:sz w:val="24"/>
              </w:rPr>
            </w:pPr>
            <w:r>
              <w:rPr>
                <w:sz w:val="24"/>
              </w:rPr>
              <w:t>(</w:t>
            </w:r>
            <w:r>
              <w:rPr>
                <w:sz w:val="24"/>
              </w:rPr>
              <w:tab/>
              <w:t>5,--</w:t>
            </w:r>
            <w:r>
              <w:rPr>
                <w:spacing w:val="-4"/>
                <w:sz w:val="24"/>
              </w:rPr>
              <w:t xml:space="preserve"> </w:t>
            </w:r>
            <w:r>
              <w:rPr>
                <w:sz w:val="24"/>
              </w:rPr>
              <w:t>DM)</w:t>
            </w:r>
          </w:p>
        </w:tc>
      </w:tr>
      <w:tr w:rsidR="00293BBF" w14:paraId="2AFAB8F7" w14:textId="77777777">
        <w:trPr>
          <w:trHeight w:val="273"/>
        </w:trPr>
        <w:tc>
          <w:tcPr>
            <w:tcW w:w="5717" w:type="dxa"/>
          </w:tcPr>
          <w:p w14:paraId="072AE9E3" w14:textId="77777777" w:rsidR="00293BBF" w:rsidRPr="001C01F5" w:rsidRDefault="006F2B08">
            <w:pPr>
              <w:pStyle w:val="TableParagraph"/>
              <w:spacing w:line="254" w:lineRule="exact"/>
              <w:ind w:left="50"/>
              <w:rPr>
                <w:sz w:val="24"/>
                <w:lang w:val="de-DE"/>
              </w:rPr>
            </w:pPr>
            <w:r w:rsidRPr="001C01F5">
              <w:rPr>
                <w:sz w:val="24"/>
                <w:lang w:val="de-DE"/>
              </w:rPr>
              <w:t>- den/die ehrenamtlich Erste(n) Beigeordnete(n)</w:t>
            </w:r>
          </w:p>
        </w:tc>
        <w:tc>
          <w:tcPr>
            <w:tcW w:w="1685" w:type="dxa"/>
          </w:tcPr>
          <w:p w14:paraId="145B4DF5" w14:textId="77777777" w:rsidR="00293BBF" w:rsidRDefault="006F2B08">
            <w:pPr>
              <w:pStyle w:val="TableParagraph"/>
              <w:spacing w:line="254" w:lineRule="exact"/>
              <w:ind w:right="192"/>
              <w:jc w:val="right"/>
              <w:rPr>
                <w:sz w:val="24"/>
              </w:rPr>
            </w:pPr>
            <w:r>
              <w:rPr>
                <w:sz w:val="24"/>
              </w:rPr>
              <w:t>40,-- EUR</w:t>
            </w:r>
          </w:p>
        </w:tc>
        <w:tc>
          <w:tcPr>
            <w:tcW w:w="1429" w:type="dxa"/>
          </w:tcPr>
          <w:p w14:paraId="0DCA7517" w14:textId="77777777" w:rsidR="00293BBF" w:rsidRDefault="006F2B08">
            <w:pPr>
              <w:pStyle w:val="TableParagraph"/>
              <w:spacing w:line="254" w:lineRule="exact"/>
              <w:ind w:right="47"/>
              <w:jc w:val="right"/>
              <w:rPr>
                <w:sz w:val="24"/>
              </w:rPr>
            </w:pPr>
            <w:r>
              <w:rPr>
                <w:sz w:val="24"/>
              </w:rPr>
              <w:t>( 80,-- DM)</w:t>
            </w:r>
          </w:p>
        </w:tc>
      </w:tr>
    </w:tbl>
    <w:p w14:paraId="6F96ABC0" w14:textId="77777777" w:rsidR="00293BBF" w:rsidRDefault="00293BBF">
      <w:pPr>
        <w:pStyle w:val="Textkrper"/>
        <w:spacing w:before="10"/>
        <w:rPr>
          <w:sz w:val="23"/>
        </w:rPr>
      </w:pPr>
    </w:p>
    <w:p w14:paraId="0247E4A8" w14:textId="77777777" w:rsidR="00293BBF" w:rsidRDefault="006F2B08">
      <w:pPr>
        <w:pStyle w:val="Textkrper"/>
        <w:ind w:left="536" w:right="302"/>
      </w:pPr>
      <w:r w:rsidRPr="001C01F5">
        <w:rPr>
          <w:lang w:val="de-DE"/>
        </w:rPr>
        <w:t xml:space="preserve">Die Ausschußvorsitzenden erhalten für die Leitung einer Ausschußsitzung neben dem Ersatz des Verdienstausfalles und der Fahrkosten eine doppelte Aufwandsentschädigung nach § 3 Abs. 1. </w:t>
      </w:r>
      <w:r>
        <w:t>Entsprechendes gilt für die Stellvertreter des Gemeindevertretervorsitze</w:t>
      </w:r>
      <w:r>
        <w:t>nden und der Ausschußvorsitzenden, jedoch nicht für die Sitzungsleitung bei einzelnen Tagesordnungspunkten.</w:t>
      </w:r>
    </w:p>
    <w:p w14:paraId="1B1BB6E8" w14:textId="77777777" w:rsidR="00293BBF" w:rsidRDefault="00293BBF">
      <w:pPr>
        <w:pStyle w:val="Textkrper"/>
      </w:pPr>
    </w:p>
    <w:p w14:paraId="1144ACC4" w14:textId="77777777" w:rsidR="00293BBF" w:rsidRPr="001C01F5" w:rsidRDefault="006F2B08">
      <w:pPr>
        <w:pStyle w:val="Textkrper"/>
        <w:ind w:left="536" w:right="265"/>
        <w:rPr>
          <w:lang w:val="de-DE"/>
        </w:rPr>
      </w:pPr>
      <w:r w:rsidRPr="001C01F5">
        <w:rPr>
          <w:lang w:val="de-DE"/>
        </w:rPr>
        <w:t xml:space="preserve">Der Anspruch auf die Pauschale entsteht am Beginn des Kalendermonats, in dem die ehrenamtlich Tätigen die besondere Funktion antreten. Er erlischt </w:t>
      </w:r>
      <w:r w:rsidRPr="001C01F5">
        <w:rPr>
          <w:lang w:val="de-DE"/>
        </w:rPr>
        <w:t>mit dem Ablauf des Kalendermonats, in dem sie aus der Funktion</w:t>
      </w:r>
      <w:r w:rsidRPr="001C01F5">
        <w:rPr>
          <w:spacing w:val="7"/>
          <w:lang w:val="de-DE"/>
        </w:rPr>
        <w:t xml:space="preserve"> </w:t>
      </w:r>
      <w:r w:rsidRPr="001C01F5">
        <w:rPr>
          <w:lang w:val="de-DE"/>
        </w:rPr>
        <w:t>scheiden.</w:t>
      </w:r>
    </w:p>
    <w:p w14:paraId="12A49474" w14:textId="77777777" w:rsidR="00293BBF" w:rsidRPr="001C01F5" w:rsidRDefault="00293BBF">
      <w:pPr>
        <w:pStyle w:val="Textkrper"/>
        <w:rPr>
          <w:sz w:val="26"/>
          <w:lang w:val="de-DE"/>
        </w:rPr>
      </w:pPr>
    </w:p>
    <w:p w14:paraId="4EDFD0ED" w14:textId="77777777" w:rsidR="00293BBF" w:rsidRPr="001C01F5" w:rsidRDefault="00293BBF">
      <w:pPr>
        <w:pStyle w:val="Textkrper"/>
        <w:spacing w:before="7"/>
        <w:rPr>
          <w:sz w:val="22"/>
          <w:lang w:val="de-DE"/>
        </w:rPr>
      </w:pPr>
    </w:p>
    <w:p w14:paraId="7B5EE312" w14:textId="77777777" w:rsidR="00293BBF" w:rsidRDefault="006F2B08">
      <w:pPr>
        <w:pStyle w:val="berschrift1"/>
      </w:pPr>
      <w:r>
        <w:t>§ 3 Abs. 4 erhält folgenden Wortlaut:</w:t>
      </w:r>
    </w:p>
    <w:p w14:paraId="023A149E" w14:textId="77777777" w:rsidR="00293BBF" w:rsidRDefault="00293BBF">
      <w:pPr>
        <w:pStyle w:val="Textkrper"/>
        <w:rPr>
          <w:b/>
        </w:rPr>
      </w:pPr>
    </w:p>
    <w:p w14:paraId="0935943E" w14:textId="77777777" w:rsidR="00293BBF" w:rsidRPr="001C01F5" w:rsidRDefault="006F2B08">
      <w:pPr>
        <w:pStyle w:val="Listenabsatz"/>
        <w:numPr>
          <w:ilvl w:val="0"/>
          <w:numId w:val="29"/>
        </w:numPr>
        <w:tabs>
          <w:tab w:val="left" w:pos="614"/>
        </w:tabs>
        <w:ind w:right="604" w:hanging="284"/>
        <w:rPr>
          <w:sz w:val="24"/>
          <w:lang w:val="de-DE"/>
        </w:rPr>
      </w:pPr>
      <w:r w:rsidRPr="001C01F5">
        <w:rPr>
          <w:sz w:val="24"/>
          <w:lang w:val="de-DE"/>
        </w:rPr>
        <w:t>Nehmen ehrenamtlich Tätige mehrere Funktionen wahr, für die Anspruch auf Erhöhungen nach Abs. 3 besteht, so stehen ihnen die Erhöhungen für al</w:t>
      </w:r>
      <w:r w:rsidRPr="001C01F5">
        <w:rPr>
          <w:sz w:val="24"/>
          <w:lang w:val="de-DE"/>
        </w:rPr>
        <w:t xml:space="preserve">le Funktionen zu. Für die ständige Vertretung des Bürgermeisters erhält der/die Erste Beigeordnete einen monatlichen Pauschalbetrag in Höhe von 100,-- EUR (200,-- DM) sowie den Ersatz des tatsächlich entstandenen Verdienstausfalles nach § 1. Alle weiteren </w:t>
      </w:r>
      <w:r w:rsidRPr="001C01F5">
        <w:rPr>
          <w:sz w:val="24"/>
          <w:lang w:val="de-DE"/>
        </w:rPr>
        <w:t>ehrenamtlichen Beigeordneten erhalten eine monatliche Pauschale von 12,50 EUR (25,-- DM). Durch die monatlichen Pauschalen werden alle Vertretungen des Bürgermeisters</w:t>
      </w:r>
      <w:r w:rsidRPr="001C01F5">
        <w:rPr>
          <w:spacing w:val="1"/>
          <w:sz w:val="24"/>
          <w:lang w:val="de-DE"/>
        </w:rPr>
        <w:t xml:space="preserve"> </w:t>
      </w:r>
      <w:r w:rsidRPr="001C01F5">
        <w:rPr>
          <w:sz w:val="24"/>
          <w:lang w:val="de-DE"/>
        </w:rPr>
        <w:t>abgegolten.</w:t>
      </w:r>
    </w:p>
    <w:p w14:paraId="6784D3C2" w14:textId="77777777" w:rsidR="00293BBF" w:rsidRPr="001C01F5" w:rsidRDefault="00293BBF">
      <w:pPr>
        <w:pStyle w:val="Textkrper"/>
        <w:rPr>
          <w:sz w:val="26"/>
          <w:lang w:val="de-DE"/>
        </w:rPr>
      </w:pPr>
    </w:p>
    <w:p w14:paraId="6DBCA403" w14:textId="77777777" w:rsidR="00293BBF" w:rsidRPr="001C01F5" w:rsidRDefault="00293BBF">
      <w:pPr>
        <w:pStyle w:val="Textkrper"/>
        <w:spacing w:before="8"/>
        <w:rPr>
          <w:sz w:val="22"/>
          <w:lang w:val="de-DE"/>
        </w:rPr>
      </w:pPr>
    </w:p>
    <w:p w14:paraId="78ED033E" w14:textId="77777777" w:rsidR="00293BBF" w:rsidRDefault="006F2B08">
      <w:pPr>
        <w:pStyle w:val="berschrift1"/>
      </w:pPr>
      <w:r>
        <w:t>§ 3 Abs. 5 erhält folgenden Wortlaut:</w:t>
      </w:r>
    </w:p>
    <w:p w14:paraId="37A260FA" w14:textId="77777777" w:rsidR="00293BBF" w:rsidRDefault="00293BBF">
      <w:pPr>
        <w:pStyle w:val="Textkrper"/>
        <w:rPr>
          <w:b/>
        </w:rPr>
      </w:pPr>
    </w:p>
    <w:p w14:paraId="6B6F2F9C" w14:textId="77777777" w:rsidR="00293BBF" w:rsidRPr="001C01F5" w:rsidRDefault="006F2B08">
      <w:pPr>
        <w:pStyle w:val="Listenabsatz"/>
        <w:numPr>
          <w:ilvl w:val="0"/>
          <w:numId w:val="29"/>
        </w:numPr>
        <w:tabs>
          <w:tab w:val="left" w:pos="614"/>
        </w:tabs>
        <w:ind w:right="693" w:hanging="284"/>
        <w:rPr>
          <w:sz w:val="24"/>
          <w:lang w:val="de-DE"/>
        </w:rPr>
      </w:pPr>
      <w:r w:rsidRPr="001C01F5">
        <w:rPr>
          <w:sz w:val="24"/>
          <w:lang w:val="de-DE"/>
        </w:rPr>
        <w:t>Schriftführer/innen erhalten pro Sit</w:t>
      </w:r>
      <w:r w:rsidRPr="001C01F5">
        <w:rPr>
          <w:sz w:val="24"/>
          <w:lang w:val="de-DE"/>
        </w:rPr>
        <w:t>zung eine Aufwandsentschädigung von 12,50 EUR (25,--</w:t>
      </w:r>
      <w:r w:rsidRPr="001C01F5">
        <w:rPr>
          <w:spacing w:val="-2"/>
          <w:sz w:val="24"/>
          <w:lang w:val="de-DE"/>
        </w:rPr>
        <w:t xml:space="preserve"> </w:t>
      </w:r>
      <w:r w:rsidRPr="001C01F5">
        <w:rPr>
          <w:sz w:val="24"/>
          <w:lang w:val="de-DE"/>
        </w:rPr>
        <w:t>DM).</w:t>
      </w:r>
    </w:p>
    <w:p w14:paraId="238256E1" w14:textId="77777777" w:rsidR="00293BBF" w:rsidRPr="001C01F5" w:rsidRDefault="00293BBF">
      <w:pPr>
        <w:rPr>
          <w:sz w:val="24"/>
          <w:lang w:val="de-DE"/>
        </w:rPr>
        <w:sectPr w:rsidR="00293BBF" w:rsidRPr="001C01F5">
          <w:pgSz w:w="11900" w:h="16840"/>
          <w:pgMar w:top="980" w:right="840" w:bottom="280" w:left="1220" w:header="724" w:footer="0" w:gutter="0"/>
          <w:cols w:space="720"/>
        </w:sectPr>
      </w:pPr>
    </w:p>
    <w:p w14:paraId="5A4BBC18" w14:textId="77777777" w:rsidR="00293BBF" w:rsidRPr="001C01F5" w:rsidRDefault="00293BBF">
      <w:pPr>
        <w:pStyle w:val="Textkrper"/>
        <w:spacing w:before="11"/>
        <w:rPr>
          <w:sz w:val="23"/>
          <w:lang w:val="de-DE"/>
        </w:rPr>
      </w:pPr>
    </w:p>
    <w:p w14:paraId="267BD410" w14:textId="2F88AB0C" w:rsidR="00293BBF" w:rsidRDefault="001C01F5">
      <w:pPr>
        <w:pStyle w:val="Textkrper"/>
        <w:ind w:left="97"/>
        <w:rPr>
          <w:sz w:val="20"/>
        </w:rPr>
      </w:pPr>
      <w:r>
        <w:rPr>
          <w:noProof/>
          <w:sz w:val="20"/>
        </w:rPr>
        <mc:AlternateContent>
          <mc:Choice Requires="wps">
            <w:drawing>
              <wp:inline distT="0" distB="0" distL="0" distR="0" wp14:anchorId="534806FD" wp14:editId="60EE42E1">
                <wp:extent cx="5904230" cy="1164590"/>
                <wp:effectExtent l="17145" t="15875" r="12700" b="10160"/>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71F24" w14:textId="77777777" w:rsidR="00293BBF" w:rsidRDefault="006F2B08">
                            <w:pPr>
                              <w:spacing w:before="103"/>
                              <w:ind w:left="214" w:right="216"/>
                              <w:jc w:val="center"/>
                              <w:rPr>
                                <w:b/>
                                <w:sz w:val="24"/>
                              </w:rPr>
                            </w:pPr>
                            <w:r>
                              <w:rPr>
                                <w:b/>
                                <w:sz w:val="24"/>
                              </w:rPr>
                              <w:t>Artikel 3:</w:t>
                            </w:r>
                          </w:p>
                          <w:p w14:paraId="014288BD" w14:textId="77777777" w:rsidR="00293BBF" w:rsidRDefault="006F2B08">
                            <w:pPr>
                              <w:spacing w:before="9"/>
                              <w:ind w:left="215" w:right="216"/>
                              <w:jc w:val="center"/>
                              <w:rPr>
                                <w:b/>
                                <w:sz w:val="28"/>
                              </w:rPr>
                            </w:pPr>
                            <w:r>
                              <w:rPr>
                                <w:b/>
                                <w:sz w:val="28"/>
                              </w:rPr>
                              <w:t>Änderung der</w:t>
                            </w:r>
                          </w:p>
                          <w:p w14:paraId="70847A46" w14:textId="77777777" w:rsidR="00293BBF" w:rsidRDefault="006F2B08">
                            <w:pPr>
                              <w:spacing w:before="9" w:line="247" w:lineRule="auto"/>
                              <w:ind w:left="2303" w:right="2300"/>
                              <w:jc w:val="center"/>
                              <w:rPr>
                                <w:b/>
                                <w:sz w:val="28"/>
                              </w:rPr>
                            </w:pPr>
                            <w:r>
                              <w:rPr>
                                <w:b/>
                                <w:sz w:val="28"/>
                              </w:rPr>
                              <w:t>Satzung über die Straßenreinigung der Gemeinde Kaufungen</w:t>
                            </w:r>
                          </w:p>
                          <w:p w14:paraId="2553B170" w14:textId="77777777" w:rsidR="00293BBF" w:rsidRDefault="006F2B08">
                            <w:pPr>
                              <w:spacing w:line="321" w:lineRule="exact"/>
                              <w:ind w:left="215" w:right="215"/>
                              <w:jc w:val="center"/>
                              <w:rPr>
                                <w:b/>
                                <w:sz w:val="28"/>
                              </w:rPr>
                            </w:pPr>
                            <w:r>
                              <w:rPr>
                                <w:b/>
                                <w:sz w:val="28"/>
                              </w:rPr>
                              <w:t>in der Fassung vom 26.11.1999</w:t>
                            </w:r>
                          </w:p>
                        </w:txbxContent>
                      </wps:txbx>
                      <wps:bodyPr rot="0" vert="horz" wrap="square" lIns="0" tIns="0" rIns="0" bIns="0" anchor="t" anchorCtr="0" upright="1">
                        <a:noAutofit/>
                      </wps:bodyPr>
                    </wps:wsp>
                  </a:graphicData>
                </a:graphic>
              </wp:inline>
            </w:drawing>
          </mc:Choice>
          <mc:Fallback>
            <w:pict>
              <v:shape w14:anchorId="534806FD" id="Text Box 21" o:spid="_x0000_s1029"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" filled="f" strokeweight="1.44pt">
                <v:textbox inset="0,0,0,0">
                  <w:txbxContent>
                    <w:p w14:paraId="59071F24" w14:textId="77777777" w:rsidR="00293BBF" w:rsidRDefault="006F2B08">
                      <w:pPr>
                        <w:spacing w:before="103"/>
                        <w:ind w:left="214" w:right="216"/>
                        <w:jc w:val="center"/>
                        <w:rPr>
                          <w:b/>
                          <w:sz w:val="24"/>
                        </w:rPr>
                      </w:pPr>
                      <w:r>
                        <w:rPr>
                          <w:b/>
                          <w:sz w:val="24"/>
                        </w:rPr>
                        <w:t>Artikel 3:</w:t>
                      </w:r>
                    </w:p>
                    <w:p w14:paraId="014288BD" w14:textId="77777777" w:rsidR="00293BBF" w:rsidRDefault="006F2B08">
                      <w:pPr>
                        <w:spacing w:before="9"/>
                        <w:ind w:left="215" w:right="216"/>
                        <w:jc w:val="center"/>
                        <w:rPr>
                          <w:b/>
                          <w:sz w:val="28"/>
                        </w:rPr>
                      </w:pPr>
                      <w:r>
                        <w:rPr>
                          <w:b/>
                          <w:sz w:val="28"/>
                        </w:rPr>
                        <w:t>Änderung der</w:t>
                      </w:r>
                    </w:p>
                    <w:p w14:paraId="70847A46" w14:textId="77777777" w:rsidR="00293BBF" w:rsidRDefault="006F2B08">
                      <w:pPr>
                        <w:spacing w:before="9" w:line="247" w:lineRule="auto"/>
                        <w:ind w:left="2303" w:right="2300"/>
                        <w:jc w:val="center"/>
                        <w:rPr>
                          <w:b/>
                          <w:sz w:val="28"/>
                        </w:rPr>
                      </w:pPr>
                      <w:r>
                        <w:rPr>
                          <w:b/>
                          <w:sz w:val="28"/>
                        </w:rPr>
                        <w:t>Satzung über die Straßenreinigung der Gemeinde Kaufungen</w:t>
                      </w:r>
                    </w:p>
                    <w:p w14:paraId="2553B170" w14:textId="77777777" w:rsidR="00293BBF" w:rsidRDefault="006F2B08">
                      <w:pPr>
                        <w:spacing w:line="321" w:lineRule="exact"/>
                        <w:ind w:left="215" w:right="215"/>
                        <w:jc w:val="center"/>
                        <w:rPr>
                          <w:b/>
                          <w:sz w:val="28"/>
                        </w:rPr>
                      </w:pPr>
                      <w:r>
                        <w:rPr>
                          <w:b/>
                          <w:sz w:val="28"/>
                        </w:rPr>
                        <w:t>in der Fassung vom 26.11.1999</w:t>
                      </w:r>
                    </w:p>
                  </w:txbxContent>
                </v:textbox>
                <w10:anchorlock/>
              </v:shape>
            </w:pict>
          </mc:Fallback>
        </mc:AlternateContent>
      </w:r>
    </w:p>
    <w:p w14:paraId="77834080" w14:textId="77777777" w:rsidR="00293BBF" w:rsidRDefault="00293BBF">
      <w:pPr>
        <w:pStyle w:val="Textkrper"/>
        <w:rPr>
          <w:sz w:val="20"/>
        </w:rPr>
      </w:pPr>
    </w:p>
    <w:p w14:paraId="014E74C7" w14:textId="77777777" w:rsidR="00293BBF" w:rsidRDefault="00293BBF">
      <w:pPr>
        <w:pStyle w:val="Textkrper"/>
        <w:spacing w:before="8"/>
        <w:rPr>
          <w:sz w:val="17"/>
        </w:rPr>
      </w:pPr>
    </w:p>
    <w:p w14:paraId="39E29696" w14:textId="77777777" w:rsidR="00293BBF" w:rsidRPr="001C01F5" w:rsidRDefault="006F2B08">
      <w:pPr>
        <w:pStyle w:val="berschrift1"/>
        <w:spacing w:before="97"/>
        <w:rPr>
          <w:lang w:val="de-DE"/>
        </w:rPr>
      </w:pPr>
      <w:r w:rsidRPr="001C01F5">
        <w:rPr>
          <w:lang w:val="de-DE"/>
        </w:rPr>
        <w:t>§ 13 Abs. 2 erhält folgenden Wortlaut:</w:t>
      </w:r>
    </w:p>
    <w:p w14:paraId="44B7DD59" w14:textId="77777777" w:rsidR="00293BBF" w:rsidRPr="001C01F5" w:rsidRDefault="00293BBF">
      <w:pPr>
        <w:pStyle w:val="Textkrper"/>
        <w:spacing w:before="11"/>
        <w:rPr>
          <w:b/>
          <w:sz w:val="23"/>
          <w:lang w:val="de-DE"/>
        </w:rPr>
      </w:pPr>
    </w:p>
    <w:p w14:paraId="5CB37101" w14:textId="77777777" w:rsidR="00293BBF" w:rsidRPr="001C01F5" w:rsidRDefault="006F2B08">
      <w:pPr>
        <w:pStyle w:val="Textkrper"/>
        <w:ind w:left="536" w:right="718" w:hanging="284"/>
        <w:rPr>
          <w:lang w:val="de-DE"/>
        </w:rPr>
      </w:pPr>
      <w:r w:rsidRPr="001C01F5">
        <w:rPr>
          <w:lang w:val="de-DE"/>
        </w:rPr>
        <w:t>(2) Die Ordnungswidrigkeit kann mit einer Geldbuße bis zu 1.000,- EUR (2.000,- DM) geahndet werden. Die Geldbuße soll den wirtschaftlichen Vorteil, den der Täter aus der Ordnungs</w:t>
      </w:r>
      <w:r w:rsidRPr="001C01F5">
        <w:rPr>
          <w:lang w:val="de-DE"/>
        </w:rPr>
        <w:t>widrigkeit gezogen hat, übersteigen. Reicht das satzungsmäßige Höchstmaß hierzu nicht aus, so kann es überschritten werden.</w:t>
      </w:r>
    </w:p>
    <w:p w14:paraId="6B030CC0" w14:textId="77777777" w:rsidR="00293BBF" w:rsidRPr="001C01F5" w:rsidRDefault="00293BBF">
      <w:pPr>
        <w:rPr>
          <w:lang w:val="de-DE"/>
        </w:rPr>
        <w:sectPr w:rsidR="00293BBF" w:rsidRPr="001C01F5">
          <w:pgSz w:w="11900" w:h="16840"/>
          <w:pgMar w:top="980" w:right="840" w:bottom="280" w:left="1220" w:header="724" w:footer="0" w:gutter="0"/>
          <w:cols w:space="720"/>
        </w:sectPr>
      </w:pPr>
    </w:p>
    <w:p w14:paraId="6F0D1656" w14:textId="77777777" w:rsidR="00293BBF" w:rsidRPr="001C01F5" w:rsidRDefault="00293BBF">
      <w:pPr>
        <w:pStyle w:val="Textkrper"/>
        <w:spacing w:before="11"/>
        <w:rPr>
          <w:sz w:val="23"/>
          <w:lang w:val="de-DE"/>
        </w:rPr>
      </w:pPr>
    </w:p>
    <w:p w14:paraId="641ED35B" w14:textId="30F5B2ED" w:rsidR="00293BBF" w:rsidRDefault="001C01F5">
      <w:pPr>
        <w:pStyle w:val="Textkrper"/>
        <w:ind w:left="97"/>
        <w:rPr>
          <w:sz w:val="20"/>
        </w:rPr>
      </w:pPr>
      <w:r>
        <w:rPr>
          <w:noProof/>
          <w:sz w:val="20"/>
        </w:rPr>
        <mc:AlternateContent>
          <mc:Choice Requires="wps">
            <w:drawing>
              <wp:inline distT="0" distB="0" distL="0" distR="0" wp14:anchorId="13839684" wp14:editId="1C1D73F1">
                <wp:extent cx="5904230" cy="1164590"/>
                <wp:effectExtent l="17145" t="15875" r="12700" b="10160"/>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AD2738" w14:textId="77777777" w:rsidR="00293BBF" w:rsidRDefault="006F2B08">
                            <w:pPr>
                              <w:spacing w:before="103"/>
                              <w:ind w:left="214" w:right="216"/>
                              <w:jc w:val="center"/>
                              <w:rPr>
                                <w:b/>
                                <w:sz w:val="24"/>
                              </w:rPr>
                            </w:pPr>
                            <w:r>
                              <w:rPr>
                                <w:b/>
                                <w:sz w:val="24"/>
                              </w:rPr>
                              <w:t>Artikel</w:t>
                            </w:r>
                            <w:r>
                              <w:rPr>
                                <w:b/>
                                <w:spacing w:val="-6"/>
                                <w:sz w:val="24"/>
                              </w:rPr>
                              <w:t xml:space="preserve"> </w:t>
                            </w:r>
                            <w:r>
                              <w:rPr>
                                <w:b/>
                                <w:sz w:val="24"/>
                              </w:rPr>
                              <w:t>4:</w:t>
                            </w:r>
                          </w:p>
                          <w:p w14:paraId="6AC64B36" w14:textId="77777777" w:rsidR="00293BBF" w:rsidRDefault="006F2B08">
                            <w:pPr>
                              <w:spacing w:before="9" w:line="247" w:lineRule="auto"/>
                              <w:ind w:left="215" w:right="215"/>
                              <w:jc w:val="center"/>
                              <w:rPr>
                                <w:b/>
                                <w:sz w:val="28"/>
                              </w:rPr>
                            </w:pPr>
                            <w:r>
                              <w:rPr>
                                <w:b/>
                                <w:sz w:val="28"/>
                              </w:rPr>
                              <w:t>Änderung der Satzung über die geordnete Beseitigung</w:t>
                            </w:r>
                            <w:r>
                              <w:rPr>
                                <w:b/>
                                <w:spacing w:val="-22"/>
                                <w:sz w:val="28"/>
                              </w:rPr>
                              <w:t xml:space="preserve"> </w:t>
                            </w:r>
                            <w:r>
                              <w:rPr>
                                <w:b/>
                                <w:sz w:val="28"/>
                              </w:rPr>
                              <w:t>von Abfällen</w:t>
                            </w:r>
                          </w:p>
                          <w:p w14:paraId="5440357A" w14:textId="77777777" w:rsidR="00293BBF" w:rsidRDefault="006F2B08">
                            <w:pPr>
                              <w:spacing w:line="321" w:lineRule="exact"/>
                              <w:ind w:left="215" w:right="215"/>
                              <w:jc w:val="center"/>
                              <w:rPr>
                                <w:b/>
                                <w:sz w:val="28"/>
                              </w:rPr>
                            </w:pPr>
                            <w:r>
                              <w:rPr>
                                <w:b/>
                                <w:sz w:val="28"/>
                              </w:rPr>
                              <w:t>in der Gemeinde Kaufungen (Abfallsatzung)</w:t>
                            </w:r>
                          </w:p>
                          <w:p w14:paraId="3E507897" w14:textId="77777777" w:rsidR="00293BBF" w:rsidRDefault="006F2B08">
                            <w:pPr>
                              <w:spacing w:before="9"/>
                              <w:ind w:left="194" w:right="194"/>
                              <w:jc w:val="center"/>
                              <w:rPr>
                                <w:b/>
                                <w:sz w:val="28"/>
                              </w:rPr>
                            </w:pPr>
                            <w:r>
                              <w:rPr>
                                <w:b/>
                                <w:sz w:val="28"/>
                              </w:rPr>
                              <w:t>in der Fassung vom 01.12.1987 und III. Nachtrages vom 23.12.1993</w:t>
                            </w:r>
                          </w:p>
                        </w:txbxContent>
                      </wps:txbx>
                      <wps:bodyPr rot="0" vert="horz" wrap="square" lIns="0" tIns="0" rIns="0" bIns="0" anchor="t" anchorCtr="0" upright="1">
                        <a:noAutofit/>
                      </wps:bodyPr>
                    </wps:wsp>
                  </a:graphicData>
                </a:graphic>
              </wp:inline>
            </w:drawing>
          </mc:Choice>
          <mc:Fallback>
            <w:pict>
              <v:shape w14:anchorId="13839684" id="Text Box 20" o:spid="_x0000_s1030"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" filled="f" strokeweight="1.44pt">
                <v:textbox inset="0,0,0,0">
                  <w:txbxContent>
                    <w:p w14:paraId="01AD2738" w14:textId="77777777" w:rsidR="00293BBF" w:rsidRDefault="006F2B08">
                      <w:pPr>
                        <w:spacing w:before="103"/>
                        <w:ind w:left="214" w:right="216"/>
                        <w:jc w:val="center"/>
                        <w:rPr>
                          <w:b/>
                          <w:sz w:val="24"/>
                        </w:rPr>
                      </w:pPr>
                      <w:r>
                        <w:rPr>
                          <w:b/>
                          <w:sz w:val="24"/>
                        </w:rPr>
                        <w:t>Artikel</w:t>
                      </w:r>
                      <w:r>
                        <w:rPr>
                          <w:b/>
                          <w:spacing w:val="-6"/>
                          <w:sz w:val="24"/>
                        </w:rPr>
                        <w:t xml:space="preserve"> </w:t>
                      </w:r>
                      <w:r>
                        <w:rPr>
                          <w:b/>
                          <w:sz w:val="24"/>
                        </w:rPr>
                        <w:t>4:</w:t>
                      </w:r>
                    </w:p>
                    <w:p w14:paraId="6AC64B36" w14:textId="77777777" w:rsidR="00293BBF" w:rsidRDefault="006F2B08">
                      <w:pPr>
                        <w:spacing w:before="9" w:line="247" w:lineRule="auto"/>
                        <w:ind w:left="215" w:right="215"/>
                        <w:jc w:val="center"/>
                        <w:rPr>
                          <w:b/>
                          <w:sz w:val="28"/>
                        </w:rPr>
                      </w:pPr>
                      <w:r>
                        <w:rPr>
                          <w:b/>
                          <w:sz w:val="28"/>
                        </w:rPr>
                        <w:t>Änderung der Satzung über die geordnete Beseitigung</w:t>
                      </w:r>
                      <w:r>
                        <w:rPr>
                          <w:b/>
                          <w:spacing w:val="-22"/>
                          <w:sz w:val="28"/>
                        </w:rPr>
                        <w:t xml:space="preserve"> </w:t>
                      </w:r>
                      <w:r>
                        <w:rPr>
                          <w:b/>
                          <w:sz w:val="28"/>
                        </w:rPr>
                        <w:t>von Abfällen</w:t>
                      </w:r>
                    </w:p>
                    <w:p w14:paraId="5440357A" w14:textId="77777777" w:rsidR="00293BBF" w:rsidRDefault="006F2B08">
                      <w:pPr>
                        <w:spacing w:line="321" w:lineRule="exact"/>
                        <w:ind w:left="215" w:right="215"/>
                        <w:jc w:val="center"/>
                        <w:rPr>
                          <w:b/>
                          <w:sz w:val="28"/>
                        </w:rPr>
                      </w:pPr>
                      <w:r>
                        <w:rPr>
                          <w:b/>
                          <w:sz w:val="28"/>
                        </w:rPr>
                        <w:t>in der Gemeinde Kaufungen (Abfallsatzung)</w:t>
                      </w:r>
                    </w:p>
                    <w:p w14:paraId="3E507897" w14:textId="77777777" w:rsidR="00293BBF" w:rsidRDefault="006F2B08">
                      <w:pPr>
                        <w:spacing w:before="9"/>
                        <w:ind w:left="194" w:right="194"/>
                        <w:jc w:val="center"/>
                        <w:rPr>
                          <w:b/>
                          <w:sz w:val="28"/>
                        </w:rPr>
                      </w:pPr>
                      <w:r>
                        <w:rPr>
                          <w:b/>
                          <w:sz w:val="28"/>
                        </w:rPr>
                        <w:t>in der Fassung vom 01.12.1987 und III. Nachtrages vom 23.12.1993</w:t>
                      </w:r>
                    </w:p>
                  </w:txbxContent>
                </v:textbox>
                <w10:anchorlock/>
              </v:shape>
            </w:pict>
          </mc:Fallback>
        </mc:AlternateContent>
      </w:r>
    </w:p>
    <w:p w14:paraId="0D9F3C7A" w14:textId="77777777" w:rsidR="00293BBF" w:rsidRDefault="00293BBF">
      <w:pPr>
        <w:pStyle w:val="Textkrper"/>
        <w:rPr>
          <w:sz w:val="20"/>
        </w:rPr>
      </w:pPr>
    </w:p>
    <w:p w14:paraId="30DFD5CF" w14:textId="77777777" w:rsidR="00293BBF" w:rsidRDefault="00293BBF">
      <w:pPr>
        <w:pStyle w:val="Textkrper"/>
        <w:spacing w:before="8"/>
        <w:rPr>
          <w:sz w:val="17"/>
        </w:rPr>
      </w:pPr>
    </w:p>
    <w:p w14:paraId="161A369A" w14:textId="77777777" w:rsidR="00293BBF" w:rsidRDefault="006F2B08">
      <w:pPr>
        <w:pStyle w:val="berschrift1"/>
        <w:spacing w:before="97"/>
      </w:pPr>
      <w:r>
        <w:t>§ 15 erhält folgen</w:t>
      </w:r>
      <w:r>
        <w:t>den Wortlaut:</w:t>
      </w:r>
    </w:p>
    <w:p w14:paraId="06AD619B" w14:textId="77777777" w:rsidR="00293BBF" w:rsidRDefault="00293BBF">
      <w:pPr>
        <w:pStyle w:val="Textkrper"/>
        <w:spacing w:before="11"/>
        <w:rPr>
          <w:b/>
          <w:sz w:val="23"/>
        </w:rPr>
      </w:pPr>
    </w:p>
    <w:p w14:paraId="44861880" w14:textId="77777777" w:rsidR="00293BBF" w:rsidRPr="001C01F5" w:rsidRDefault="006F2B08">
      <w:pPr>
        <w:pStyle w:val="Listenabsatz"/>
        <w:numPr>
          <w:ilvl w:val="0"/>
          <w:numId w:val="28"/>
        </w:numPr>
        <w:tabs>
          <w:tab w:val="left" w:pos="614"/>
        </w:tabs>
        <w:ind w:right="1238" w:hanging="284"/>
        <w:rPr>
          <w:sz w:val="24"/>
          <w:lang w:val="de-DE"/>
        </w:rPr>
      </w:pPr>
      <w:r w:rsidRPr="001C01F5">
        <w:rPr>
          <w:sz w:val="24"/>
          <w:lang w:val="de-DE"/>
        </w:rPr>
        <w:t>Die Gemeinde Kaufungen erhebt für die Inanspruchnahme der öffentlichen Abfallentsorgung</w:t>
      </w:r>
      <w:r w:rsidRPr="001C01F5">
        <w:rPr>
          <w:spacing w:val="-1"/>
          <w:sz w:val="24"/>
          <w:lang w:val="de-DE"/>
        </w:rPr>
        <w:t xml:space="preserve"> </w:t>
      </w:r>
      <w:r w:rsidRPr="001C01F5">
        <w:rPr>
          <w:sz w:val="24"/>
          <w:lang w:val="de-DE"/>
        </w:rPr>
        <w:t>Gebühren.</w:t>
      </w:r>
    </w:p>
    <w:p w14:paraId="6766D23F" w14:textId="77777777" w:rsidR="00293BBF" w:rsidRPr="001C01F5" w:rsidRDefault="00293BBF">
      <w:pPr>
        <w:pStyle w:val="Textkrper"/>
        <w:rPr>
          <w:lang w:val="de-DE"/>
        </w:rPr>
      </w:pPr>
    </w:p>
    <w:p w14:paraId="6E9C9C5E" w14:textId="77777777" w:rsidR="00293BBF" w:rsidRPr="001C01F5" w:rsidRDefault="006F2B08">
      <w:pPr>
        <w:pStyle w:val="Listenabsatz"/>
        <w:numPr>
          <w:ilvl w:val="0"/>
          <w:numId w:val="28"/>
        </w:numPr>
        <w:tabs>
          <w:tab w:val="left" w:pos="614"/>
        </w:tabs>
        <w:ind w:left="613" w:hanging="361"/>
        <w:rPr>
          <w:sz w:val="24"/>
          <w:lang w:val="de-DE"/>
        </w:rPr>
      </w:pPr>
      <w:r w:rsidRPr="001C01F5">
        <w:rPr>
          <w:sz w:val="24"/>
          <w:lang w:val="de-DE"/>
        </w:rPr>
        <w:t>Als Gebührenmaßstab gelten bei privaten</w:t>
      </w:r>
      <w:r w:rsidRPr="001C01F5">
        <w:rPr>
          <w:spacing w:val="3"/>
          <w:sz w:val="24"/>
          <w:lang w:val="de-DE"/>
        </w:rPr>
        <w:t xml:space="preserve"> </w:t>
      </w:r>
      <w:r w:rsidRPr="001C01F5">
        <w:rPr>
          <w:sz w:val="24"/>
          <w:lang w:val="de-DE"/>
        </w:rPr>
        <w:t>Haushalten</w:t>
      </w:r>
    </w:p>
    <w:p w14:paraId="0927A80E" w14:textId="77777777" w:rsidR="00293BBF" w:rsidRPr="001C01F5" w:rsidRDefault="006F2B08">
      <w:pPr>
        <w:pStyle w:val="Listenabsatz"/>
        <w:numPr>
          <w:ilvl w:val="1"/>
          <w:numId w:val="28"/>
        </w:numPr>
        <w:tabs>
          <w:tab w:val="left" w:pos="885"/>
        </w:tabs>
        <w:rPr>
          <w:sz w:val="24"/>
          <w:lang w:val="de-DE"/>
        </w:rPr>
      </w:pPr>
      <w:r w:rsidRPr="001C01F5">
        <w:rPr>
          <w:sz w:val="24"/>
          <w:lang w:val="de-DE"/>
        </w:rPr>
        <w:t>die Anzahl der für das Grundstück gemeldeten Personen</w:t>
      </w:r>
      <w:r w:rsidRPr="001C01F5">
        <w:rPr>
          <w:spacing w:val="3"/>
          <w:sz w:val="24"/>
          <w:lang w:val="de-DE"/>
        </w:rPr>
        <w:t xml:space="preserve"> </w:t>
      </w:r>
      <w:r w:rsidRPr="001C01F5">
        <w:rPr>
          <w:sz w:val="24"/>
          <w:lang w:val="de-DE"/>
        </w:rPr>
        <w:t>und</w:t>
      </w:r>
    </w:p>
    <w:p w14:paraId="5166D5C3" w14:textId="77777777" w:rsidR="00293BBF" w:rsidRPr="001C01F5" w:rsidRDefault="006F2B08">
      <w:pPr>
        <w:pStyle w:val="Listenabsatz"/>
        <w:numPr>
          <w:ilvl w:val="1"/>
          <w:numId w:val="28"/>
        </w:numPr>
        <w:tabs>
          <w:tab w:val="left" w:pos="885"/>
        </w:tabs>
        <w:ind w:left="872" w:right="636" w:hanging="269"/>
        <w:rPr>
          <w:sz w:val="24"/>
          <w:lang w:val="de-DE"/>
        </w:rPr>
      </w:pPr>
      <w:r w:rsidRPr="001C01F5">
        <w:rPr>
          <w:sz w:val="24"/>
          <w:lang w:val="de-DE"/>
        </w:rPr>
        <w:t>das jedem anschlußpflichtigen Grundstück zur Verfügung stehende Behältnis- volumen für Restmüll.</w:t>
      </w:r>
    </w:p>
    <w:p w14:paraId="712367EA" w14:textId="77777777" w:rsidR="00293BBF" w:rsidRPr="001C01F5" w:rsidRDefault="00293BBF">
      <w:pPr>
        <w:pStyle w:val="Textkrper"/>
        <w:rPr>
          <w:lang w:val="de-DE"/>
        </w:rPr>
      </w:pPr>
    </w:p>
    <w:p w14:paraId="7656602F" w14:textId="77777777" w:rsidR="00293BBF" w:rsidRDefault="006F2B08">
      <w:pPr>
        <w:pStyle w:val="Textkrper"/>
        <w:ind w:left="536"/>
      </w:pPr>
      <w:r>
        <w:t>Als Entsorgungsgebühr werden erhoben</w:t>
      </w:r>
    </w:p>
    <w:p w14:paraId="6AB4E5BB" w14:textId="77777777" w:rsidR="00293BBF" w:rsidRPr="001C01F5" w:rsidRDefault="006F2B08">
      <w:pPr>
        <w:pStyle w:val="Listenabsatz"/>
        <w:numPr>
          <w:ilvl w:val="0"/>
          <w:numId w:val="27"/>
        </w:numPr>
        <w:tabs>
          <w:tab w:val="left" w:pos="818"/>
          <w:tab w:val="left" w:pos="5545"/>
          <w:tab w:val="left" w:pos="7729"/>
        </w:tabs>
        <w:spacing w:line="480" w:lineRule="auto"/>
        <w:ind w:right="905" w:firstLine="0"/>
        <w:rPr>
          <w:sz w:val="24"/>
          <w:lang w:val="de-DE"/>
        </w:rPr>
      </w:pPr>
      <w:r w:rsidRPr="001C01F5">
        <w:rPr>
          <w:sz w:val="24"/>
          <w:lang w:val="de-DE"/>
        </w:rPr>
        <w:t>je Person</w:t>
      </w:r>
      <w:r w:rsidRPr="001C01F5">
        <w:rPr>
          <w:sz w:val="24"/>
          <w:lang w:val="de-DE"/>
        </w:rPr>
        <w:tab/>
        <w:t>24,00</w:t>
      </w:r>
      <w:r w:rsidRPr="001C01F5">
        <w:rPr>
          <w:spacing w:val="2"/>
          <w:sz w:val="24"/>
          <w:lang w:val="de-DE"/>
        </w:rPr>
        <w:t xml:space="preserve"> </w:t>
      </w:r>
      <w:r w:rsidRPr="001C01F5">
        <w:rPr>
          <w:sz w:val="24"/>
          <w:lang w:val="de-DE"/>
        </w:rPr>
        <w:t>EUR/Jahr</w:t>
      </w:r>
      <w:r w:rsidRPr="001C01F5">
        <w:rPr>
          <w:sz w:val="24"/>
          <w:lang w:val="de-DE"/>
        </w:rPr>
        <w:tab/>
        <w:t xml:space="preserve">(48,00 </w:t>
      </w:r>
      <w:r w:rsidRPr="001C01F5">
        <w:rPr>
          <w:spacing w:val="-6"/>
          <w:sz w:val="24"/>
          <w:lang w:val="de-DE"/>
        </w:rPr>
        <w:t xml:space="preserve">DM) </w:t>
      </w:r>
      <w:r w:rsidRPr="001C01F5">
        <w:rPr>
          <w:sz w:val="24"/>
          <w:lang w:val="de-DE"/>
        </w:rPr>
        <w:t>und</w:t>
      </w:r>
    </w:p>
    <w:p w14:paraId="38DE1E1C" w14:textId="77777777" w:rsidR="00293BBF" w:rsidRDefault="006F2B08">
      <w:pPr>
        <w:pStyle w:val="Listenabsatz"/>
        <w:numPr>
          <w:ilvl w:val="0"/>
          <w:numId w:val="27"/>
        </w:numPr>
        <w:tabs>
          <w:tab w:val="left" w:pos="818"/>
        </w:tabs>
        <w:ind w:left="817" w:hanging="282"/>
        <w:rPr>
          <w:sz w:val="24"/>
        </w:rPr>
      </w:pPr>
      <w:r>
        <w:rPr>
          <w:sz w:val="24"/>
        </w:rPr>
        <w:t>für die Entleerung</w:t>
      </w:r>
      <w:r>
        <w:rPr>
          <w:spacing w:val="-1"/>
          <w:sz w:val="24"/>
        </w:rPr>
        <w:t xml:space="preserve"> </w:t>
      </w:r>
      <w:r>
        <w:rPr>
          <w:sz w:val="24"/>
        </w:rPr>
        <w:t>eines</w:t>
      </w:r>
    </w:p>
    <w:p w14:paraId="3C35F695" w14:textId="77777777" w:rsidR="00293BBF" w:rsidRPr="001C01F5" w:rsidRDefault="006F2B08">
      <w:pPr>
        <w:pStyle w:val="Textkrper"/>
        <w:tabs>
          <w:tab w:val="left" w:pos="5545"/>
          <w:tab w:val="left" w:pos="7662"/>
        </w:tabs>
        <w:ind w:left="1276"/>
        <w:rPr>
          <w:lang w:val="de-DE"/>
        </w:rPr>
      </w:pPr>
      <w:r w:rsidRPr="001C01F5">
        <w:rPr>
          <w:lang w:val="de-DE"/>
        </w:rPr>
        <w:t>80 l-Behälters</w:t>
      </w:r>
      <w:r w:rsidRPr="001C01F5">
        <w:rPr>
          <w:lang w:val="de-DE"/>
        </w:rPr>
        <w:tab/>
        <w:t>96,00</w:t>
      </w:r>
      <w:r w:rsidRPr="001C01F5">
        <w:rPr>
          <w:spacing w:val="2"/>
          <w:lang w:val="de-DE"/>
        </w:rPr>
        <w:t xml:space="preserve"> </w:t>
      </w:r>
      <w:r w:rsidRPr="001C01F5">
        <w:rPr>
          <w:lang w:val="de-DE"/>
        </w:rPr>
        <w:t>EUR/Jahr</w:t>
      </w:r>
      <w:r w:rsidRPr="001C01F5">
        <w:rPr>
          <w:lang w:val="de-DE"/>
        </w:rPr>
        <w:tab/>
        <w:t>(192,00</w:t>
      </w:r>
      <w:r w:rsidRPr="001C01F5">
        <w:rPr>
          <w:spacing w:val="1"/>
          <w:lang w:val="de-DE"/>
        </w:rPr>
        <w:t xml:space="preserve"> </w:t>
      </w:r>
      <w:r w:rsidRPr="001C01F5">
        <w:rPr>
          <w:lang w:val="de-DE"/>
        </w:rPr>
        <w:t>DM)</w:t>
      </w:r>
    </w:p>
    <w:p w14:paraId="7D4186DF" w14:textId="77777777" w:rsidR="00293BBF" w:rsidRPr="001C01F5" w:rsidRDefault="006F2B08">
      <w:pPr>
        <w:pStyle w:val="Textkrper"/>
        <w:tabs>
          <w:tab w:val="left" w:pos="5411"/>
          <w:tab w:val="left" w:pos="7662"/>
        </w:tabs>
        <w:ind w:left="1141"/>
        <w:rPr>
          <w:lang w:val="de-DE"/>
        </w:rPr>
      </w:pPr>
      <w:r w:rsidRPr="001C01F5">
        <w:rPr>
          <w:lang w:val="de-DE"/>
        </w:rPr>
        <w:t>120</w:t>
      </w:r>
      <w:r w:rsidRPr="001C01F5">
        <w:rPr>
          <w:spacing w:val="1"/>
          <w:lang w:val="de-DE"/>
        </w:rPr>
        <w:t xml:space="preserve"> </w:t>
      </w:r>
      <w:r w:rsidRPr="001C01F5">
        <w:rPr>
          <w:lang w:val="de-DE"/>
        </w:rPr>
        <w:t>l-Behälters</w:t>
      </w:r>
      <w:r w:rsidRPr="001C01F5">
        <w:rPr>
          <w:lang w:val="de-DE"/>
        </w:rPr>
        <w:tab/>
        <w:t>144,00</w:t>
      </w:r>
      <w:r w:rsidRPr="001C01F5">
        <w:rPr>
          <w:spacing w:val="2"/>
          <w:lang w:val="de-DE"/>
        </w:rPr>
        <w:t xml:space="preserve"> </w:t>
      </w:r>
      <w:r w:rsidRPr="001C01F5">
        <w:rPr>
          <w:lang w:val="de-DE"/>
        </w:rPr>
        <w:t>EUR/Jahr</w:t>
      </w:r>
      <w:r w:rsidRPr="001C01F5">
        <w:rPr>
          <w:lang w:val="de-DE"/>
        </w:rPr>
        <w:tab/>
        <w:t>(288,00</w:t>
      </w:r>
      <w:r w:rsidRPr="001C01F5">
        <w:rPr>
          <w:spacing w:val="1"/>
          <w:lang w:val="de-DE"/>
        </w:rPr>
        <w:t xml:space="preserve"> </w:t>
      </w:r>
      <w:r w:rsidRPr="001C01F5">
        <w:rPr>
          <w:lang w:val="de-DE"/>
        </w:rPr>
        <w:t>DM)</w:t>
      </w:r>
    </w:p>
    <w:p w14:paraId="55E0038F" w14:textId="77777777" w:rsidR="00293BBF" w:rsidRPr="001C01F5" w:rsidRDefault="006F2B08">
      <w:pPr>
        <w:pStyle w:val="Textkrper"/>
        <w:tabs>
          <w:tab w:val="left" w:pos="5411"/>
          <w:tab w:val="left" w:pos="7662"/>
        </w:tabs>
        <w:ind w:left="1141"/>
        <w:rPr>
          <w:lang w:val="de-DE"/>
        </w:rPr>
      </w:pPr>
      <w:r w:rsidRPr="001C01F5">
        <w:rPr>
          <w:lang w:val="de-DE"/>
        </w:rPr>
        <w:t>240</w:t>
      </w:r>
      <w:r w:rsidRPr="001C01F5">
        <w:rPr>
          <w:spacing w:val="1"/>
          <w:lang w:val="de-DE"/>
        </w:rPr>
        <w:t xml:space="preserve"> </w:t>
      </w:r>
      <w:r w:rsidRPr="001C01F5">
        <w:rPr>
          <w:lang w:val="de-DE"/>
        </w:rPr>
        <w:t>l-Behälters</w:t>
      </w:r>
      <w:r w:rsidRPr="001C01F5">
        <w:rPr>
          <w:lang w:val="de-DE"/>
        </w:rPr>
        <w:tab/>
        <w:t>288,00</w:t>
      </w:r>
      <w:r w:rsidRPr="001C01F5">
        <w:rPr>
          <w:spacing w:val="2"/>
          <w:lang w:val="de-DE"/>
        </w:rPr>
        <w:t xml:space="preserve"> </w:t>
      </w:r>
      <w:r w:rsidRPr="001C01F5">
        <w:rPr>
          <w:lang w:val="de-DE"/>
        </w:rPr>
        <w:t>EUR/Jahr</w:t>
      </w:r>
      <w:r w:rsidRPr="001C01F5">
        <w:rPr>
          <w:lang w:val="de-DE"/>
        </w:rPr>
        <w:tab/>
        <w:t>(576,00</w:t>
      </w:r>
      <w:r w:rsidRPr="001C01F5">
        <w:rPr>
          <w:spacing w:val="1"/>
          <w:lang w:val="de-DE"/>
        </w:rPr>
        <w:t xml:space="preserve"> </w:t>
      </w:r>
      <w:r w:rsidRPr="001C01F5">
        <w:rPr>
          <w:lang w:val="de-DE"/>
        </w:rPr>
        <w:t>DM)</w:t>
      </w:r>
    </w:p>
    <w:p w14:paraId="0DF56A2E" w14:textId="77777777" w:rsidR="00293BBF" w:rsidRPr="001C01F5" w:rsidRDefault="006F2B08">
      <w:pPr>
        <w:pStyle w:val="Textkrper"/>
        <w:tabs>
          <w:tab w:val="left" w:pos="5209"/>
          <w:tab w:val="left" w:pos="7460"/>
        </w:tabs>
        <w:ind w:left="940"/>
        <w:rPr>
          <w:lang w:val="de-DE"/>
        </w:rPr>
      </w:pPr>
      <w:r w:rsidRPr="001C01F5">
        <w:rPr>
          <w:lang w:val="de-DE"/>
        </w:rPr>
        <w:t>1.100</w:t>
      </w:r>
      <w:r w:rsidRPr="001C01F5">
        <w:rPr>
          <w:spacing w:val="1"/>
          <w:lang w:val="de-DE"/>
        </w:rPr>
        <w:t xml:space="preserve"> </w:t>
      </w:r>
      <w:r w:rsidRPr="001C01F5">
        <w:rPr>
          <w:lang w:val="de-DE"/>
        </w:rPr>
        <w:t>l-Behälters</w:t>
      </w:r>
      <w:r w:rsidRPr="001C01F5">
        <w:rPr>
          <w:lang w:val="de-DE"/>
        </w:rPr>
        <w:tab/>
        <w:t>1.320,00</w:t>
      </w:r>
      <w:r w:rsidRPr="001C01F5">
        <w:rPr>
          <w:spacing w:val="2"/>
          <w:lang w:val="de-DE"/>
        </w:rPr>
        <w:t xml:space="preserve"> </w:t>
      </w:r>
      <w:r w:rsidRPr="001C01F5">
        <w:rPr>
          <w:lang w:val="de-DE"/>
        </w:rPr>
        <w:t>EUR/Jahr</w:t>
      </w:r>
      <w:r w:rsidRPr="001C01F5">
        <w:rPr>
          <w:lang w:val="de-DE"/>
        </w:rPr>
        <w:tab/>
        <w:t>(2.640,00</w:t>
      </w:r>
      <w:r w:rsidRPr="001C01F5">
        <w:rPr>
          <w:spacing w:val="2"/>
          <w:lang w:val="de-DE"/>
        </w:rPr>
        <w:t xml:space="preserve"> </w:t>
      </w:r>
      <w:r w:rsidRPr="001C01F5">
        <w:rPr>
          <w:lang w:val="de-DE"/>
        </w:rPr>
        <w:t>DM)</w:t>
      </w:r>
    </w:p>
    <w:p w14:paraId="1AF72966" w14:textId="77777777" w:rsidR="00293BBF" w:rsidRPr="001C01F5" w:rsidRDefault="006F2B08">
      <w:pPr>
        <w:pStyle w:val="Textkrper"/>
        <w:tabs>
          <w:tab w:val="left" w:pos="5209"/>
        </w:tabs>
        <w:ind w:left="805"/>
        <w:rPr>
          <w:lang w:val="de-DE"/>
        </w:rPr>
      </w:pPr>
      <w:r w:rsidRPr="001C01F5">
        <w:rPr>
          <w:lang w:val="de-DE"/>
        </w:rPr>
        <w:t>4,4</w:t>
      </w:r>
      <w:r w:rsidRPr="001C01F5">
        <w:rPr>
          <w:spacing w:val="1"/>
          <w:lang w:val="de-DE"/>
        </w:rPr>
        <w:t xml:space="preserve"> </w:t>
      </w:r>
      <w:r w:rsidRPr="001C01F5">
        <w:rPr>
          <w:lang w:val="de-DE"/>
        </w:rPr>
        <w:t>cbm-Behälters</w:t>
      </w:r>
      <w:r w:rsidRPr="001C01F5">
        <w:rPr>
          <w:lang w:val="de-DE"/>
        </w:rPr>
        <w:tab/>
        <w:t>5.280,00 EUR/Jahr (10.560,00</w:t>
      </w:r>
      <w:r w:rsidRPr="001C01F5">
        <w:rPr>
          <w:spacing w:val="7"/>
          <w:lang w:val="de-DE"/>
        </w:rPr>
        <w:t xml:space="preserve"> </w:t>
      </w:r>
      <w:r w:rsidRPr="001C01F5">
        <w:rPr>
          <w:lang w:val="de-DE"/>
        </w:rPr>
        <w:t>DM)</w:t>
      </w:r>
    </w:p>
    <w:p w14:paraId="16FBFADC" w14:textId="77777777" w:rsidR="00293BBF" w:rsidRPr="001C01F5" w:rsidRDefault="00293BBF">
      <w:pPr>
        <w:pStyle w:val="Textkrper"/>
        <w:rPr>
          <w:lang w:val="de-DE"/>
        </w:rPr>
      </w:pPr>
    </w:p>
    <w:p w14:paraId="5BD3845D" w14:textId="77777777" w:rsidR="00293BBF" w:rsidRDefault="006F2B08">
      <w:pPr>
        <w:pStyle w:val="Listenabsatz"/>
        <w:numPr>
          <w:ilvl w:val="0"/>
          <w:numId w:val="28"/>
        </w:numPr>
        <w:tabs>
          <w:tab w:val="left" w:pos="614"/>
        </w:tabs>
        <w:spacing w:before="1"/>
        <w:ind w:right="758" w:hanging="284"/>
        <w:rPr>
          <w:sz w:val="24"/>
        </w:rPr>
      </w:pPr>
      <w:r w:rsidRPr="001C01F5">
        <w:rPr>
          <w:sz w:val="24"/>
          <w:lang w:val="de-DE"/>
        </w:rPr>
        <w:t xml:space="preserve">Auf Antrag wird die Entsorgung auf Grundstücken, auf denen nur eine Person gemeldet ist, über Abfallsäcke vorgenommen. </w:t>
      </w:r>
      <w:r>
        <w:rPr>
          <w:sz w:val="24"/>
        </w:rPr>
        <w:t>Dem Gebührenpflichtigen werden pro</w:t>
      </w:r>
      <w:r>
        <w:rPr>
          <w:spacing w:val="1"/>
          <w:sz w:val="24"/>
        </w:rPr>
        <w:t xml:space="preserve"> </w:t>
      </w:r>
      <w:r>
        <w:rPr>
          <w:sz w:val="24"/>
        </w:rPr>
        <w:t>Jahr</w:t>
      </w:r>
    </w:p>
    <w:p w14:paraId="5C89D7B3" w14:textId="77777777" w:rsidR="00293BBF" w:rsidRDefault="00293BBF">
      <w:pPr>
        <w:pStyle w:val="Textkrper"/>
        <w:spacing w:before="11"/>
        <w:rPr>
          <w:sz w:val="23"/>
        </w:rPr>
      </w:pPr>
    </w:p>
    <w:p w14:paraId="2F24C7CB" w14:textId="77777777" w:rsidR="00293BBF" w:rsidRPr="001C01F5" w:rsidRDefault="006F2B08">
      <w:pPr>
        <w:pStyle w:val="Textkrper"/>
        <w:spacing w:line="480" w:lineRule="auto"/>
        <w:ind w:left="536" w:right="599" w:firstLine="1840"/>
        <w:rPr>
          <w:lang w:val="de-DE"/>
        </w:rPr>
      </w:pPr>
      <w:r w:rsidRPr="001C01F5">
        <w:rPr>
          <w:lang w:val="de-DE"/>
        </w:rPr>
        <w:t>13 Abfallsäcke gegen eine Gebühr von 74,00 EUR (148,00 DM) zur Verfügung gestellt.</w:t>
      </w:r>
    </w:p>
    <w:p w14:paraId="31118173" w14:textId="77777777" w:rsidR="00293BBF" w:rsidRPr="001C01F5" w:rsidRDefault="00293BBF">
      <w:pPr>
        <w:spacing w:line="480" w:lineRule="auto"/>
        <w:rPr>
          <w:lang w:val="de-DE"/>
        </w:rPr>
        <w:sectPr w:rsidR="00293BBF" w:rsidRPr="001C01F5">
          <w:headerReference w:type="default" r:id="rId9"/>
          <w:pgSz w:w="11900" w:h="16840"/>
          <w:pgMar w:top="980" w:right="840" w:bottom="280" w:left="1220" w:header="724" w:footer="0" w:gutter="0"/>
          <w:pgNumType w:start="7"/>
          <w:cols w:space="720"/>
        </w:sectPr>
      </w:pPr>
    </w:p>
    <w:p w14:paraId="079FF64B" w14:textId="77777777" w:rsidR="00293BBF" w:rsidRPr="001C01F5" w:rsidRDefault="00293BBF">
      <w:pPr>
        <w:pStyle w:val="Textkrper"/>
        <w:rPr>
          <w:sz w:val="20"/>
          <w:lang w:val="de-DE"/>
        </w:rPr>
      </w:pPr>
    </w:p>
    <w:p w14:paraId="1EB842BC" w14:textId="77777777" w:rsidR="00293BBF" w:rsidRPr="001C01F5" w:rsidRDefault="00293BBF">
      <w:pPr>
        <w:pStyle w:val="Textkrper"/>
        <w:spacing w:before="7"/>
        <w:rPr>
          <w:sz w:val="19"/>
          <w:lang w:val="de-DE"/>
        </w:rPr>
      </w:pPr>
    </w:p>
    <w:p w14:paraId="1DE4F593" w14:textId="77777777" w:rsidR="00293BBF" w:rsidRPr="001C01F5" w:rsidRDefault="006F2B08">
      <w:pPr>
        <w:pStyle w:val="Listenabsatz"/>
        <w:numPr>
          <w:ilvl w:val="0"/>
          <w:numId w:val="28"/>
        </w:numPr>
        <w:tabs>
          <w:tab w:val="left" w:pos="614"/>
        </w:tabs>
        <w:spacing w:before="95"/>
        <w:ind w:right="705" w:hanging="284"/>
        <w:rPr>
          <w:sz w:val="24"/>
          <w:lang w:val="de-DE"/>
        </w:rPr>
      </w:pPr>
      <w:r w:rsidRPr="001C01F5">
        <w:rPr>
          <w:spacing w:val="2"/>
          <w:sz w:val="24"/>
          <w:lang w:val="de-DE"/>
        </w:rPr>
        <w:t xml:space="preserve">Werden </w:t>
      </w:r>
      <w:r w:rsidRPr="001C01F5">
        <w:rPr>
          <w:sz w:val="24"/>
          <w:lang w:val="de-DE"/>
        </w:rPr>
        <w:t>Grundstücke nicht oder nur teilweise zu Wohnzwecken genutzt, so wird als Entsorgungsgebühr für die Entleerung</w:t>
      </w:r>
      <w:r w:rsidRPr="001C01F5">
        <w:rPr>
          <w:spacing w:val="-2"/>
          <w:sz w:val="24"/>
          <w:lang w:val="de-DE"/>
        </w:rPr>
        <w:t xml:space="preserve"> </w:t>
      </w:r>
      <w:r w:rsidRPr="001C01F5">
        <w:rPr>
          <w:sz w:val="24"/>
          <w:lang w:val="de-DE"/>
        </w:rPr>
        <w:t>eines</w:t>
      </w:r>
    </w:p>
    <w:p w14:paraId="73ADC29E" w14:textId="77777777" w:rsidR="00293BBF" w:rsidRPr="001C01F5" w:rsidRDefault="006F2B08">
      <w:pPr>
        <w:pStyle w:val="Textkrper"/>
        <w:ind w:left="253"/>
        <w:rPr>
          <w:lang w:val="de-DE"/>
        </w:rPr>
      </w:pPr>
      <w:r w:rsidRPr="001C01F5">
        <w:rPr>
          <w:lang w:val="de-DE"/>
        </w:rPr>
        <w:t>(5) ********************************************** 1.100 l-Behälter</w:t>
      </w:r>
    </w:p>
    <w:p w14:paraId="6C102CC5" w14:textId="77777777" w:rsidR="00293BBF" w:rsidRPr="001C01F5" w:rsidRDefault="006F2B08">
      <w:pPr>
        <w:pStyle w:val="Textkrper"/>
        <w:tabs>
          <w:tab w:val="left" w:pos="3354"/>
        </w:tabs>
        <w:ind w:left="1163"/>
        <w:rPr>
          <w:lang w:val="de-DE"/>
        </w:rPr>
      </w:pPr>
      <w:r w:rsidRPr="001C01F5">
        <w:rPr>
          <w:lang w:val="de-DE"/>
        </w:rPr>
        <w:t>240,00</w:t>
      </w:r>
      <w:r w:rsidRPr="001C01F5">
        <w:rPr>
          <w:spacing w:val="1"/>
          <w:lang w:val="de-DE"/>
        </w:rPr>
        <w:t xml:space="preserve"> </w:t>
      </w:r>
      <w:r w:rsidRPr="001C01F5">
        <w:rPr>
          <w:lang w:val="de-DE"/>
        </w:rPr>
        <w:t>EUR/Jahr</w:t>
      </w:r>
      <w:r w:rsidRPr="001C01F5">
        <w:rPr>
          <w:lang w:val="de-DE"/>
        </w:rPr>
        <w:tab/>
        <w:t>(480,00</w:t>
      </w:r>
      <w:r w:rsidRPr="001C01F5">
        <w:rPr>
          <w:spacing w:val="1"/>
          <w:lang w:val="de-DE"/>
        </w:rPr>
        <w:t xml:space="preserve"> </w:t>
      </w:r>
      <w:r w:rsidRPr="001C01F5">
        <w:rPr>
          <w:lang w:val="de-DE"/>
        </w:rPr>
        <w:t>DM)</w:t>
      </w:r>
    </w:p>
    <w:p w14:paraId="439267B2" w14:textId="77777777" w:rsidR="00293BBF" w:rsidRPr="001C01F5" w:rsidRDefault="00293BBF">
      <w:pPr>
        <w:pStyle w:val="Textkrper"/>
        <w:rPr>
          <w:lang w:val="de-DE"/>
        </w:rPr>
      </w:pPr>
    </w:p>
    <w:p w14:paraId="62A0E151" w14:textId="77777777" w:rsidR="00293BBF" w:rsidRPr="001C01F5" w:rsidRDefault="006F2B08">
      <w:pPr>
        <w:pStyle w:val="Listenabsatz"/>
        <w:numPr>
          <w:ilvl w:val="0"/>
          <w:numId w:val="26"/>
        </w:numPr>
        <w:tabs>
          <w:tab w:val="left" w:pos="614"/>
        </w:tabs>
        <w:ind w:hanging="361"/>
        <w:rPr>
          <w:sz w:val="24"/>
          <w:lang w:val="de-DE"/>
        </w:rPr>
      </w:pPr>
      <w:r w:rsidRPr="001C01F5">
        <w:rPr>
          <w:sz w:val="24"/>
          <w:lang w:val="de-DE"/>
        </w:rPr>
        <w:t xml:space="preserve">Die Gebühr nach Abs. 2 b ermäßigt sich auf </w:t>
      </w:r>
      <w:r w:rsidRPr="001C01F5">
        <w:rPr>
          <w:sz w:val="24"/>
          <w:lang w:val="de-DE"/>
        </w:rPr>
        <w:t>Antrag</w:t>
      </w:r>
      <w:r w:rsidRPr="001C01F5">
        <w:rPr>
          <w:spacing w:val="8"/>
          <w:sz w:val="24"/>
          <w:lang w:val="de-DE"/>
        </w:rPr>
        <w:t xml:space="preserve"> </w:t>
      </w:r>
      <w:r w:rsidRPr="001C01F5">
        <w:rPr>
          <w:sz w:val="24"/>
          <w:lang w:val="de-DE"/>
        </w:rPr>
        <w:t>je</w:t>
      </w:r>
    </w:p>
    <w:p w14:paraId="50F0CF78" w14:textId="77777777" w:rsidR="00293BBF" w:rsidRPr="001C01F5" w:rsidRDefault="00293BBF">
      <w:pPr>
        <w:pStyle w:val="Textkrper"/>
        <w:spacing w:before="6"/>
        <w:rPr>
          <w:lang w:val="de-DE"/>
        </w:rPr>
      </w:pPr>
    </w:p>
    <w:tbl>
      <w:tblPr>
        <w:tblStyle w:val="TableNormal"/>
        <w:tblW w:w="0" w:type="auto"/>
        <w:tblInd w:w="897" w:type="dxa"/>
        <w:tblLayout w:type="fixed"/>
        <w:tblLook w:val="01E0" w:firstRow="1" w:lastRow="1" w:firstColumn="1" w:lastColumn="1" w:noHBand="0" w:noVBand="0"/>
      </w:tblPr>
      <w:tblGrid>
        <w:gridCol w:w="3348"/>
        <w:gridCol w:w="3156"/>
        <w:gridCol w:w="1522"/>
      </w:tblGrid>
      <w:tr w:rsidR="00293BBF" w14:paraId="2E1BD1A4" w14:textId="77777777">
        <w:trPr>
          <w:trHeight w:val="273"/>
        </w:trPr>
        <w:tc>
          <w:tcPr>
            <w:tcW w:w="3348" w:type="dxa"/>
          </w:tcPr>
          <w:p w14:paraId="41540FC7" w14:textId="77777777" w:rsidR="00293BBF" w:rsidRDefault="006F2B08">
            <w:pPr>
              <w:pStyle w:val="TableParagraph"/>
              <w:spacing w:line="254" w:lineRule="exact"/>
              <w:ind w:right="1171"/>
              <w:jc w:val="right"/>
              <w:rPr>
                <w:sz w:val="24"/>
              </w:rPr>
            </w:pPr>
            <w:r>
              <w:rPr>
                <w:sz w:val="24"/>
              </w:rPr>
              <w:t>80 l-Behälter um</w:t>
            </w:r>
          </w:p>
        </w:tc>
        <w:tc>
          <w:tcPr>
            <w:tcW w:w="3156" w:type="dxa"/>
          </w:tcPr>
          <w:p w14:paraId="50EE0F52" w14:textId="77777777" w:rsidR="00293BBF" w:rsidRDefault="006F2B08">
            <w:pPr>
              <w:pStyle w:val="TableParagraph"/>
              <w:spacing w:line="254" w:lineRule="exact"/>
              <w:ind w:right="132"/>
              <w:jc w:val="right"/>
              <w:rPr>
                <w:sz w:val="24"/>
              </w:rPr>
            </w:pPr>
            <w:r>
              <w:rPr>
                <w:sz w:val="24"/>
              </w:rPr>
              <w:t>16,00 EUR/Jahr</w:t>
            </w:r>
          </w:p>
        </w:tc>
        <w:tc>
          <w:tcPr>
            <w:tcW w:w="1522" w:type="dxa"/>
          </w:tcPr>
          <w:p w14:paraId="57CEA84F" w14:textId="77777777" w:rsidR="00293BBF" w:rsidRDefault="006F2B08">
            <w:pPr>
              <w:pStyle w:val="TableParagraph"/>
              <w:spacing w:line="254" w:lineRule="exact"/>
              <w:ind w:left="182" w:right="32"/>
              <w:jc w:val="center"/>
              <w:rPr>
                <w:sz w:val="24"/>
              </w:rPr>
            </w:pPr>
            <w:r>
              <w:rPr>
                <w:sz w:val="24"/>
              </w:rPr>
              <w:t>( 32,00 DM)</w:t>
            </w:r>
          </w:p>
        </w:tc>
      </w:tr>
      <w:tr w:rsidR="00293BBF" w14:paraId="5EEF51F9" w14:textId="77777777">
        <w:trPr>
          <w:trHeight w:val="275"/>
        </w:trPr>
        <w:tc>
          <w:tcPr>
            <w:tcW w:w="3348" w:type="dxa"/>
          </w:tcPr>
          <w:p w14:paraId="7C464C7A" w14:textId="77777777" w:rsidR="00293BBF" w:rsidRDefault="006F2B08">
            <w:pPr>
              <w:pStyle w:val="TableParagraph"/>
              <w:spacing w:line="256" w:lineRule="exact"/>
              <w:ind w:right="1194"/>
              <w:jc w:val="right"/>
              <w:rPr>
                <w:sz w:val="24"/>
              </w:rPr>
            </w:pPr>
            <w:r>
              <w:rPr>
                <w:sz w:val="24"/>
              </w:rPr>
              <w:t>120 l-Behälter um</w:t>
            </w:r>
          </w:p>
        </w:tc>
        <w:tc>
          <w:tcPr>
            <w:tcW w:w="3156" w:type="dxa"/>
          </w:tcPr>
          <w:p w14:paraId="2FF0E499" w14:textId="77777777" w:rsidR="00293BBF" w:rsidRDefault="006F2B08">
            <w:pPr>
              <w:pStyle w:val="TableParagraph"/>
              <w:spacing w:line="256" w:lineRule="exact"/>
              <w:ind w:right="132"/>
              <w:jc w:val="right"/>
              <w:rPr>
                <w:sz w:val="24"/>
              </w:rPr>
            </w:pPr>
            <w:r>
              <w:rPr>
                <w:sz w:val="24"/>
              </w:rPr>
              <w:t>24,00 EUR/Jahr</w:t>
            </w:r>
          </w:p>
        </w:tc>
        <w:tc>
          <w:tcPr>
            <w:tcW w:w="1522" w:type="dxa"/>
          </w:tcPr>
          <w:p w14:paraId="477E9A39" w14:textId="77777777" w:rsidR="00293BBF" w:rsidRDefault="006F2B08">
            <w:pPr>
              <w:pStyle w:val="TableParagraph"/>
              <w:spacing w:line="256" w:lineRule="exact"/>
              <w:ind w:left="182" w:right="32"/>
              <w:jc w:val="center"/>
              <w:rPr>
                <w:sz w:val="24"/>
              </w:rPr>
            </w:pPr>
            <w:r>
              <w:rPr>
                <w:sz w:val="24"/>
              </w:rPr>
              <w:t>( 48,00 DM)</w:t>
            </w:r>
          </w:p>
        </w:tc>
      </w:tr>
      <w:tr w:rsidR="00293BBF" w14:paraId="10B8F97D" w14:textId="77777777">
        <w:trPr>
          <w:trHeight w:val="275"/>
        </w:trPr>
        <w:tc>
          <w:tcPr>
            <w:tcW w:w="3348" w:type="dxa"/>
          </w:tcPr>
          <w:p w14:paraId="1E28B26C" w14:textId="77777777" w:rsidR="00293BBF" w:rsidRDefault="006F2B08">
            <w:pPr>
              <w:pStyle w:val="TableParagraph"/>
              <w:spacing w:line="256" w:lineRule="exact"/>
              <w:ind w:right="1194"/>
              <w:jc w:val="right"/>
              <w:rPr>
                <w:sz w:val="24"/>
              </w:rPr>
            </w:pPr>
            <w:r>
              <w:rPr>
                <w:sz w:val="24"/>
              </w:rPr>
              <w:t>240 l-Behälter um</w:t>
            </w:r>
          </w:p>
        </w:tc>
        <w:tc>
          <w:tcPr>
            <w:tcW w:w="3156" w:type="dxa"/>
          </w:tcPr>
          <w:p w14:paraId="1A51A178" w14:textId="77777777" w:rsidR="00293BBF" w:rsidRDefault="006F2B08">
            <w:pPr>
              <w:pStyle w:val="TableParagraph"/>
              <w:spacing w:line="256" w:lineRule="exact"/>
              <w:ind w:right="132"/>
              <w:jc w:val="right"/>
              <w:rPr>
                <w:sz w:val="24"/>
              </w:rPr>
            </w:pPr>
            <w:r>
              <w:rPr>
                <w:sz w:val="24"/>
              </w:rPr>
              <w:t>48,00 EUR/Jahr</w:t>
            </w:r>
          </w:p>
        </w:tc>
        <w:tc>
          <w:tcPr>
            <w:tcW w:w="1522" w:type="dxa"/>
          </w:tcPr>
          <w:p w14:paraId="48AC2FF7" w14:textId="77777777" w:rsidR="00293BBF" w:rsidRDefault="006F2B08">
            <w:pPr>
              <w:pStyle w:val="TableParagraph"/>
              <w:spacing w:line="256" w:lineRule="exact"/>
              <w:ind w:left="182" w:right="32"/>
              <w:jc w:val="center"/>
              <w:rPr>
                <w:sz w:val="24"/>
              </w:rPr>
            </w:pPr>
            <w:r>
              <w:rPr>
                <w:sz w:val="24"/>
              </w:rPr>
              <w:t>( 96,00 DM)</w:t>
            </w:r>
          </w:p>
        </w:tc>
      </w:tr>
      <w:tr w:rsidR="00293BBF" w14:paraId="501F90CE" w14:textId="77777777">
        <w:trPr>
          <w:trHeight w:val="273"/>
        </w:trPr>
        <w:tc>
          <w:tcPr>
            <w:tcW w:w="3348" w:type="dxa"/>
          </w:tcPr>
          <w:p w14:paraId="2347F353" w14:textId="77777777" w:rsidR="00293BBF" w:rsidRDefault="006F2B08">
            <w:pPr>
              <w:pStyle w:val="TableParagraph"/>
              <w:spacing w:line="254" w:lineRule="exact"/>
              <w:ind w:right="1194"/>
              <w:jc w:val="right"/>
              <w:rPr>
                <w:sz w:val="24"/>
              </w:rPr>
            </w:pPr>
            <w:r>
              <w:rPr>
                <w:sz w:val="24"/>
              </w:rPr>
              <w:t>1.100 l-Behälter um</w:t>
            </w:r>
          </w:p>
        </w:tc>
        <w:tc>
          <w:tcPr>
            <w:tcW w:w="3156" w:type="dxa"/>
          </w:tcPr>
          <w:p w14:paraId="1A4E7280" w14:textId="77777777" w:rsidR="00293BBF" w:rsidRDefault="006F2B08">
            <w:pPr>
              <w:pStyle w:val="TableParagraph"/>
              <w:spacing w:line="254" w:lineRule="exact"/>
              <w:ind w:right="132"/>
              <w:jc w:val="right"/>
              <w:rPr>
                <w:sz w:val="24"/>
              </w:rPr>
            </w:pPr>
            <w:r>
              <w:rPr>
                <w:sz w:val="24"/>
              </w:rPr>
              <w:t>220,00 EUR/Jahr</w:t>
            </w:r>
          </w:p>
        </w:tc>
        <w:tc>
          <w:tcPr>
            <w:tcW w:w="1522" w:type="dxa"/>
          </w:tcPr>
          <w:p w14:paraId="4E8B4695" w14:textId="77777777" w:rsidR="00293BBF" w:rsidRDefault="006F2B08">
            <w:pPr>
              <w:pStyle w:val="TableParagraph"/>
              <w:spacing w:line="254" w:lineRule="exact"/>
              <w:ind w:left="115" w:right="32"/>
              <w:jc w:val="center"/>
              <w:rPr>
                <w:sz w:val="24"/>
              </w:rPr>
            </w:pPr>
            <w:r>
              <w:rPr>
                <w:sz w:val="24"/>
              </w:rPr>
              <w:t>(440,00 DM)</w:t>
            </w:r>
          </w:p>
        </w:tc>
      </w:tr>
    </w:tbl>
    <w:p w14:paraId="6602FE08" w14:textId="77777777" w:rsidR="00293BBF" w:rsidRDefault="00293BBF">
      <w:pPr>
        <w:pStyle w:val="Textkrper"/>
        <w:spacing w:before="10"/>
        <w:rPr>
          <w:sz w:val="23"/>
        </w:rPr>
      </w:pPr>
    </w:p>
    <w:p w14:paraId="1BD878E3" w14:textId="77777777" w:rsidR="00293BBF" w:rsidRPr="001C01F5" w:rsidRDefault="006F2B08">
      <w:pPr>
        <w:pStyle w:val="Textkrper"/>
        <w:ind w:left="536" w:right="599"/>
        <w:rPr>
          <w:lang w:val="de-DE"/>
        </w:rPr>
      </w:pPr>
      <w:r w:rsidRPr="001C01F5">
        <w:rPr>
          <w:lang w:val="de-DE"/>
        </w:rPr>
        <w:t>sofern der Gebührenschuldner nachweist, daß grundsätzlich alle auf dem/den anschlußpflichtigen Grundstück(en) anfallenden Bioabfälle (nativ-organische Stoffe) durch Eigenkompostierung verwertet werden. Gleiches gilt für den Fall, daß nachweislich keinerlei</w:t>
      </w:r>
      <w:r w:rsidRPr="001C01F5">
        <w:rPr>
          <w:lang w:val="de-DE"/>
        </w:rPr>
        <w:t xml:space="preserve"> Bioabfälle auf dem/den anschlußpflichtigen Grundstück(en) anfallen. Die Überlassung von sperrigen Gartenabfällen an den Landkreis steht der Gebührenermäßigung nicht entgegen.</w:t>
      </w:r>
    </w:p>
    <w:p w14:paraId="5AA2593B" w14:textId="77777777" w:rsidR="00293BBF" w:rsidRPr="001C01F5" w:rsidRDefault="00293BBF">
      <w:pPr>
        <w:pStyle w:val="Textkrper"/>
        <w:rPr>
          <w:lang w:val="de-DE"/>
        </w:rPr>
      </w:pPr>
    </w:p>
    <w:p w14:paraId="21461230" w14:textId="77777777" w:rsidR="00293BBF" w:rsidRPr="001C01F5" w:rsidRDefault="006F2B08">
      <w:pPr>
        <w:pStyle w:val="Listenabsatz"/>
        <w:numPr>
          <w:ilvl w:val="0"/>
          <w:numId w:val="26"/>
        </w:numPr>
        <w:tabs>
          <w:tab w:val="left" w:pos="614"/>
        </w:tabs>
        <w:ind w:hanging="361"/>
        <w:rPr>
          <w:sz w:val="24"/>
          <w:lang w:val="de-DE"/>
        </w:rPr>
      </w:pPr>
      <w:r w:rsidRPr="001C01F5">
        <w:rPr>
          <w:sz w:val="24"/>
          <w:lang w:val="de-DE"/>
        </w:rPr>
        <w:t>Abfallsäcke á 50 l werden zum Stückpreis von 4,00 EUR (8,00 DM)</w:t>
      </w:r>
      <w:r w:rsidRPr="001C01F5">
        <w:rPr>
          <w:spacing w:val="6"/>
          <w:sz w:val="24"/>
          <w:lang w:val="de-DE"/>
        </w:rPr>
        <w:t xml:space="preserve"> </w:t>
      </w:r>
      <w:r w:rsidRPr="001C01F5">
        <w:rPr>
          <w:sz w:val="24"/>
          <w:lang w:val="de-DE"/>
        </w:rPr>
        <w:t>abgegeben.</w:t>
      </w:r>
    </w:p>
    <w:p w14:paraId="1834888B" w14:textId="77777777" w:rsidR="00293BBF" w:rsidRPr="001C01F5" w:rsidRDefault="00293BBF">
      <w:pPr>
        <w:pStyle w:val="Textkrper"/>
        <w:rPr>
          <w:sz w:val="26"/>
          <w:lang w:val="de-DE"/>
        </w:rPr>
      </w:pPr>
    </w:p>
    <w:p w14:paraId="3266EC74" w14:textId="77777777" w:rsidR="00293BBF" w:rsidRPr="001C01F5" w:rsidRDefault="00293BBF">
      <w:pPr>
        <w:pStyle w:val="Textkrper"/>
        <w:rPr>
          <w:sz w:val="22"/>
          <w:lang w:val="de-DE"/>
        </w:rPr>
      </w:pPr>
    </w:p>
    <w:p w14:paraId="3189DB35" w14:textId="77777777" w:rsidR="00293BBF" w:rsidRDefault="006F2B08">
      <w:pPr>
        <w:pStyle w:val="Textkrper"/>
        <w:ind w:left="253" w:right="599"/>
      </w:pPr>
      <w:r>
        <w:t>Di</w:t>
      </w:r>
      <w:r>
        <w:t>e Gebühr gemäß § 15 erhebt die Gemeinde durch besonderen Bescheid gegenüber dem Gebührenpflichtigen mit Ausnahme der Gebühr für Müllsäcke, die sofort zu zahlen ist.</w:t>
      </w:r>
    </w:p>
    <w:p w14:paraId="10AB5B85" w14:textId="77777777" w:rsidR="00293BBF" w:rsidRDefault="00293BBF">
      <w:pPr>
        <w:pStyle w:val="Textkrper"/>
        <w:rPr>
          <w:sz w:val="26"/>
        </w:rPr>
      </w:pPr>
    </w:p>
    <w:p w14:paraId="18E2B9F0" w14:textId="77777777" w:rsidR="00293BBF" w:rsidRDefault="00293BBF">
      <w:pPr>
        <w:pStyle w:val="Textkrper"/>
        <w:spacing w:before="7"/>
        <w:rPr>
          <w:sz w:val="22"/>
        </w:rPr>
      </w:pPr>
    </w:p>
    <w:p w14:paraId="4D03DDA4" w14:textId="77777777" w:rsidR="00293BBF" w:rsidRDefault="006F2B08">
      <w:pPr>
        <w:pStyle w:val="berschrift1"/>
      </w:pPr>
      <w:r>
        <w:t>§19 erhält folgenden Wortlaut:</w:t>
      </w:r>
    </w:p>
    <w:p w14:paraId="285AB1EC" w14:textId="77777777" w:rsidR="00293BBF" w:rsidRDefault="00293BBF">
      <w:pPr>
        <w:pStyle w:val="Textkrper"/>
        <w:rPr>
          <w:b/>
        </w:rPr>
      </w:pPr>
    </w:p>
    <w:p w14:paraId="3A68804E" w14:textId="77777777" w:rsidR="00293BBF" w:rsidRDefault="006F2B08">
      <w:pPr>
        <w:pStyle w:val="Textkrper"/>
        <w:ind w:left="253" w:right="617"/>
      </w:pPr>
      <w:r>
        <w:t>Vorsätzliche oder fahrlässige Zuwiderhandlungen gegen Gebote und Verbote dieser Satzung können mit Geldbußen von 2,50 EUR (5,00 DM) bis 500,00 EUR (1000,00 DM) geahndet werden. Das Gesetz über Ordnungswidrigkeiten (OWiG) in der jeweils gültigen Fassung fin</w:t>
      </w:r>
      <w:r>
        <w:t>det Anwendung. Bei Verstößen gegen gebührenrechtliche Regelungen gelten §§ 5 ff</w:t>
      </w:r>
      <w:r>
        <w:rPr>
          <w:spacing w:val="8"/>
        </w:rPr>
        <w:t xml:space="preserve"> </w:t>
      </w:r>
      <w:r>
        <w:t>KAG.</w:t>
      </w:r>
    </w:p>
    <w:p w14:paraId="560EF472" w14:textId="77777777" w:rsidR="00293BBF" w:rsidRDefault="00293BBF">
      <w:pPr>
        <w:sectPr w:rsidR="00293BBF">
          <w:pgSz w:w="11900" w:h="16840"/>
          <w:pgMar w:top="980" w:right="840" w:bottom="280" w:left="1220" w:header="724" w:footer="0" w:gutter="0"/>
          <w:cols w:space="720"/>
        </w:sectPr>
      </w:pPr>
    </w:p>
    <w:p w14:paraId="16C49787" w14:textId="77777777" w:rsidR="00293BBF" w:rsidRDefault="00293BBF">
      <w:pPr>
        <w:pStyle w:val="Textkrper"/>
        <w:spacing w:before="11"/>
        <w:rPr>
          <w:sz w:val="23"/>
        </w:rPr>
      </w:pPr>
    </w:p>
    <w:p w14:paraId="0EF5CEEB" w14:textId="70E90301" w:rsidR="00293BBF" w:rsidRDefault="001C01F5">
      <w:pPr>
        <w:pStyle w:val="Textkrper"/>
        <w:ind w:left="97"/>
        <w:rPr>
          <w:sz w:val="20"/>
        </w:rPr>
      </w:pPr>
      <w:r>
        <w:rPr>
          <w:noProof/>
          <w:sz w:val="20"/>
        </w:rPr>
        <mc:AlternateContent>
          <mc:Choice Requires="wps">
            <w:drawing>
              <wp:inline distT="0" distB="0" distL="0" distR="0" wp14:anchorId="29632C55" wp14:editId="4313FD4B">
                <wp:extent cx="5904230" cy="954405"/>
                <wp:effectExtent l="17145" t="15875" r="12700" b="10795"/>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95440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68F9CC" w14:textId="77777777" w:rsidR="00293BBF" w:rsidRDefault="006F2B08">
                            <w:pPr>
                              <w:spacing w:before="103"/>
                              <w:ind w:left="4120"/>
                              <w:rPr>
                                <w:b/>
                                <w:sz w:val="24"/>
                              </w:rPr>
                            </w:pPr>
                            <w:r>
                              <w:rPr>
                                <w:b/>
                                <w:sz w:val="24"/>
                              </w:rPr>
                              <w:t>Artikel 5:</w:t>
                            </w:r>
                          </w:p>
                          <w:p w14:paraId="3143CD65" w14:textId="77777777" w:rsidR="00293BBF" w:rsidRDefault="006F2B08">
                            <w:pPr>
                              <w:spacing w:before="9"/>
                              <w:ind w:left="215" w:right="214"/>
                              <w:jc w:val="center"/>
                              <w:rPr>
                                <w:b/>
                                <w:sz w:val="28"/>
                              </w:rPr>
                            </w:pPr>
                            <w:r>
                              <w:rPr>
                                <w:b/>
                                <w:sz w:val="28"/>
                              </w:rPr>
                              <w:t>Änderung der Satzung</w:t>
                            </w:r>
                          </w:p>
                          <w:p w14:paraId="112B5DB5" w14:textId="77777777" w:rsidR="00293BBF" w:rsidRDefault="006F2B08">
                            <w:pPr>
                              <w:spacing w:before="9" w:line="247" w:lineRule="auto"/>
                              <w:ind w:left="1499" w:right="1499"/>
                              <w:jc w:val="center"/>
                              <w:rPr>
                                <w:b/>
                                <w:sz w:val="28"/>
                              </w:rPr>
                            </w:pPr>
                            <w:r>
                              <w:rPr>
                                <w:b/>
                                <w:sz w:val="28"/>
                              </w:rPr>
                              <w:t>über die Friedhöfe in der Gemeinde Kaufungen in der Fassung vom 14.07.1994</w:t>
                            </w:r>
                          </w:p>
                        </w:txbxContent>
                      </wps:txbx>
                      <wps:bodyPr rot="0" vert="horz" wrap="square" lIns="0" tIns="0" rIns="0" bIns="0" anchor="t" anchorCtr="0" upright="1">
                        <a:noAutofit/>
                      </wps:bodyPr>
                    </wps:wsp>
                  </a:graphicData>
                </a:graphic>
              </wp:inline>
            </w:drawing>
          </mc:Choice>
          <mc:Fallback>
            <w:pict>
              <v:shape w14:anchorId="29632C55" id="Text Box 19" o:spid="_x0000_s1031" type="#_x0000_t202" style="width:464.9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" filled="f" strokeweight="1.44pt">
                <v:textbox inset="0,0,0,0">
                  <w:txbxContent>
                    <w:p w14:paraId="1768F9CC" w14:textId="77777777" w:rsidR="00293BBF" w:rsidRDefault="006F2B08">
                      <w:pPr>
                        <w:spacing w:before="103"/>
                        <w:ind w:left="4120"/>
                        <w:rPr>
                          <w:b/>
                          <w:sz w:val="24"/>
                        </w:rPr>
                      </w:pPr>
                      <w:r>
                        <w:rPr>
                          <w:b/>
                          <w:sz w:val="24"/>
                        </w:rPr>
                        <w:t>Artikel 5:</w:t>
                      </w:r>
                    </w:p>
                    <w:p w14:paraId="3143CD65" w14:textId="77777777" w:rsidR="00293BBF" w:rsidRDefault="006F2B08">
                      <w:pPr>
                        <w:spacing w:before="9"/>
                        <w:ind w:left="215" w:right="214"/>
                        <w:jc w:val="center"/>
                        <w:rPr>
                          <w:b/>
                          <w:sz w:val="28"/>
                        </w:rPr>
                      </w:pPr>
                      <w:r>
                        <w:rPr>
                          <w:b/>
                          <w:sz w:val="28"/>
                        </w:rPr>
                        <w:t>Änderung der Satzung</w:t>
                      </w:r>
                    </w:p>
                    <w:p w14:paraId="112B5DB5" w14:textId="77777777" w:rsidR="00293BBF" w:rsidRDefault="006F2B08">
                      <w:pPr>
                        <w:spacing w:before="9" w:line="247" w:lineRule="auto"/>
                        <w:ind w:left="1499" w:right="1499"/>
                        <w:jc w:val="center"/>
                        <w:rPr>
                          <w:b/>
                          <w:sz w:val="28"/>
                        </w:rPr>
                      </w:pPr>
                      <w:r>
                        <w:rPr>
                          <w:b/>
                          <w:sz w:val="28"/>
                        </w:rPr>
                        <w:t>über die Friedhöfe in der Gemeinde Kaufungen in der Fassung vom 14.07.1994</w:t>
                      </w:r>
                    </w:p>
                  </w:txbxContent>
                </v:textbox>
                <w10:anchorlock/>
              </v:shape>
            </w:pict>
          </mc:Fallback>
        </mc:AlternateContent>
      </w:r>
    </w:p>
    <w:p w14:paraId="070FBBAE" w14:textId="77777777" w:rsidR="00293BBF" w:rsidRDefault="00293BBF">
      <w:pPr>
        <w:pStyle w:val="Textkrper"/>
        <w:rPr>
          <w:sz w:val="20"/>
        </w:rPr>
      </w:pPr>
    </w:p>
    <w:p w14:paraId="019FBF6E" w14:textId="77777777" w:rsidR="00293BBF" w:rsidRDefault="00293BBF">
      <w:pPr>
        <w:pStyle w:val="Textkrper"/>
        <w:spacing w:before="7"/>
        <w:rPr>
          <w:sz w:val="17"/>
        </w:rPr>
      </w:pPr>
    </w:p>
    <w:p w14:paraId="687FA1CB" w14:textId="77777777" w:rsidR="00293BBF" w:rsidRDefault="006F2B08">
      <w:pPr>
        <w:pStyle w:val="berschrift1"/>
        <w:spacing w:before="96"/>
      </w:pPr>
      <w:r>
        <w:t>§ 32 erhält folgenden Wortlaut:</w:t>
      </w:r>
    </w:p>
    <w:p w14:paraId="036EE9DA" w14:textId="77777777" w:rsidR="00293BBF" w:rsidRDefault="00293BBF">
      <w:pPr>
        <w:pStyle w:val="Textkrper"/>
        <w:rPr>
          <w:b/>
        </w:rPr>
      </w:pPr>
    </w:p>
    <w:p w14:paraId="510E0DDC" w14:textId="77777777" w:rsidR="00293BBF" w:rsidRDefault="006F2B08">
      <w:pPr>
        <w:pStyle w:val="Textkrper"/>
        <w:ind w:left="253" w:right="617"/>
      </w:pPr>
      <w:r>
        <w:t>Vorsätzliche und fahrlässige Zuwiderhandlungen gegen Gebote oder Verbote dieser Fri</w:t>
      </w:r>
      <w:r>
        <w:t>edhofsordnung können nach den Vorschriften des Gesetzes über Ordnungswidrigkeiten (OWiG) in der jeweils gültigen Fassung mit einer Geldbuße bis zu 500,-- EUR (1.000,-- DM) geahndet</w:t>
      </w:r>
      <w:r>
        <w:rPr>
          <w:spacing w:val="-2"/>
        </w:rPr>
        <w:t xml:space="preserve"> </w:t>
      </w:r>
      <w:r>
        <w:t>werden.</w:t>
      </w:r>
    </w:p>
    <w:p w14:paraId="23369D92" w14:textId="77777777" w:rsidR="00293BBF" w:rsidRDefault="00293BBF">
      <w:pPr>
        <w:sectPr w:rsidR="00293BBF">
          <w:pgSz w:w="11900" w:h="16840"/>
          <w:pgMar w:top="980" w:right="840" w:bottom="280" w:left="1220" w:header="724" w:footer="0" w:gutter="0"/>
          <w:cols w:space="720"/>
        </w:sectPr>
      </w:pPr>
    </w:p>
    <w:p w14:paraId="0147AC0E" w14:textId="77777777" w:rsidR="00293BBF" w:rsidRDefault="00293BBF">
      <w:pPr>
        <w:pStyle w:val="Textkrper"/>
        <w:spacing w:before="11"/>
        <w:rPr>
          <w:sz w:val="23"/>
        </w:rPr>
      </w:pPr>
    </w:p>
    <w:p w14:paraId="35A04989" w14:textId="6127F69D" w:rsidR="00293BBF" w:rsidRDefault="001C01F5">
      <w:pPr>
        <w:pStyle w:val="Textkrper"/>
        <w:ind w:left="97"/>
        <w:rPr>
          <w:sz w:val="20"/>
        </w:rPr>
      </w:pPr>
      <w:r>
        <w:rPr>
          <w:noProof/>
          <w:sz w:val="20"/>
        </w:rPr>
        <mc:AlternateContent>
          <mc:Choice Requires="wps">
            <w:drawing>
              <wp:inline distT="0" distB="0" distL="0" distR="0" wp14:anchorId="4A538B8A" wp14:editId="40824899">
                <wp:extent cx="5904230" cy="1164590"/>
                <wp:effectExtent l="17145" t="15875" r="12700" b="10160"/>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B9B36D" w14:textId="77777777" w:rsidR="00293BBF" w:rsidRDefault="006F2B08">
                            <w:pPr>
                              <w:spacing w:before="103"/>
                              <w:ind w:left="214" w:right="216"/>
                              <w:jc w:val="center"/>
                              <w:rPr>
                                <w:b/>
                                <w:sz w:val="24"/>
                              </w:rPr>
                            </w:pPr>
                            <w:r>
                              <w:rPr>
                                <w:b/>
                                <w:sz w:val="24"/>
                              </w:rPr>
                              <w:t>Artikel 6:</w:t>
                            </w:r>
                          </w:p>
                          <w:p w14:paraId="462526C7" w14:textId="77777777" w:rsidR="00293BBF" w:rsidRDefault="006F2B08">
                            <w:pPr>
                              <w:spacing w:before="9" w:line="247" w:lineRule="auto"/>
                              <w:ind w:left="892" w:right="890" w:hanging="2"/>
                              <w:jc w:val="center"/>
                              <w:rPr>
                                <w:b/>
                                <w:sz w:val="28"/>
                              </w:rPr>
                            </w:pPr>
                            <w:r>
                              <w:rPr>
                                <w:b/>
                                <w:sz w:val="28"/>
                              </w:rPr>
                              <w:t>Änderung der Benutzungsordnung für</w:t>
                            </w:r>
                            <w:r>
                              <w:rPr>
                                <w:b/>
                                <w:sz w:val="28"/>
                              </w:rPr>
                              <w:t xml:space="preserve"> die Vergabe von öffentlichen Gemeinschaftseinrichtungen der Gemeinde Kaufungen</w:t>
                            </w:r>
                          </w:p>
                          <w:p w14:paraId="1A4D7364" w14:textId="77777777" w:rsidR="00293BBF" w:rsidRDefault="006F2B08">
                            <w:pPr>
                              <w:spacing w:line="321" w:lineRule="exact"/>
                              <w:ind w:left="215" w:right="215"/>
                              <w:jc w:val="center"/>
                              <w:rPr>
                                <w:b/>
                                <w:sz w:val="28"/>
                              </w:rPr>
                            </w:pPr>
                            <w:r>
                              <w:rPr>
                                <w:b/>
                                <w:sz w:val="28"/>
                              </w:rPr>
                              <w:t>in der Fassung vom 09.09.1999</w:t>
                            </w:r>
                          </w:p>
                        </w:txbxContent>
                      </wps:txbx>
                      <wps:bodyPr rot="0" vert="horz" wrap="square" lIns="0" tIns="0" rIns="0" bIns="0" anchor="t" anchorCtr="0" upright="1">
                        <a:noAutofit/>
                      </wps:bodyPr>
                    </wps:wsp>
                  </a:graphicData>
                </a:graphic>
              </wp:inline>
            </w:drawing>
          </mc:Choice>
          <mc:Fallback>
            <w:pict>
              <v:shape w14:anchorId="4A538B8A" id="Text Box 18" o:spid="_x0000_s1032"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" filled="f" strokeweight="1.44pt">
                <v:textbox inset="0,0,0,0">
                  <w:txbxContent>
                    <w:p w14:paraId="43B9B36D" w14:textId="77777777" w:rsidR="00293BBF" w:rsidRDefault="006F2B08">
                      <w:pPr>
                        <w:spacing w:before="103"/>
                        <w:ind w:left="214" w:right="216"/>
                        <w:jc w:val="center"/>
                        <w:rPr>
                          <w:b/>
                          <w:sz w:val="24"/>
                        </w:rPr>
                      </w:pPr>
                      <w:r>
                        <w:rPr>
                          <w:b/>
                          <w:sz w:val="24"/>
                        </w:rPr>
                        <w:t>Artikel 6:</w:t>
                      </w:r>
                    </w:p>
                    <w:p w14:paraId="462526C7" w14:textId="77777777" w:rsidR="00293BBF" w:rsidRDefault="006F2B08">
                      <w:pPr>
                        <w:spacing w:before="9" w:line="247" w:lineRule="auto"/>
                        <w:ind w:left="892" w:right="890" w:hanging="2"/>
                        <w:jc w:val="center"/>
                        <w:rPr>
                          <w:b/>
                          <w:sz w:val="28"/>
                        </w:rPr>
                      </w:pPr>
                      <w:r>
                        <w:rPr>
                          <w:b/>
                          <w:sz w:val="28"/>
                        </w:rPr>
                        <w:t>Änderung der Benutzungsordnung für</w:t>
                      </w:r>
                      <w:r>
                        <w:rPr>
                          <w:b/>
                          <w:sz w:val="28"/>
                        </w:rPr>
                        <w:t xml:space="preserve"> die Vergabe von öffentlichen Gemeinschaftseinrichtungen der Gemeinde Kaufungen</w:t>
                      </w:r>
                    </w:p>
                    <w:p w14:paraId="1A4D7364" w14:textId="77777777" w:rsidR="00293BBF" w:rsidRDefault="006F2B08">
                      <w:pPr>
                        <w:spacing w:line="321" w:lineRule="exact"/>
                        <w:ind w:left="215" w:right="215"/>
                        <w:jc w:val="center"/>
                        <w:rPr>
                          <w:b/>
                          <w:sz w:val="28"/>
                        </w:rPr>
                      </w:pPr>
                      <w:r>
                        <w:rPr>
                          <w:b/>
                          <w:sz w:val="28"/>
                        </w:rPr>
                        <w:t>in der Fassung vom 09.09.1999</w:t>
                      </w:r>
                    </w:p>
                  </w:txbxContent>
                </v:textbox>
                <w10:anchorlock/>
              </v:shape>
            </w:pict>
          </mc:Fallback>
        </mc:AlternateContent>
      </w:r>
    </w:p>
    <w:p w14:paraId="6131EC4D" w14:textId="77777777" w:rsidR="00293BBF" w:rsidRDefault="00293BBF">
      <w:pPr>
        <w:pStyle w:val="Textkrper"/>
        <w:rPr>
          <w:sz w:val="20"/>
        </w:rPr>
      </w:pPr>
    </w:p>
    <w:p w14:paraId="534341FA" w14:textId="77777777" w:rsidR="00293BBF" w:rsidRDefault="00293BBF">
      <w:pPr>
        <w:pStyle w:val="Textkrper"/>
        <w:spacing w:before="8"/>
        <w:rPr>
          <w:sz w:val="17"/>
        </w:rPr>
      </w:pPr>
    </w:p>
    <w:p w14:paraId="56470543" w14:textId="77777777" w:rsidR="00293BBF" w:rsidRDefault="006F2B08">
      <w:pPr>
        <w:pStyle w:val="berschrift1"/>
        <w:spacing w:before="97"/>
      </w:pPr>
      <w:r>
        <w:t>§ 3 Abs. 4 erhält folgenden Wortlaut:</w:t>
      </w:r>
    </w:p>
    <w:p w14:paraId="7DA1B553" w14:textId="77777777" w:rsidR="00293BBF" w:rsidRDefault="00293BBF">
      <w:pPr>
        <w:pStyle w:val="Textkrper"/>
        <w:spacing w:before="11"/>
        <w:rPr>
          <w:b/>
          <w:sz w:val="23"/>
        </w:rPr>
      </w:pPr>
    </w:p>
    <w:p w14:paraId="3FB63720" w14:textId="77777777" w:rsidR="00293BBF" w:rsidRDefault="006F2B08">
      <w:pPr>
        <w:pStyle w:val="Textkrper"/>
        <w:ind w:left="536" w:right="599" w:hanging="284"/>
      </w:pPr>
      <w:r>
        <w:t>(3.4) Wird die Mietsache aus Gründen, die nicht die Vermieterin zu vertreten hat, nicht benutzt und erfolgt mindestens 14 Tage vor dem Veranstaltungstag keine schriftliche Benachrichtigung an die Vermieterin, wird von der Vermieterin die Abschlagszahlung a</w:t>
      </w:r>
      <w:r>
        <w:t>ls Nutzungsausfallentschädigung einbehalten. Bei späteren Absagen wird die gesamte Nutzungsgebühr fällig. Bei witterungsbedingten Ausfällen oder sonstigen Stornierungen wird eine Bearbeitungsgebühr von 25,-- EUR (50,-- DM) fällig.</w:t>
      </w:r>
    </w:p>
    <w:p w14:paraId="4C6D97C6" w14:textId="77777777" w:rsidR="00293BBF" w:rsidRDefault="00293BBF">
      <w:pPr>
        <w:pStyle w:val="Textkrper"/>
        <w:rPr>
          <w:sz w:val="26"/>
        </w:rPr>
      </w:pPr>
    </w:p>
    <w:p w14:paraId="236455E8" w14:textId="77777777" w:rsidR="00293BBF" w:rsidRDefault="00293BBF">
      <w:pPr>
        <w:pStyle w:val="Textkrper"/>
        <w:spacing w:before="7"/>
        <w:rPr>
          <w:sz w:val="22"/>
        </w:rPr>
      </w:pPr>
    </w:p>
    <w:p w14:paraId="5B4069FD" w14:textId="77777777" w:rsidR="00293BBF" w:rsidRDefault="006F2B08">
      <w:pPr>
        <w:pStyle w:val="berschrift1"/>
      </w:pPr>
      <w:r>
        <w:t>§ 3 Abs. 9 erhält folgenden Wortlaut:</w:t>
      </w:r>
    </w:p>
    <w:p w14:paraId="512EFE67" w14:textId="77777777" w:rsidR="00293BBF" w:rsidRDefault="00293BBF">
      <w:pPr>
        <w:pStyle w:val="Textkrper"/>
        <w:rPr>
          <w:b/>
        </w:rPr>
      </w:pPr>
    </w:p>
    <w:p w14:paraId="12E29A0D" w14:textId="77777777" w:rsidR="00293BBF" w:rsidRDefault="006F2B08">
      <w:pPr>
        <w:pStyle w:val="Textkrper"/>
        <w:spacing w:before="1"/>
        <w:ind w:left="536" w:right="1587" w:hanging="284"/>
      </w:pPr>
      <w:r>
        <w:t>(3.9) Aus buchungstechnischen- und Verwaltungskostengründen werden Rückzahlungsbeträge unter 1,-- EUR (2,-- DM) von der Vermieterin nicht ausgezahlt.</w:t>
      </w:r>
    </w:p>
    <w:p w14:paraId="1A3C9607" w14:textId="77777777" w:rsidR="00293BBF" w:rsidRDefault="00293BBF">
      <w:pPr>
        <w:pStyle w:val="Textkrper"/>
        <w:rPr>
          <w:sz w:val="26"/>
        </w:rPr>
      </w:pPr>
    </w:p>
    <w:p w14:paraId="215451F4" w14:textId="77777777" w:rsidR="00293BBF" w:rsidRDefault="00293BBF">
      <w:pPr>
        <w:pStyle w:val="Textkrper"/>
        <w:spacing w:before="7"/>
        <w:rPr>
          <w:sz w:val="22"/>
        </w:rPr>
      </w:pPr>
    </w:p>
    <w:p w14:paraId="3AD8B517" w14:textId="77777777" w:rsidR="00293BBF" w:rsidRDefault="006F2B08">
      <w:pPr>
        <w:pStyle w:val="berschrift1"/>
      </w:pPr>
      <w:r>
        <w:t>§ 8 Abs. 4 erhält folgenden Wortlaut:</w:t>
      </w:r>
    </w:p>
    <w:p w14:paraId="26A7F6B8" w14:textId="77777777" w:rsidR="00293BBF" w:rsidRDefault="00293BBF">
      <w:pPr>
        <w:pStyle w:val="Textkrper"/>
        <w:rPr>
          <w:b/>
        </w:rPr>
      </w:pPr>
    </w:p>
    <w:p w14:paraId="14B0AFA3" w14:textId="77777777" w:rsidR="00293BBF" w:rsidRDefault="006F2B08">
      <w:pPr>
        <w:pStyle w:val="Textkrper"/>
        <w:ind w:left="536" w:right="599" w:hanging="284"/>
      </w:pPr>
      <w:r>
        <w:t>(8.4) Die entstandenen Kos</w:t>
      </w:r>
      <w:r>
        <w:t>ten für Wasser/Strom werden nach Abnahme des Festplatzes und Toilettengebäudes durch einen Beauftragten der Vermieterin abgelesen. Die Kosten werden, aufgerundet auf volle EURO-Beträge (DM- Beträge), mit der hinterlegten Sicherheitssumme verrechnet.</w:t>
      </w:r>
    </w:p>
    <w:p w14:paraId="594EBBEE" w14:textId="77777777" w:rsidR="00293BBF" w:rsidRDefault="00293BBF">
      <w:pPr>
        <w:sectPr w:rsidR="00293BBF">
          <w:pgSz w:w="11900" w:h="16840"/>
          <w:pgMar w:top="980" w:right="840" w:bottom="280" w:left="1220" w:header="724" w:footer="0" w:gutter="0"/>
          <w:cols w:space="720"/>
        </w:sectPr>
      </w:pPr>
    </w:p>
    <w:p w14:paraId="3C8C90BF" w14:textId="77777777" w:rsidR="00293BBF" w:rsidRDefault="00293BBF">
      <w:pPr>
        <w:pStyle w:val="Textkrper"/>
        <w:spacing w:before="11"/>
        <w:rPr>
          <w:sz w:val="23"/>
        </w:rPr>
      </w:pPr>
    </w:p>
    <w:p w14:paraId="7799CFD1" w14:textId="394229A8" w:rsidR="00293BBF" w:rsidRDefault="001C01F5">
      <w:pPr>
        <w:pStyle w:val="Textkrper"/>
        <w:ind w:left="97"/>
        <w:rPr>
          <w:sz w:val="20"/>
        </w:rPr>
      </w:pPr>
      <w:r>
        <w:rPr>
          <w:noProof/>
          <w:sz w:val="20"/>
        </w:rPr>
        <mc:AlternateContent>
          <mc:Choice Requires="wps">
            <w:drawing>
              <wp:inline distT="0" distB="0" distL="0" distR="0" wp14:anchorId="319B0DDC" wp14:editId="1249EE28">
                <wp:extent cx="5904230" cy="1164590"/>
                <wp:effectExtent l="17145" t="15875" r="12700" b="10160"/>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715169" w14:textId="77777777" w:rsidR="00293BBF" w:rsidRDefault="006F2B08">
                            <w:pPr>
                              <w:spacing w:before="103"/>
                              <w:ind w:left="214" w:right="216"/>
                              <w:jc w:val="center"/>
                              <w:rPr>
                                <w:b/>
                                <w:sz w:val="24"/>
                              </w:rPr>
                            </w:pPr>
                            <w:r>
                              <w:rPr>
                                <w:b/>
                                <w:sz w:val="24"/>
                              </w:rPr>
                              <w:t>Artikel 7:</w:t>
                            </w:r>
                          </w:p>
                          <w:p w14:paraId="7A4CFC03" w14:textId="77777777" w:rsidR="00293BBF" w:rsidRDefault="006F2B08">
                            <w:pPr>
                              <w:spacing w:before="9" w:line="247" w:lineRule="auto"/>
                              <w:ind w:left="2383" w:right="2380" w:hanging="3"/>
                              <w:jc w:val="center"/>
                              <w:rPr>
                                <w:b/>
                                <w:sz w:val="28"/>
                              </w:rPr>
                            </w:pPr>
                            <w:r>
                              <w:rPr>
                                <w:b/>
                                <w:sz w:val="28"/>
                              </w:rPr>
                              <w:t>Änderung der Betriebssatzung der Gemeindebetriebe Kaufungen</w:t>
                            </w:r>
                          </w:p>
                          <w:p w14:paraId="766CFB3E" w14:textId="77777777" w:rsidR="00293BBF" w:rsidRDefault="006F2B08">
                            <w:pPr>
                              <w:spacing w:line="247" w:lineRule="auto"/>
                              <w:ind w:left="215" w:right="213"/>
                              <w:jc w:val="center"/>
                              <w:rPr>
                                <w:b/>
                                <w:sz w:val="28"/>
                              </w:rPr>
                            </w:pPr>
                            <w:r>
                              <w:rPr>
                                <w:b/>
                                <w:sz w:val="28"/>
                              </w:rPr>
                              <w:t>in der Fassung des Beschlusses der Gemeindevertretung vom 25.11.1999</w:t>
                            </w:r>
                          </w:p>
                        </w:txbxContent>
                      </wps:txbx>
                      <wps:bodyPr rot="0" vert="horz" wrap="square" lIns="0" tIns="0" rIns="0" bIns="0" anchor="t" anchorCtr="0" upright="1">
                        <a:noAutofit/>
                      </wps:bodyPr>
                    </wps:wsp>
                  </a:graphicData>
                </a:graphic>
              </wp:inline>
            </w:drawing>
          </mc:Choice>
          <mc:Fallback>
            <w:pict>
              <v:shape w14:anchorId="319B0DDC" id="Text Box 17" o:spid="_x0000_s1033"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" filled="f" strokeweight="1.44pt">
                <v:textbox inset="0,0,0,0">
                  <w:txbxContent>
                    <w:p w14:paraId="34715169" w14:textId="77777777" w:rsidR="00293BBF" w:rsidRDefault="006F2B08">
                      <w:pPr>
                        <w:spacing w:before="103"/>
                        <w:ind w:left="214" w:right="216"/>
                        <w:jc w:val="center"/>
                        <w:rPr>
                          <w:b/>
                          <w:sz w:val="24"/>
                        </w:rPr>
                      </w:pPr>
                      <w:r>
                        <w:rPr>
                          <w:b/>
                          <w:sz w:val="24"/>
                        </w:rPr>
                        <w:t>Artikel 7:</w:t>
                      </w:r>
                    </w:p>
                    <w:p w14:paraId="7A4CFC03" w14:textId="77777777" w:rsidR="00293BBF" w:rsidRDefault="006F2B08">
                      <w:pPr>
                        <w:spacing w:before="9" w:line="247" w:lineRule="auto"/>
                        <w:ind w:left="2383" w:right="2380" w:hanging="3"/>
                        <w:jc w:val="center"/>
                        <w:rPr>
                          <w:b/>
                          <w:sz w:val="28"/>
                        </w:rPr>
                      </w:pPr>
                      <w:r>
                        <w:rPr>
                          <w:b/>
                          <w:sz w:val="28"/>
                        </w:rPr>
                        <w:t>Änderung der Betriebssatzung der Gemeindebetriebe Kaufungen</w:t>
                      </w:r>
                    </w:p>
                    <w:p w14:paraId="766CFB3E" w14:textId="77777777" w:rsidR="00293BBF" w:rsidRDefault="006F2B08">
                      <w:pPr>
                        <w:spacing w:line="247" w:lineRule="auto"/>
                        <w:ind w:left="215" w:right="213"/>
                        <w:jc w:val="center"/>
                        <w:rPr>
                          <w:b/>
                          <w:sz w:val="28"/>
                        </w:rPr>
                      </w:pPr>
                      <w:r>
                        <w:rPr>
                          <w:b/>
                          <w:sz w:val="28"/>
                        </w:rPr>
                        <w:t>in der Fassung des Beschlusses der Gemeindevertretung vom 25.11.1999</w:t>
                      </w:r>
                    </w:p>
                  </w:txbxContent>
                </v:textbox>
                <w10:anchorlock/>
              </v:shape>
            </w:pict>
          </mc:Fallback>
        </mc:AlternateContent>
      </w:r>
    </w:p>
    <w:p w14:paraId="62C67C5C" w14:textId="77777777" w:rsidR="00293BBF" w:rsidRDefault="00293BBF">
      <w:pPr>
        <w:pStyle w:val="Textkrper"/>
        <w:rPr>
          <w:sz w:val="20"/>
        </w:rPr>
      </w:pPr>
    </w:p>
    <w:p w14:paraId="739DC3F0" w14:textId="77777777" w:rsidR="00293BBF" w:rsidRDefault="00293BBF">
      <w:pPr>
        <w:pStyle w:val="Textkrper"/>
        <w:spacing w:before="8"/>
        <w:rPr>
          <w:sz w:val="17"/>
        </w:rPr>
      </w:pPr>
    </w:p>
    <w:p w14:paraId="0672CB52" w14:textId="77777777" w:rsidR="00293BBF" w:rsidRDefault="006F2B08">
      <w:pPr>
        <w:pStyle w:val="berschrift1"/>
        <w:spacing w:before="97"/>
      </w:pPr>
      <w:r>
        <w:t>§ 5 erhält folgenden Wortlaut:</w:t>
      </w:r>
    </w:p>
    <w:p w14:paraId="7CEEC973" w14:textId="77777777" w:rsidR="00293BBF" w:rsidRDefault="00293BBF">
      <w:pPr>
        <w:pStyle w:val="Textkrper"/>
        <w:spacing w:before="11"/>
        <w:rPr>
          <w:b/>
          <w:sz w:val="23"/>
        </w:rPr>
      </w:pPr>
    </w:p>
    <w:p w14:paraId="6FB3379C" w14:textId="77777777" w:rsidR="00293BBF" w:rsidRDefault="006F2B08">
      <w:pPr>
        <w:pStyle w:val="Textkrper"/>
        <w:ind w:left="253" w:right="718"/>
      </w:pPr>
      <w:r>
        <w:t>Das Stammkapital des Gemeindebetriebes beträgt 800.000,-- EUR (1.600.000,-- DM)</w:t>
      </w:r>
    </w:p>
    <w:p w14:paraId="49695F2C" w14:textId="77777777" w:rsidR="00293BBF" w:rsidRDefault="006F2B08">
      <w:pPr>
        <w:pStyle w:val="Textkrper"/>
        <w:ind w:left="253"/>
      </w:pPr>
      <w:r>
        <w:t>(in Worten: Achthunderttausend EURO).</w:t>
      </w:r>
    </w:p>
    <w:p w14:paraId="6A74EC6E" w14:textId="77777777" w:rsidR="00293BBF" w:rsidRDefault="00293BBF">
      <w:pPr>
        <w:pStyle w:val="Textkrper"/>
      </w:pPr>
    </w:p>
    <w:p w14:paraId="229F22D0" w14:textId="77777777" w:rsidR="00293BBF" w:rsidRDefault="006F2B08">
      <w:pPr>
        <w:pStyle w:val="Textkrper"/>
        <w:ind w:left="253"/>
      </w:pPr>
      <w:r>
        <w:t>Davon werden zugeordnet den Einrichtungen</w:t>
      </w:r>
    </w:p>
    <w:p w14:paraId="4E0739C9" w14:textId="77777777" w:rsidR="00293BBF" w:rsidRDefault="006F2B08">
      <w:pPr>
        <w:pStyle w:val="Listenabsatz"/>
        <w:numPr>
          <w:ilvl w:val="0"/>
          <w:numId w:val="25"/>
        </w:numPr>
        <w:tabs>
          <w:tab w:val="left" w:pos="537"/>
          <w:tab w:val="left" w:pos="3085"/>
        </w:tabs>
        <w:spacing w:before="1" w:line="293" w:lineRule="exact"/>
        <w:rPr>
          <w:sz w:val="24"/>
        </w:rPr>
      </w:pPr>
      <w:r>
        <w:rPr>
          <w:spacing w:val="2"/>
          <w:sz w:val="24"/>
        </w:rPr>
        <w:t>Wasser</w:t>
      </w:r>
      <w:r>
        <w:rPr>
          <w:spacing w:val="2"/>
          <w:sz w:val="24"/>
        </w:rPr>
        <w:tab/>
      </w:r>
      <w:r>
        <w:rPr>
          <w:sz w:val="24"/>
        </w:rPr>
        <w:t>250.000,-- EUR  (5</w:t>
      </w:r>
      <w:r>
        <w:rPr>
          <w:sz w:val="24"/>
        </w:rPr>
        <w:t>00.000,--</w:t>
      </w:r>
      <w:r>
        <w:rPr>
          <w:spacing w:val="1"/>
          <w:sz w:val="24"/>
        </w:rPr>
        <w:t xml:space="preserve"> </w:t>
      </w:r>
      <w:r>
        <w:rPr>
          <w:sz w:val="24"/>
        </w:rPr>
        <w:t>DM)</w:t>
      </w:r>
    </w:p>
    <w:p w14:paraId="0640C504" w14:textId="77777777" w:rsidR="00293BBF" w:rsidRDefault="006F2B08">
      <w:pPr>
        <w:pStyle w:val="Listenabsatz"/>
        <w:numPr>
          <w:ilvl w:val="0"/>
          <w:numId w:val="25"/>
        </w:numPr>
        <w:tabs>
          <w:tab w:val="left" w:pos="537"/>
          <w:tab w:val="left" w:pos="3085"/>
        </w:tabs>
        <w:spacing w:line="293" w:lineRule="exact"/>
        <w:rPr>
          <w:sz w:val="24"/>
        </w:rPr>
      </w:pPr>
      <w:r>
        <w:rPr>
          <w:sz w:val="24"/>
        </w:rPr>
        <w:t>Abwasser</w:t>
      </w:r>
      <w:r>
        <w:rPr>
          <w:sz w:val="24"/>
        </w:rPr>
        <w:tab/>
        <w:t>250.000,-- EUR  (500.000,--</w:t>
      </w:r>
      <w:r>
        <w:rPr>
          <w:spacing w:val="1"/>
          <w:sz w:val="24"/>
        </w:rPr>
        <w:t xml:space="preserve"> </w:t>
      </w:r>
      <w:r>
        <w:rPr>
          <w:sz w:val="24"/>
        </w:rPr>
        <w:t>DM)</w:t>
      </w:r>
    </w:p>
    <w:p w14:paraId="7DD2DAA1" w14:textId="77777777" w:rsidR="00293BBF" w:rsidRDefault="006F2B08">
      <w:pPr>
        <w:pStyle w:val="Listenabsatz"/>
        <w:numPr>
          <w:ilvl w:val="0"/>
          <w:numId w:val="25"/>
        </w:numPr>
        <w:tabs>
          <w:tab w:val="left" w:pos="537"/>
          <w:tab w:val="left" w:pos="3085"/>
        </w:tabs>
        <w:spacing w:line="293" w:lineRule="exact"/>
        <w:rPr>
          <w:sz w:val="24"/>
        </w:rPr>
      </w:pPr>
      <w:r>
        <w:rPr>
          <w:sz w:val="24"/>
        </w:rPr>
        <w:t>Industriestammgleis</w:t>
      </w:r>
      <w:r>
        <w:rPr>
          <w:sz w:val="24"/>
        </w:rPr>
        <w:tab/>
        <w:t>100.000,-- EUR  (200.000,--</w:t>
      </w:r>
      <w:r>
        <w:rPr>
          <w:spacing w:val="1"/>
          <w:sz w:val="24"/>
        </w:rPr>
        <w:t xml:space="preserve"> </w:t>
      </w:r>
      <w:r>
        <w:rPr>
          <w:sz w:val="24"/>
        </w:rPr>
        <w:t>DM)</w:t>
      </w:r>
    </w:p>
    <w:p w14:paraId="1D1A4AD3" w14:textId="77777777" w:rsidR="00293BBF" w:rsidRDefault="006F2B08">
      <w:pPr>
        <w:pStyle w:val="Listenabsatz"/>
        <w:numPr>
          <w:ilvl w:val="0"/>
          <w:numId w:val="25"/>
        </w:numPr>
        <w:tabs>
          <w:tab w:val="left" w:pos="537"/>
          <w:tab w:val="left" w:pos="3085"/>
        </w:tabs>
        <w:spacing w:line="293" w:lineRule="exact"/>
        <w:rPr>
          <w:sz w:val="24"/>
        </w:rPr>
      </w:pPr>
      <w:r>
        <w:rPr>
          <w:sz w:val="24"/>
        </w:rPr>
        <w:t>Wohnungswirtschaft</w:t>
      </w:r>
      <w:r>
        <w:rPr>
          <w:sz w:val="24"/>
        </w:rPr>
        <w:tab/>
        <w:t>200.000,-- EUR  (400.000,--</w:t>
      </w:r>
      <w:r>
        <w:rPr>
          <w:spacing w:val="1"/>
          <w:sz w:val="24"/>
        </w:rPr>
        <w:t xml:space="preserve"> </w:t>
      </w:r>
      <w:r>
        <w:rPr>
          <w:sz w:val="24"/>
        </w:rPr>
        <w:t>DM)</w:t>
      </w:r>
    </w:p>
    <w:p w14:paraId="14B54FB4" w14:textId="77777777" w:rsidR="00293BBF" w:rsidRDefault="00293BBF">
      <w:pPr>
        <w:pStyle w:val="Textkrper"/>
        <w:rPr>
          <w:sz w:val="28"/>
        </w:rPr>
      </w:pPr>
    </w:p>
    <w:p w14:paraId="0ABF7812" w14:textId="77777777" w:rsidR="00293BBF" w:rsidRDefault="006F2B08">
      <w:pPr>
        <w:pStyle w:val="berschrift1"/>
        <w:spacing w:before="235"/>
      </w:pPr>
      <w:r>
        <w:t>§ 6 Abs. 2 g erhält folgenden Wortlaut:</w:t>
      </w:r>
    </w:p>
    <w:p w14:paraId="6E6E0F8C" w14:textId="77777777" w:rsidR="00293BBF" w:rsidRDefault="00293BBF">
      <w:pPr>
        <w:pStyle w:val="Textkrper"/>
        <w:rPr>
          <w:b/>
        </w:rPr>
      </w:pPr>
    </w:p>
    <w:p w14:paraId="0F5752DE" w14:textId="77777777" w:rsidR="00293BBF" w:rsidRDefault="006F2B08">
      <w:pPr>
        <w:pStyle w:val="Listenabsatz"/>
        <w:numPr>
          <w:ilvl w:val="1"/>
          <w:numId w:val="32"/>
        </w:numPr>
        <w:tabs>
          <w:tab w:val="left" w:pos="537"/>
        </w:tabs>
        <w:ind w:left="536" w:right="693"/>
        <w:jc w:val="left"/>
        <w:rPr>
          <w:sz w:val="24"/>
        </w:rPr>
      </w:pPr>
      <w:r>
        <w:rPr>
          <w:sz w:val="24"/>
        </w:rPr>
        <w:t xml:space="preserve">Verfügung über Vermögensgegenstände, die zum Sondervermögen (§ 10 Abs. 1 EigBGes) gehören, deren </w:t>
      </w:r>
      <w:r>
        <w:rPr>
          <w:spacing w:val="2"/>
          <w:sz w:val="24"/>
        </w:rPr>
        <w:t xml:space="preserve">Wert </w:t>
      </w:r>
      <w:r>
        <w:rPr>
          <w:sz w:val="24"/>
        </w:rPr>
        <w:t>im Einzelfall 25.000,-- EUR (50.000,-- DM) übersteigt;</w:t>
      </w:r>
    </w:p>
    <w:p w14:paraId="2412BC6F" w14:textId="77777777" w:rsidR="00293BBF" w:rsidRDefault="00293BBF">
      <w:pPr>
        <w:pStyle w:val="Textkrper"/>
        <w:rPr>
          <w:sz w:val="26"/>
        </w:rPr>
      </w:pPr>
    </w:p>
    <w:p w14:paraId="7DD3A11F" w14:textId="77777777" w:rsidR="00293BBF" w:rsidRDefault="00293BBF">
      <w:pPr>
        <w:pStyle w:val="Textkrper"/>
        <w:spacing w:before="7"/>
        <w:rPr>
          <w:sz w:val="22"/>
        </w:rPr>
      </w:pPr>
    </w:p>
    <w:p w14:paraId="3AD9284F" w14:textId="77777777" w:rsidR="00293BBF" w:rsidRDefault="006F2B08">
      <w:pPr>
        <w:pStyle w:val="berschrift1"/>
        <w:spacing w:before="1"/>
      </w:pPr>
      <w:r>
        <w:t>§ 6 Abs. 2 n erhält folgenden Wortlaut:</w:t>
      </w:r>
    </w:p>
    <w:p w14:paraId="37EC36E4" w14:textId="77777777" w:rsidR="00293BBF" w:rsidRDefault="00293BBF">
      <w:pPr>
        <w:pStyle w:val="Textkrper"/>
        <w:spacing w:before="11"/>
        <w:rPr>
          <w:b/>
          <w:sz w:val="23"/>
        </w:rPr>
      </w:pPr>
    </w:p>
    <w:p w14:paraId="7C029AA5" w14:textId="77777777" w:rsidR="00293BBF" w:rsidRDefault="006F2B08">
      <w:pPr>
        <w:pStyle w:val="Listenabsatz"/>
        <w:numPr>
          <w:ilvl w:val="0"/>
          <w:numId w:val="24"/>
        </w:numPr>
        <w:tabs>
          <w:tab w:val="left" w:pos="537"/>
        </w:tabs>
        <w:rPr>
          <w:sz w:val="24"/>
        </w:rPr>
      </w:pPr>
      <w:r>
        <w:rPr>
          <w:sz w:val="24"/>
        </w:rPr>
        <w:t>Niederschlagung und Erlaß von Forderungen im</w:t>
      </w:r>
      <w:r>
        <w:rPr>
          <w:spacing w:val="3"/>
          <w:sz w:val="24"/>
        </w:rPr>
        <w:t xml:space="preserve"> </w:t>
      </w:r>
      <w:r>
        <w:rPr>
          <w:sz w:val="24"/>
        </w:rPr>
        <w:t>Einzelfall</w:t>
      </w:r>
    </w:p>
    <w:p w14:paraId="0AF3B9A2" w14:textId="77777777" w:rsidR="00293BBF" w:rsidRDefault="006F2B08">
      <w:pPr>
        <w:pStyle w:val="Listenabsatz"/>
        <w:numPr>
          <w:ilvl w:val="1"/>
          <w:numId w:val="24"/>
        </w:numPr>
        <w:tabs>
          <w:tab w:val="left" w:pos="806"/>
          <w:tab w:val="left" w:pos="4501"/>
        </w:tabs>
        <w:ind w:hanging="270"/>
        <w:rPr>
          <w:sz w:val="24"/>
        </w:rPr>
      </w:pPr>
      <w:r>
        <w:rPr>
          <w:sz w:val="24"/>
        </w:rPr>
        <w:t>bei der</w:t>
      </w:r>
      <w:r>
        <w:rPr>
          <w:spacing w:val="1"/>
          <w:sz w:val="24"/>
        </w:rPr>
        <w:t xml:space="preserve"> </w:t>
      </w:r>
      <w:r>
        <w:rPr>
          <w:sz w:val="24"/>
        </w:rPr>
        <w:t>Niederschlagung über</w:t>
      </w:r>
      <w:r>
        <w:rPr>
          <w:sz w:val="24"/>
        </w:rPr>
        <w:tab/>
        <w:t>12.500,-- EUR (25.000,--</w:t>
      </w:r>
      <w:r>
        <w:rPr>
          <w:spacing w:val="-2"/>
          <w:sz w:val="24"/>
        </w:rPr>
        <w:t xml:space="preserve"> </w:t>
      </w:r>
      <w:r>
        <w:rPr>
          <w:sz w:val="24"/>
        </w:rPr>
        <w:t>DM)</w:t>
      </w:r>
    </w:p>
    <w:p w14:paraId="432541E9" w14:textId="77777777" w:rsidR="00293BBF" w:rsidRDefault="006F2B08">
      <w:pPr>
        <w:pStyle w:val="Listenabsatz"/>
        <w:numPr>
          <w:ilvl w:val="1"/>
          <w:numId w:val="24"/>
        </w:numPr>
        <w:tabs>
          <w:tab w:val="left" w:pos="806"/>
          <w:tab w:val="left" w:pos="4635"/>
        </w:tabs>
        <w:ind w:hanging="270"/>
        <w:rPr>
          <w:sz w:val="24"/>
        </w:rPr>
      </w:pPr>
      <w:r>
        <w:rPr>
          <w:sz w:val="24"/>
        </w:rPr>
        <w:t>bei dem</w:t>
      </w:r>
      <w:r>
        <w:rPr>
          <w:spacing w:val="3"/>
          <w:sz w:val="24"/>
        </w:rPr>
        <w:t xml:space="preserve"> </w:t>
      </w:r>
      <w:r>
        <w:rPr>
          <w:sz w:val="24"/>
        </w:rPr>
        <w:t>Erlaß</w:t>
      </w:r>
      <w:r>
        <w:rPr>
          <w:spacing w:val="1"/>
          <w:sz w:val="24"/>
        </w:rPr>
        <w:t xml:space="preserve"> </w:t>
      </w:r>
      <w:r>
        <w:rPr>
          <w:sz w:val="24"/>
        </w:rPr>
        <w:t>über</w:t>
      </w:r>
      <w:r>
        <w:rPr>
          <w:sz w:val="24"/>
        </w:rPr>
        <w:tab/>
        <w:t>5.000,-- EUR (10.000,--</w:t>
      </w:r>
      <w:r>
        <w:rPr>
          <w:spacing w:val="-2"/>
          <w:sz w:val="24"/>
        </w:rPr>
        <w:t xml:space="preserve"> </w:t>
      </w:r>
      <w:r>
        <w:rPr>
          <w:sz w:val="24"/>
        </w:rPr>
        <w:t>DM)</w:t>
      </w:r>
    </w:p>
    <w:p w14:paraId="075E5B1E" w14:textId="77777777" w:rsidR="00293BBF" w:rsidRDefault="00293BBF">
      <w:pPr>
        <w:pStyle w:val="Textkrper"/>
        <w:rPr>
          <w:sz w:val="26"/>
        </w:rPr>
      </w:pPr>
    </w:p>
    <w:p w14:paraId="49DA4EB6" w14:textId="77777777" w:rsidR="00293BBF" w:rsidRDefault="00293BBF">
      <w:pPr>
        <w:pStyle w:val="Textkrper"/>
        <w:spacing w:before="7"/>
        <w:rPr>
          <w:sz w:val="22"/>
        </w:rPr>
      </w:pPr>
    </w:p>
    <w:p w14:paraId="570A7A87" w14:textId="77777777" w:rsidR="00293BBF" w:rsidRDefault="006F2B08">
      <w:pPr>
        <w:pStyle w:val="berschrift1"/>
      </w:pPr>
      <w:r>
        <w:t>§ 11 Abs. 3 Nr. 4 erhält folgenden Wortlaut:</w:t>
      </w:r>
    </w:p>
    <w:p w14:paraId="480B61C9" w14:textId="77777777" w:rsidR="00293BBF" w:rsidRDefault="00293BBF">
      <w:pPr>
        <w:pStyle w:val="Textkrper"/>
        <w:rPr>
          <w:b/>
        </w:rPr>
      </w:pPr>
    </w:p>
    <w:p w14:paraId="77B34691" w14:textId="77777777" w:rsidR="00293BBF" w:rsidRDefault="006F2B08">
      <w:pPr>
        <w:pStyle w:val="Textkrper"/>
        <w:ind w:left="536" w:right="599" w:hanging="284"/>
      </w:pPr>
      <w:r>
        <w:t>4. Verfügung über Vermögensgegenstände, die zum Sondervermögen (§ 10 Abs. 1 EigBGes) gehören, bis zum B</w:t>
      </w:r>
      <w:r>
        <w:t>etrage von 25.000,-- EUR (50.000,-- DM), und über Erwerb, Veräußerung und Belastung von Grundstücken, Schenkungen und Darlehenshingaben, soweit sie nicht wegen der Bedeutung der Angelegenheit oder wegen des Wertes des Vermögensgegenstandes durch die Betrie</w:t>
      </w:r>
      <w:r>
        <w:t>bssatzung der Gemeindevertretung zugewiesen ist;</w:t>
      </w:r>
    </w:p>
    <w:p w14:paraId="33A70DC1" w14:textId="77777777" w:rsidR="00293BBF" w:rsidRDefault="00293BBF">
      <w:pPr>
        <w:sectPr w:rsidR="00293BBF">
          <w:headerReference w:type="default" r:id="rId10"/>
          <w:pgSz w:w="11900" w:h="16840"/>
          <w:pgMar w:top="980" w:right="840" w:bottom="280" w:left="1220" w:header="724" w:footer="0" w:gutter="0"/>
          <w:pgNumType w:start="11"/>
          <w:cols w:space="720"/>
        </w:sectPr>
      </w:pPr>
    </w:p>
    <w:p w14:paraId="2AC7804D" w14:textId="77777777" w:rsidR="00293BBF" w:rsidRDefault="00293BBF">
      <w:pPr>
        <w:pStyle w:val="Textkrper"/>
        <w:spacing w:before="1"/>
        <w:rPr>
          <w:sz w:val="16"/>
        </w:rPr>
      </w:pPr>
    </w:p>
    <w:p w14:paraId="4291E5FC" w14:textId="77777777" w:rsidR="00293BBF" w:rsidRDefault="006F2B08">
      <w:pPr>
        <w:pStyle w:val="berschrift1"/>
        <w:spacing w:before="96"/>
      </w:pPr>
      <w:r>
        <w:t>§ 11 Abs. 3 Nr. 8 erhält folgenden Wortlaut:</w:t>
      </w:r>
    </w:p>
    <w:p w14:paraId="7230D07B" w14:textId="77777777" w:rsidR="00293BBF" w:rsidRDefault="00293BBF">
      <w:pPr>
        <w:pStyle w:val="Textkrper"/>
        <w:rPr>
          <w:b/>
        </w:rPr>
      </w:pPr>
    </w:p>
    <w:p w14:paraId="55BAFA04" w14:textId="77777777" w:rsidR="00293BBF" w:rsidRDefault="006F2B08">
      <w:pPr>
        <w:pStyle w:val="Textkrper"/>
        <w:spacing w:before="1"/>
        <w:ind w:left="536" w:right="599" w:hanging="284"/>
      </w:pPr>
      <w:r>
        <w:t>8. Entscheidung über die Führung eines Rechtsstreites sowie der Abschluß von Vergleichen, die einen Gegenstandswert von mehr als 5.000,-- EUR (10.000,-- DM) haben und nicht lediglich der Beitreibung von Außenständen dienen.</w:t>
      </w:r>
    </w:p>
    <w:p w14:paraId="011644B2" w14:textId="77777777" w:rsidR="00293BBF" w:rsidRDefault="00293BBF">
      <w:pPr>
        <w:pStyle w:val="Textkrper"/>
        <w:rPr>
          <w:sz w:val="26"/>
        </w:rPr>
      </w:pPr>
    </w:p>
    <w:p w14:paraId="4E5620F4" w14:textId="77777777" w:rsidR="00293BBF" w:rsidRDefault="00293BBF">
      <w:pPr>
        <w:pStyle w:val="Textkrper"/>
        <w:spacing w:before="7"/>
        <w:rPr>
          <w:sz w:val="22"/>
        </w:rPr>
      </w:pPr>
    </w:p>
    <w:p w14:paraId="593B04A3" w14:textId="77777777" w:rsidR="00293BBF" w:rsidRDefault="006F2B08">
      <w:pPr>
        <w:pStyle w:val="berschrift1"/>
      </w:pPr>
      <w:r>
        <w:t>§ 11 Abs. 3 Nr. 10 erhält folg</w:t>
      </w:r>
      <w:r>
        <w:t>enden Wortlaut:</w:t>
      </w:r>
    </w:p>
    <w:p w14:paraId="482DB7E8" w14:textId="77777777" w:rsidR="00293BBF" w:rsidRDefault="00293BBF">
      <w:pPr>
        <w:pStyle w:val="Textkrper"/>
        <w:rPr>
          <w:b/>
        </w:rPr>
      </w:pPr>
    </w:p>
    <w:p w14:paraId="1CF51F31" w14:textId="77777777" w:rsidR="00293BBF" w:rsidRDefault="006F2B08">
      <w:pPr>
        <w:pStyle w:val="Listenabsatz"/>
        <w:numPr>
          <w:ilvl w:val="0"/>
          <w:numId w:val="23"/>
        </w:numPr>
        <w:tabs>
          <w:tab w:val="left" w:pos="657"/>
        </w:tabs>
        <w:rPr>
          <w:sz w:val="24"/>
        </w:rPr>
      </w:pPr>
      <w:r>
        <w:rPr>
          <w:sz w:val="24"/>
        </w:rPr>
        <w:t>Verzicht auf Forderungen von Zahlungspflichtigen, sowie sie im</w:t>
      </w:r>
      <w:r>
        <w:rPr>
          <w:spacing w:val="7"/>
          <w:sz w:val="24"/>
        </w:rPr>
        <w:t xml:space="preserve"> </w:t>
      </w:r>
      <w:r>
        <w:rPr>
          <w:sz w:val="24"/>
        </w:rPr>
        <w:t>Einzelfall</w:t>
      </w:r>
    </w:p>
    <w:p w14:paraId="02BA6176" w14:textId="77777777" w:rsidR="00293BBF" w:rsidRDefault="006F2B08">
      <w:pPr>
        <w:pStyle w:val="Listenabsatz"/>
        <w:numPr>
          <w:ilvl w:val="1"/>
          <w:numId w:val="23"/>
        </w:numPr>
        <w:tabs>
          <w:tab w:val="left" w:pos="751"/>
        </w:tabs>
        <w:ind w:left="750"/>
        <w:rPr>
          <w:sz w:val="24"/>
        </w:rPr>
      </w:pPr>
      <w:r>
        <w:rPr>
          <w:sz w:val="24"/>
        </w:rPr>
        <w:t>bei der Niederschlagung den Betrag von 12.500,-- EUR (25.000,--</w:t>
      </w:r>
      <w:r>
        <w:rPr>
          <w:spacing w:val="18"/>
          <w:sz w:val="24"/>
        </w:rPr>
        <w:t xml:space="preserve"> </w:t>
      </w:r>
      <w:r>
        <w:rPr>
          <w:sz w:val="24"/>
        </w:rPr>
        <w:t>DM)</w:t>
      </w:r>
    </w:p>
    <w:p w14:paraId="4339AA5C" w14:textId="77777777" w:rsidR="00293BBF" w:rsidRDefault="006F2B08">
      <w:pPr>
        <w:pStyle w:val="Listenabsatz"/>
        <w:numPr>
          <w:ilvl w:val="1"/>
          <w:numId w:val="23"/>
        </w:numPr>
        <w:tabs>
          <w:tab w:val="left" w:pos="751"/>
          <w:tab w:val="left" w:pos="5343"/>
        </w:tabs>
        <w:ind w:right="1392" w:firstLine="67"/>
        <w:rPr>
          <w:sz w:val="24"/>
        </w:rPr>
      </w:pPr>
      <w:r>
        <w:rPr>
          <w:sz w:val="24"/>
        </w:rPr>
        <w:t>bei dem Erlaß den</w:t>
      </w:r>
      <w:r>
        <w:rPr>
          <w:spacing w:val="4"/>
          <w:sz w:val="24"/>
        </w:rPr>
        <w:t xml:space="preserve"> </w:t>
      </w:r>
      <w:r>
        <w:rPr>
          <w:sz w:val="24"/>
        </w:rPr>
        <w:t>Betrag</w:t>
      </w:r>
      <w:r>
        <w:rPr>
          <w:spacing w:val="-1"/>
          <w:sz w:val="24"/>
        </w:rPr>
        <w:t xml:space="preserve"> </w:t>
      </w:r>
      <w:r>
        <w:rPr>
          <w:sz w:val="24"/>
        </w:rPr>
        <w:t>von</w:t>
      </w:r>
      <w:r>
        <w:rPr>
          <w:sz w:val="24"/>
        </w:rPr>
        <w:tab/>
        <w:t>5.000,-- EUR (10.000,-- DM) nicht</w:t>
      </w:r>
      <w:r>
        <w:rPr>
          <w:spacing w:val="1"/>
          <w:sz w:val="24"/>
        </w:rPr>
        <w:t xml:space="preserve"> </w:t>
      </w:r>
      <w:r>
        <w:rPr>
          <w:sz w:val="24"/>
        </w:rPr>
        <w:t>übersteigen.</w:t>
      </w:r>
    </w:p>
    <w:p w14:paraId="164951A3" w14:textId="77777777" w:rsidR="00293BBF" w:rsidRDefault="00293BBF">
      <w:pPr>
        <w:pStyle w:val="Textkrper"/>
      </w:pPr>
    </w:p>
    <w:p w14:paraId="15CD85E7" w14:textId="77777777" w:rsidR="00293BBF" w:rsidRDefault="006F2B08">
      <w:pPr>
        <w:pStyle w:val="Textkrper"/>
        <w:ind w:left="536" w:right="648"/>
      </w:pPr>
      <w:r>
        <w:t>Gleichzeitig wird von der Betriebskommission die Befugnis dem Vorsitzenden der Betriebskommission übertragen, bei Niederschlagungen bis zu einer Höhe von 2.500,-- EUR (5.000,-- DM) und bei dem Erlaß von Forderungen bis zu einer Höhe von 1.000,-- EUR (2.000</w:t>
      </w:r>
      <w:r>
        <w:t>,-- DM) zu entscheiden.</w:t>
      </w:r>
    </w:p>
    <w:p w14:paraId="08969E6D" w14:textId="77777777" w:rsidR="00293BBF" w:rsidRDefault="00293BBF">
      <w:pPr>
        <w:sectPr w:rsidR="00293BBF">
          <w:pgSz w:w="11900" w:h="16840"/>
          <w:pgMar w:top="980" w:right="840" w:bottom="280" w:left="1220" w:header="724" w:footer="0" w:gutter="0"/>
          <w:cols w:space="720"/>
        </w:sectPr>
      </w:pPr>
    </w:p>
    <w:p w14:paraId="15487538" w14:textId="77777777" w:rsidR="00293BBF" w:rsidRDefault="00293BBF">
      <w:pPr>
        <w:pStyle w:val="Textkrper"/>
        <w:spacing w:before="11"/>
        <w:rPr>
          <w:sz w:val="23"/>
        </w:rPr>
      </w:pPr>
    </w:p>
    <w:p w14:paraId="17C5B2F9" w14:textId="2B4D6DFD" w:rsidR="00293BBF" w:rsidRDefault="001C01F5">
      <w:pPr>
        <w:pStyle w:val="Textkrper"/>
        <w:ind w:left="97"/>
        <w:rPr>
          <w:sz w:val="20"/>
        </w:rPr>
      </w:pPr>
      <w:r>
        <w:rPr>
          <w:noProof/>
          <w:sz w:val="20"/>
        </w:rPr>
        <mc:AlternateContent>
          <mc:Choice Requires="wps">
            <w:drawing>
              <wp:inline distT="0" distB="0" distL="0" distR="0" wp14:anchorId="636B0333" wp14:editId="1E973EB5">
                <wp:extent cx="5904230" cy="1164590"/>
                <wp:effectExtent l="17145" t="15875" r="12700" b="10160"/>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00E79B" w14:textId="77777777" w:rsidR="00293BBF" w:rsidRDefault="006F2B08">
                            <w:pPr>
                              <w:spacing w:before="103"/>
                              <w:ind w:left="214" w:right="216"/>
                              <w:jc w:val="center"/>
                              <w:rPr>
                                <w:b/>
                                <w:sz w:val="24"/>
                              </w:rPr>
                            </w:pPr>
                            <w:r>
                              <w:rPr>
                                <w:b/>
                                <w:sz w:val="24"/>
                              </w:rPr>
                              <w:t>Artikel 8:</w:t>
                            </w:r>
                          </w:p>
                          <w:p w14:paraId="78C22EE0" w14:textId="77777777" w:rsidR="00293BBF" w:rsidRDefault="006F2B08">
                            <w:pPr>
                              <w:spacing w:before="9"/>
                              <w:ind w:left="215" w:right="216"/>
                              <w:jc w:val="center"/>
                              <w:rPr>
                                <w:b/>
                                <w:sz w:val="28"/>
                              </w:rPr>
                            </w:pPr>
                            <w:r>
                              <w:rPr>
                                <w:b/>
                                <w:sz w:val="28"/>
                              </w:rPr>
                              <w:t>Änderung der Betriebssatzung</w:t>
                            </w:r>
                          </w:p>
                          <w:p w14:paraId="4C8D3418" w14:textId="77777777" w:rsidR="00293BBF" w:rsidRDefault="006F2B08">
                            <w:pPr>
                              <w:spacing w:before="9"/>
                              <w:ind w:left="215" w:right="216"/>
                              <w:jc w:val="center"/>
                              <w:rPr>
                                <w:b/>
                                <w:sz w:val="28"/>
                              </w:rPr>
                            </w:pPr>
                            <w:r>
                              <w:rPr>
                                <w:b/>
                                <w:sz w:val="28"/>
                              </w:rPr>
                              <w:t>für den Eigenbetrieb „Sozialstation Kaufungen-Nieste“</w:t>
                            </w:r>
                          </w:p>
                          <w:p w14:paraId="60146C23" w14:textId="77777777" w:rsidR="00293BBF" w:rsidRDefault="006F2B08">
                            <w:pPr>
                              <w:spacing w:before="9" w:line="247" w:lineRule="auto"/>
                              <w:ind w:left="215" w:right="213"/>
                              <w:jc w:val="center"/>
                              <w:rPr>
                                <w:b/>
                                <w:sz w:val="28"/>
                              </w:rPr>
                            </w:pPr>
                            <w:r>
                              <w:rPr>
                                <w:b/>
                                <w:sz w:val="28"/>
                              </w:rPr>
                              <w:t>in der Fassung des Beschlusses der Gemeindevertretung vom 25.11.1999</w:t>
                            </w:r>
                          </w:p>
                        </w:txbxContent>
                      </wps:txbx>
                      <wps:bodyPr rot="0" vert="horz" wrap="square" lIns="0" tIns="0" rIns="0" bIns="0" anchor="t" anchorCtr="0" upright="1">
                        <a:noAutofit/>
                      </wps:bodyPr>
                    </wps:wsp>
                  </a:graphicData>
                </a:graphic>
              </wp:inline>
            </w:drawing>
          </mc:Choice>
          <mc:Fallback>
            <w:pict>
              <v:shape w14:anchorId="636B0333" id="Text Box 16" o:spid="_x0000_s1034"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" filled="f" strokeweight="1.44pt">
                <v:textbox inset="0,0,0,0">
                  <w:txbxContent>
                    <w:p w14:paraId="7700E79B" w14:textId="77777777" w:rsidR="00293BBF" w:rsidRDefault="006F2B08">
                      <w:pPr>
                        <w:spacing w:before="103"/>
                        <w:ind w:left="214" w:right="216"/>
                        <w:jc w:val="center"/>
                        <w:rPr>
                          <w:b/>
                          <w:sz w:val="24"/>
                        </w:rPr>
                      </w:pPr>
                      <w:r>
                        <w:rPr>
                          <w:b/>
                          <w:sz w:val="24"/>
                        </w:rPr>
                        <w:t>Artikel 8:</w:t>
                      </w:r>
                    </w:p>
                    <w:p w14:paraId="78C22EE0" w14:textId="77777777" w:rsidR="00293BBF" w:rsidRDefault="006F2B08">
                      <w:pPr>
                        <w:spacing w:before="9"/>
                        <w:ind w:left="215" w:right="216"/>
                        <w:jc w:val="center"/>
                        <w:rPr>
                          <w:b/>
                          <w:sz w:val="28"/>
                        </w:rPr>
                      </w:pPr>
                      <w:r>
                        <w:rPr>
                          <w:b/>
                          <w:sz w:val="28"/>
                        </w:rPr>
                        <w:t>Änderung der Betriebssatzung</w:t>
                      </w:r>
                    </w:p>
                    <w:p w14:paraId="4C8D3418" w14:textId="77777777" w:rsidR="00293BBF" w:rsidRDefault="006F2B08">
                      <w:pPr>
                        <w:spacing w:before="9"/>
                        <w:ind w:left="215" w:right="216"/>
                        <w:jc w:val="center"/>
                        <w:rPr>
                          <w:b/>
                          <w:sz w:val="28"/>
                        </w:rPr>
                      </w:pPr>
                      <w:r>
                        <w:rPr>
                          <w:b/>
                          <w:sz w:val="28"/>
                        </w:rPr>
                        <w:t>für den Eigenbetrieb „Sozialstation Kaufungen-Nieste“</w:t>
                      </w:r>
                    </w:p>
                    <w:p w14:paraId="60146C23" w14:textId="77777777" w:rsidR="00293BBF" w:rsidRDefault="006F2B08">
                      <w:pPr>
                        <w:spacing w:before="9" w:line="247" w:lineRule="auto"/>
                        <w:ind w:left="215" w:right="213"/>
                        <w:jc w:val="center"/>
                        <w:rPr>
                          <w:b/>
                          <w:sz w:val="28"/>
                        </w:rPr>
                      </w:pPr>
                      <w:r>
                        <w:rPr>
                          <w:b/>
                          <w:sz w:val="28"/>
                        </w:rPr>
                        <w:t>in der Fassung des Beschlusses der Gemeindevertretung vom 25.11.1999</w:t>
                      </w:r>
                    </w:p>
                  </w:txbxContent>
                </v:textbox>
                <w10:anchorlock/>
              </v:shape>
            </w:pict>
          </mc:Fallback>
        </mc:AlternateContent>
      </w:r>
    </w:p>
    <w:p w14:paraId="166FB4D4" w14:textId="77777777" w:rsidR="00293BBF" w:rsidRDefault="00293BBF">
      <w:pPr>
        <w:pStyle w:val="Textkrper"/>
        <w:rPr>
          <w:sz w:val="20"/>
        </w:rPr>
      </w:pPr>
    </w:p>
    <w:p w14:paraId="5678EF99" w14:textId="77777777" w:rsidR="00293BBF" w:rsidRDefault="00293BBF">
      <w:pPr>
        <w:pStyle w:val="Textkrper"/>
        <w:spacing w:before="8"/>
        <w:rPr>
          <w:sz w:val="17"/>
        </w:rPr>
      </w:pPr>
    </w:p>
    <w:p w14:paraId="788C9E77" w14:textId="77777777" w:rsidR="00293BBF" w:rsidRDefault="006F2B08">
      <w:pPr>
        <w:pStyle w:val="berschrift1"/>
        <w:spacing w:before="97"/>
      </w:pPr>
      <w:r>
        <w:t>§ 5 erhält folgenden Wortlaut:</w:t>
      </w:r>
    </w:p>
    <w:p w14:paraId="45A82BEC" w14:textId="77777777" w:rsidR="00293BBF" w:rsidRDefault="00293BBF">
      <w:pPr>
        <w:pStyle w:val="Textkrper"/>
        <w:rPr>
          <w:b/>
          <w:sz w:val="26"/>
        </w:rPr>
      </w:pPr>
    </w:p>
    <w:p w14:paraId="5FA9DDC4" w14:textId="77777777" w:rsidR="00293BBF" w:rsidRDefault="00293BBF">
      <w:pPr>
        <w:pStyle w:val="Textkrper"/>
        <w:spacing w:before="11"/>
        <w:rPr>
          <w:b/>
          <w:sz w:val="21"/>
        </w:rPr>
      </w:pPr>
    </w:p>
    <w:p w14:paraId="12AD8AA9" w14:textId="77777777" w:rsidR="00293BBF" w:rsidRDefault="006F2B08">
      <w:pPr>
        <w:pStyle w:val="Textkrper"/>
        <w:ind w:left="253" w:right="1399"/>
      </w:pPr>
      <w:r>
        <w:t>Das Stammkapital des Eigenbetriebes beträgt 10.000,-- EUR (20.000,-- DM) (in Worten: Zehn</w:t>
      </w:r>
      <w:r>
        <w:t>tausend EURO).</w:t>
      </w:r>
    </w:p>
    <w:p w14:paraId="26AD42CC" w14:textId="77777777" w:rsidR="00293BBF" w:rsidRDefault="00293BBF">
      <w:pPr>
        <w:pStyle w:val="Textkrper"/>
        <w:rPr>
          <w:sz w:val="26"/>
        </w:rPr>
      </w:pPr>
    </w:p>
    <w:p w14:paraId="5FE857EF" w14:textId="77777777" w:rsidR="00293BBF" w:rsidRDefault="00293BBF">
      <w:pPr>
        <w:pStyle w:val="Textkrper"/>
        <w:spacing w:before="7"/>
        <w:rPr>
          <w:sz w:val="22"/>
        </w:rPr>
      </w:pPr>
    </w:p>
    <w:p w14:paraId="6F826521" w14:textId="77777777" w:rsidR="00293BBF" w:rsidRDefault="006F2B08">
      <w:pPr>
        <w:pStyle w:val="berschrift1"/>
      </w:pPr>
      <w:r>
        <w:t>§ 6 Abs. 2 g erhält folgenden Wortlaut:</w:t>
      </w:r>
    </w:p>
    <w:p w14:paraId="786EA61C" w14:textId="77777777" w:rsidR="00293BBF" w:rsidRDefault="00293BBF">
      <w:pPr>
        <w:pStyle w:val="Textkrper"/>
        <w:rPr>
          <w:b/>
        </w:rPr>
      </w:pPr>
    </w:p>
    <w:p w14:paraId="47E77B94" w14:textId="77777777" w:rsidR="00293BBF" w:rsidRDefault="006F2B08">
      <w:pPr>
        <w:pStyle w:val="Textkrper"/>
        <w:ind w:left="536" w:right="599" w:hanging="284"/>
      </w:pPr>
      <w:r>
        <w:t>g) Verfügung über Vermögensgegenstände, die zum Sondervermögen (§ 10 Abs. 1 EigBGes) gehören, deren Wert im Einzelfall 25.000,-- EUR (50.000,-- DM) übersteigt;</w:t>
      </w:r>
    </w:p>
    <w:p w14:paraId="167CBCE7" w14:textId="77777777" w:rsidR="00293BBF" w:rsidRDefault="00293BBF">
      <w:pPr>
        <w:pStyle w:val="Textkrper"/>
        <w:rPr>
          <w:sz w:val="26"/>
        </w:rPr>
      </w:pPr>
    </w:p>
    <w:p w14:paraId="4A679F1E" w14:textId="77777777" w:rsidR="00293BBF" w:rsidRDefault="00293BBF">
      <w:pPr>
        <w:pStyle w:val="Textkrper"/>
        <w:spacing w:before="8"/>
        <w:rPr>
          <w:sz w:val="22"/>
        </w:rPr>
      </w:pPr>
    </w:p>
    <w:p w14:paraId="04501A65" w14:textId="77777777" w:rsidR="00293BBF" w:rsidRDefault="006F2B08">
      <w:pPr>
        <w:pStyle w:val="berschrift1"/>
      </w:pPr>
      <w:r>
        <w:t>§ 6 Abs. 2 n erhält folgenden Wortlaut:</w:t>
      </w:r>
    </w:p>
    <w:p w14:paraId="101135AA" w14:textId="77777777" w:rsidR="00293BBF" w:rsidRDefault="00293BBF">
      <w:pPr>
        <w:pStyle w:val="Textkrper"/>
        <w:rPr>
          <w:b/>
        </w:rPr>
      </w:pPr>
    </w:p>
    <w:p w14:paraId="7F446B3C" w14:textId="77777777" w:rsidR="00293BBF" w:rsidRDefault="006F2B08">
      <w:pPr>
        <w:pStyle w:val="Listenabsatz"/>
        <w:numPr>
          <w:ilvl w:val="0"/>
          <w:numId w:val="22"/>
        </w:numPr>
        <w:tabs>
          <w:tab w:val="left" w:pos="537"/>
        </w:tabs>
        <w:rPr>
          <w:sz w:val="24"/>
        </w:rPr>
      </w:pPr>
      <w:r>
        <w:rPr>
          <w:sz w:val="24"/>
        </w:rPr>
        <w:t>Niederschlagung und Erlaß von Forderungen im</w:t>
      </w:r>
      <w:r>
        <w:rPr>
          <w:spacing w:val="3"/>
          <w:sz w:val="24"/>
        </w:rPr>
        <w:t xml:space="preserve"> </w:t>
      </w:r>
      <w:r>
        <w:rPr>
          <w:sz w:val="24"/>
        </w:rPr>
        <w:t>Einzelfall</w:t>
      </w:r>
    </w:p>
    <w:p w14:paraId="7ED2CAA3" w14:textId="77777777" w:rsidR="00293BBF" w:rsidRDefault="006F2B08">
      <w:pPr>
        <w:pStyle w:val="Listenabsatz"/>
        <w:numPr>
          <w:ilvl w:val="1"/>
          <w:numId w:val="22"/>
        </w:numPr>
        <w:tabs>
          <w:tab w:val="left" w:pos="806"/>
          <w:tab w:val="left" w:pos="4501"/>
        </w:tabs>
        <w:ind w:hanging="270"/>
        <w:jc w:val="left"/>
        <w:rPr>
          <w:sz w:val="24"/>
        </w:rPr>
      </w:pPr>
      <w:r>
        <w:rPr>
          <w:sz w:val="24"/>
        </w:rPr>
        <w:t>bei der</w:t>
      </w:r>
      <w:r>
        <w:rPr>
          <w:spacing w:val="1"/>
          <w:sz w:val="24"/>
        </w:rPr>
        <w:t xml:space="preserve"> </w:t>
      </w:r>
      <w:r>
        <w:rPr>
          <w:sz w:val="24"/>
        </w:rPr>
        <w:t>Niederschlagung über</w:t>
      </w:r>
      <w:r>
        <w:rPr>
          <w:sz w:val="24"/>
        </w:rPr>
        <w:tab/>
        <w:t>12.500,-- EUR (25.000,--</w:t>
      </w:r>
      <w:r>
        <w:rPr>
          <w:spacing w:val="-2"/>
          <w:sz w:val="24"/>
        </w:rPr>
        <w:t xml:space="preserve"> </w:t>
      </w:r>
      <w:r>
        <w:rPr>
          <w:sz w:val="24"/>
        </w:rPr>
        <w:t>DM)</w:t>
      </w:r>
    </w:p>
    <w:p w14:paraId="77B4DA81" w14:textId="77777777" w:rsidR="00293BBF" w:rsidRDefault="006F2B08">
      <w:pPr>
        <w:pStyle w:val="Listenabsatz"/>
        <w:numPr>
          <w:ilvl w:val="1"/>
          <w:numId w:val="22"/>
        </w:numPr>
        <w:tabs>
          <w:tab w:val="left" w:pos="806"/>
          <w:tab w:val="left" w:pos="4635"/>
        </w:tabs>
        <w:ind w:hanging="270"/>
        <w:jc w:val="left"/>
        <w:rPr>
          <w:sz w:val="24"/>
        </w:rPr>
      </w:pPr>
      <w:r>
        <w:rPr>
          <w:sz w:val="24"/>
        </w:rPr>
        <w:t>bei dem</w:t>
      </w:r>
      <w:r>
        <w:rPr>
          <w:spacing w:val="3"/>
          <w:sz w:val="24"/>
        </w:rPr>
        <w:t xml:space="preserve"> </w:t>
      </w:r>
      <w:r>
        <w:rPr>
          <w:sz w:val="24"/>
        </w:rPr>
        <w:t>Erlaß</w:t>
      </w:r>
      <w:r>
        <w:rPr>
          <w:spacing w:val="1"/>
          <w:sz w:val="24"/>
        </w:rPr>
        <w:t xml:space="preserve"> </w:t>
      </w:r>
      <w:r>
        <w:rPr>
          <w:sz w:val="24"/>
        </w:rPr>
        <w:t>über</w:t>
      </w:r>
      <w:r>
        <w:rPr>
          <w:sz w:val="24"/>
        </w:rPr>
        <w:tab/>
        <w:t>5.000,-- EUR (10.000,--</w:t>
      </w:r>
      <w:r>
        <w:rPr>
          <w:spacing w:val="-2"/>
          <w:sz w:val="24"/>
        </w:rPr>
        <w:t xml:space="preserve"> </w:t>
      </w:r>
      <w:r>
        <w:rPr>
          <w:sz w:val="24"/>
        </w:rPr>
        <w:t>DM).</w:t>
      </w:r>
    </w:p>
    <w:p w14:paraId="702F7A7A" w14:textId="77777777" w:rsidR="00293BBF" w:rsidRDefault="00293BBF">
      <w:pPr>
        <w:pStyle w:val="Textkrper"/>
        <w:rPr>
          <w:sz w:val="26"/>
        </w:rPr>
      </w:pPr>
    </w:p>
    <w:p w14:paraId="687A7EA6" w14:textId="77777777" w:rsidR="00293BBF" w:rsidRDefault="00293BBF">
      <w:pPr>
        <w:pStyle w:val="Textkrper"/>
        <w:spacing w:before="7"/>
        <w:rPr>
          <w:sz w:val="22"/>
        </w:rPr>
      </w:pPr>
    </w:p>
    <w:p w14:paraId="3E598889" w14:textId="77777777" w:rsidR="00293BBF" w:rsidRDefault="006F2B08">
      <w:pPr>
        <w:pStyle w:val="berschrift1"/>
      </w:pPr>
      <w:r>
        <w:t>§ 11 Abs. 3 Nr. 3 erhält folgenden Wortlaut:</w:t>
      </w:r>
    </w:p>
    <w:p w14:paraId="0BD7CEA2" w14:textId="77777777" w:rsidR="00293BBF" w:rsidRDefault="00293BBF">
      <w:pPr>
        <w:pStyle w:val="Textkrper"/>
        <w:rPr>
          <w:b/>
        </w:rPr>
      </w:pPr>
    </w:p>
    <w:p w14:paraId="711ECEAD" w14:textId="77777777" w:rsidR="00293BBF" w:rsidRDefault="006F2B08">
      <w:pPr>
        <w:pStyle w:val="Listenabsatz"/>
        <w:numPr>
          <w:ilvl w:val="1"/>
          <w:numId w:val="22"/>
        </w:numPr>
        <w:tabs>
          <w:tab w:val="left" w:pos="537"/>
        </w:tabs>
        <w:ind w:left="536" w:right="650" w:hanging="284"/>
        <w:jc w:val="left"/>
        <w:rPr>
          <w:sz w:val="24"/>
        </w:rPr>
      </w:pPr>
      <w:r>
        <w:rPr>
          <w:sz w:val="24"/>
        </w:rPr>
        <w:t>Genehmigung von Geschäften aller Art im Rahmen</w:t>
      </w:r>
      <w:r>
        <w:rPr>
          <w:sz w:val="24"/>
        </w:rPr>
        <w:t xml:space="preserve"> des Wirtschaftsplanes, deren </w:t>
      </w:r>
      <w:r>
        <w:rPr>
          <w:spacing w:val="2"/>
          <w:sz w:val="24"/>
        </w:rPr>
        <w:t xml:space="preserve">Wert </w:t>
      </w:r>
      <w:r>
        <w:rPr>
          <w:sz w:val="24"/>
        </w:rPr>
        <w:t>10.000,-- EUR (20.000,-- DM)</w:t>
      </w:r>
      <w:r>
        <w:rPr>
          <w:spacing w:val="-4"/>
          <w:sz w:val="24"/>
        </w:rPr>
        <w:t xml:space="preserve"> </w:t>
      </w:r>
      <w:r>
        <w:rPr>
          <w:sz w:val="24"/>
        </w:rPr>
        <w:t>übersteigt;</w:t>
      </w:r>
    </w:p>
    <w:p w14:paraId="45EBBB08" w14:textId="77777777" w:rsidR="00293BBF" w:rsidRDefault="00293BBF">
      <w:pPr>
        <w:pStyle w:val="Textkrper"/>
        <w:rPr>
          <w:sz w:val="26"/>
        </w:rPr>
      </w:pPr>
    </w:p>
    <w:p w14:paraId="7F73093B" w14:textId="77777777" w:rsidR="00293BBF" w:rsidRDefault="00293BBF">
      <w:pPr>
        <w:pStyle w:val="Textkrper"/>
        <w:spacing w:before="7"/>
        <w:rPr>
          <w:sz w:val="22"/>
        </w:rPr>
      </w:pPr>
    </w:p>
    <w:p w14:paraId="7B3608C7" w14:textId="77777777" w:rsidR="00293BBF" w:rsidRDefault="006F2B08">
      <w:pPr>
        <w:pStyle w:val="berschrift1"/>
      </w:pPr>
      <w:r>
        <w:t>§ 11 Abs. 3 Nr. 4 erhält folgenden Wortlaut:</w:t>
      </w:r>
    </w:p>
    <w:p w14:paraId="62FBAD4E" w14:textId="77777777" w:rsidR="00293BBF" w:rsidRDefault="00293BBF">
      <w:pPr>
        <w:pStyle w:val="Textkrper"/>
        <w:rPr>
          <w:b/>
        </w:rPr>
      </w:pPr>
    </w:p>
    <w:p w14:paraId="6C3482A4" w14:textId="77777777" w:rsidR="00293BBF" w:rsidRDefault="006F2B08">
      <w:pPr>
        <w:pStyle w:val="Listenabsatz"/>
        <w:numPr>
          <w:ilvl w:val="1"/>
          <w:numId w:val="22"/>
        </w:numPr>
        <w:tabs>
          <w:tab w:val="left" w:pos="537"/>
        </w:tabs>
        <w:spacing w:before="1"/>
        <w:ind w:left="536" w:right="633" w:hanging="284"/>
        <w:jc w:val="left"/>
        <w:rPr>
          <w:sz w:val="24"/>
        </w:rPr>
      </w:pPr>
      <w:r>
        <w:rPr>
          <w:sz w:val="24"/>
        </w:rPr>
        <w:t>Verfügung über Vermögensgegenstände, die zum Sondervermögen (§ 10 Abs. 1 EigBGes) gehören, bis zum Betrage von 25.000,-- EUR (50.000</w:t>
      </w:r>
      <w:r>
        <w:rPr>
          <w:sz w:val="24"/>
        </w:rPr>
        <w:t xml:space="preserve">,-- DM), und über Erwerb, Veräußerung und Belastung von Grundstücken, Schenkungen und Darlehenshingaben, soweit sie nicht wegen der Bedeutung der Angelegenheit oder wegen des </w:t>
      </w:r>
      <w:r>
        <w:rPr>
          <w:spacing w:val="2"/>
          <w:sz w:val="24"/>
        </w:rPr>
        <w:t xml:space="preserve">Wertes </w:t>
      </w:r>
      <w:r>
        <w:rPr>
          <w:sz w:val="24"/>
        </w:rPr>
        <w:t>des Vermögensgegenstandes durch die Betriebssatzung der Gemeindevertretung</w:t>
      </w:r>
      <w:r>
        <w:rPr>
          <w:sz w:val="24"/>
        </w:rPr>
        <w:t xml:space="preserve"> zugewiesen</w:t>
      </w:r>
      <w:r>
        <w:rPr>
          <w:spacing w:val="-2"/>
          <w:sz w:val="24"/>
        </w:rPr>
        <w:t xml:space="preserve"> </w:t>
      </w:r>
      <w:r>
        <w:rPr>
          <w:sz w:val="24"/>
        </w:rPr>
        <w:t>ist;</w:t>
      </w:r>
    </w:p>
    <w:p w14:paraId="3584D0B4" w14:textId="77777777" w:rsidR="00293BBF" w:rsidRDefault="00293BBF">
      <w:pPr>
        <w:rPr>
          <w:sz w:val="24"/>
        </w:rPr>
        <w:sectPr w:rsidR="00293BBF">
          <w:pgSz w:w="11900" w:h="16840"/>
          <w:pgMar w:top="980" w:right="840" w:bottom="280" w:left="1220" w:header="724" w:footer="0" w:gutter="0"/>
          <w:cols w:space="720"/>
        </w:sectPr>
      </w:pPr>
    </w:p>
    <w:p w14:paraId="43475E6F" w14:textId="77777777" w:rsidR="00293BBF" w:rsidRDefault="00293BBF">
      <w:pPr>
        <w:pStyle w:val="Textkrper"/>
        <w:spacing w:before="1"/>
        <w:rPr>
          <w:sz w:val="16"/>
        </w:rPr>
      </w:pPr>
    </w:p>
    <w:p w14:paraId="23FEA862" w14:textId="77777777" w:rsidR="00293BBF" w:rsidRDefault="006F2B08">
      <w:pPr>
        <w:pStyle w:val="berschrift1"/>
        <w:spacing w:before="96"/>
      </w:pPr>
      <w:r>
        <w:t>§ 11 Abs. 3 Nr. 8 erhält folgenden Wortlaut:</w:t>
      </w:r>
    </w:p>
    <w:p w14:paraId="7B8E8C31" w14:textId="77777777" w:rsidR="00293BBF" w:rsidRDefault="00293BBF">
      <w:pPr>
        <w:pStyle w:val="Textkrper"/>
        <w:rPr>
          <w:b/>
        </w:rPr>
      </w:pPr>
    </w:p>
    <w:p w14:paraId="26A536C7" w14:textId="77777777" w:rsidR="00293BBF" w:rsidRDefault="006F2B08">
      <w:pPr>
        <w:pStyle w:val="Textkrper"/>
        <w:spacing w:before="1"/>
        <w:ind w:left="536" w:right="599" w:hanging="284"/>
      </w:pPr>
      <w:r>
        <w:t>8. Entscheidung über die Führung eines Rechtsstreites sowie der Abschluß von Vergleichen, die einen Gegenstandswert von mehr als 5.000,-- EUR (10.000,-- DM) haben und nicht lediglich der Beitreibung von Außenständen dienen.</w:t>
      </w:r>
    </w:p>
    <w:p w14:paraId="2B333740" w14:textId="77777777" w:rsidR="00293BBF" w:rsidRDefault="00293BBF">
      <w:pPr>
        <w:pStyle w:val="Textkrper"/>
        <w:rPr>
          <w:sz w:val="26"/>
        </w:rPr>
      </w:pPr>
    </w:p>
    <w:p w14:paraId="66DB6C9D" w14:textId="77777777" w:rsidR="00293BBF" w:rsidRDefault="00293BBF">
      <w:pPr>
        <w:pStyle w:val="Textkrper"/>
        <w:spacing w:before="7"/>
        <w:rPr>
          <w:sz w:val="22"/>
        </w:rPr>
      </w:pPr>
    </w:p>
    <w:p w14:paraId="0AE29F20" w14:textId="77777777" w:rsidR="00293BBF" w:rsidRDefault="006F2B08">
      <w:pPr>
        <w:pStyle w:val="berschrift1"/>
      </w:pPr>
      <w:r>
        <w:t>§ 11 Abs. 3 Nr. 10 erhält folg</w:t>
      </w:r>
      <w:r>
        <w:t>enden Wortlaut:</w:t>
      </w:r>
    </w:p>
    <w:p w14:paraId="32FF4B2B" w14:textId="77777777" w:rsidR="00293BBF" w:rsidRDefault="00293BBF">
      <w:pPr>
        <w:pStyle w:val="Textkrper"/>
        <w:rPr>
          <w:b/>
        </w:rPr>
      </w:pPr>
    </w:p>
    <w:p w14:paraId="06F38179" w14:textId="77777777" w:rsidR="00293BBF" w:rsidRDefault="006F2B08">
      <w:pPr>
        <w:pStyle w:val="Listenabsatz"/>
        <w:numPr>
          <w:ilvl w:val="0"/>
          <w:numId w:val="21"/>
        </w:numPr>
        <w:tabs>
          <w:tab w:val="left" w:pos="657"/>
        </w:tabs>
        <w:rPr>
          <w:sz w:val="24"/>
        </w:rPr>
      </w:pPr>
      <w:r>
        <w:rPr>
          <w:sz w:val="24"/>
        </w:rPr>
        <w:t>Verzicht auf Forderungen von Zahlungsverpflichtungen, sowie sie im</w:t>
      </w:r>
      <w:r>
        <w:rPr>
          <w:spacing w:val="6"/>
          <w:sz w:val="24"/>
        </w:rPr>
        <w:t xml:space="preserve"> </w:t>
      </w:r>
      <w:r>
        <w:rPr>
          <w:sz w:val="24"/>
        </w:rPr>
        <w:t>Einzelfall</w:t>
      </w:r>
    </w:p>
    <w:p w14:paraId="46BAB20F" w14:textId="77777777" w:rsidR="00293BBF" w:rsidRDefault="006F2B08">
      <w:pPr>
        <w:pStyle w:val="Listenabsatz"/>
        <w:numPr>
          <w:ilvl w:val="1"/>
          <w:numId w:val="21"/>
        </w:numPr>
        <w:tabs>
          <w:tab w:val="left" w:pos="751"/>
        </w:tabs>
        <w:ind w:left="750" w:hanging="148"/>
        <w:rPr>
          <w:sz w:val="24"/>
        </w:rPr>
      </w:pPr>
      <w:r>
        <w:rPr>
          <w:sz w:val="24"/>
        </w:rPr>
        <w:t>bei der Niederschlagung den Betrag von 12.500,-- EUR (25.000,--</w:t>
      </w:r>
      <w:r>
        <w:rPr>
          <w:spacing w:val="18"/>
          <w:sz w:val="24"/>
        </w:rPr>
        <w:t xml:space="preserve"> </w:t>
      </w:r>
      <w:r>
        <w:rPr>
          <w:sz w:val="24"/>
        </w:rPr>
        <w:t>DM)</w:t>
      </w:r>
    </w:p>
    <w:p w14:paraId="034DBEA6" w14:textId="77777777" w:rsidR="00293BBF" w:rsidRDefault="006F2B08">
      <w:pPr>
        <w:pStyle w:val="Listenabsatz"/>
        <w:numPr>
          <w:ilvl w:val="1"/>
          <w:numId w:val="21"/>
        </w:numPr>
        <w:tabs>
          <w:tab w:val="left" w:pos="751"/>
          <w:tab w:val="left" w:pos="5343"/>
        </w:tabs>
        <w:ind w:right="1392" w:firstLine="67"/>
        <w:rPr>
          <w:sz w:val="24"/>
        </w:rPr>
      </w:pPr>
      <w:r>
        <w:rPr>
          <w:sz w:val="24"/>
        </w:rPr>
        <w:t>bei dem Erlaß den</w:t>
      </w:r>
      <w:r>
        <w:rPr>
          <w:spacing w:val="4"/>
          <w:sz w:val="24"/>
        </w:rPr>
        <w:t xml:space="preserve"> </w:t>
      </w:r>
      <w:r>
        <w:rPr>
          <w:sz w:val="24"/>
        </w:rPr>
        <w:t>Betrag</w:t>
      </w:r>
      <w:r>
        <w:rPr>
          <w:spacing w:val="-1"/>
          <w:sz w:val="24"/>
        </w:rPr>
        <w:t xml:space="preserve"> </w:t>
      </w:r>
      <w:r>
        <w:rPr>
          <w:sz w:val="24"/>
        </w:rPr>
        <w:t>von</w:t>
      </w:r>
      <w:r>
        <w:rPr>
          <w:sz w:val="24"/>
        </w:rPr>
        <w:tab/>
      </w:r>
      <w:r>
        <w:rPr>
          <w:sz w:val="24"/>
        </w:rPr>
        <w:t>5.000,-- EUR (10.000,-- DM) nicht</w:t>
      </w:r>
      <w:r>
        <w:rPr>
          <w:spacing w:val="1"/>
          <w:sz w:val="24"/>
        </w:rPr>
        <w:t xml:space="preserve"> </w:t>
      </w:r>
      <w:r>
        <w:rPr>
          <w:sz w:val="24"/>
        </w:rPr>
        <w:t>übersteigen.</w:t>
      </w:r>
    </w:p>
    <w:p w14:paraId="58978792" w14:textId="77777777" w:rsidR="00293BBF" w:rsidRDefault="00293BBF">
      <w:pPr>
        <w:pStyle w:val="Textkrper"/>
      </w:pPr>
    </w:p>
    <w:p w14:paraId="4838DEC2" w14:textId="77777777" w:rsidR="00293BBF" w:rsidRDefault="006F2B08">
      <w:pPr>
        <w:pStyle w:val="Textkrper"/>
        <w:ind w:left="536" w:right="648"/>
      </w:pPr>
      <w:r>
        <w:t>Gleichzeitig wird von der Betriebskommission die Befugnis dem Vorsitzenden der Betriebskommission übertragen, bei Niederschlagungen bis zu einer Höhe von 2.500,-- EUR (5.000,-- DM) und bei dem Erlaß von Forde</w:t>
      </w:r>
      <w:r>
        <w:t>rungen bis zu einer Höhe von 1.000,-- EUR (2.000,-- DM) zu entscheiden.</w:t>
      </w:r>
    </w:p>
    <w:p w14:paraId="48C6867A" w14:textId="77777777" w:rsidR="00293BBF" w:rsidRDefault="00293BBF">
      <w:pPr>
        <w:sectPr w:rsidR="00293BBF">
          <w:pgSz w:w="11900" w:h="16840"/>
          <w:pgMar w:top="980" w:right="840" w:bottom="280" w:left="1220" w:header="724" w:footer="0" w:gutter="0"/>
          <w:cols w:space="720"/>
        </w:sectPr>
      </w:pPr>
    </w:p>
    <w:p w14:paraId="0321D389" w14:textId="77777777" w:rsidR="00293BBF" w:rsidRDefault="00293BBF">
      <w:pPr>
        <w:pStyle w:val="Textkrper"/>
        <w:spacing w:before="11"/>
        <w:rPr>
          <w:sz w:val="23"/>
        </w:rPr>
      </w:pPr>
    </w:p>
    <w:p w14:paraId="43BCE0BF" w14:textId="79AD3F73" w:rsidR="00293BBF" w:rsidRDefault="001C01F5">
      <w:pPr>
        <w:pStyle w:val="Textkrper"/>
        <w:ind w:left="97"/>
        <w:rPr>
          <w:sz w:val="20"/>
        </w:rPr>
      </w:pPr>
      <w:r>
        <w:rPr>
          <w:noProof/>
          <w:sz w:val="20"/>
        </w:rPr>
        <mc:AlternateContent>
          <mc:Choice Requires="wps">
            <w:drawing>
              <wp:inline distT="0" distB="0" distL="0" distR="0" wp14:anchorId="49E4842A" wp14:editId="2DF0605B">
                <wp:extent cx="5904230" cy="954405"/>
                <wp:effectExtent l="17145" t="15875" r="12700" b="10795"/>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95440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C36AA" w14:textId="77777777" w:rsidR="00293BBF" w:rsidRDefault="006F2B08">
                            <w:pPr>
                              <w:spacing w:before="103"/>
                              <w:ind w:left="214" w:right="216"/>
                              <w:jc w:val="center"/>
                              <w:rPr>
                                <w:b/>
                                <w:sz w:val="24"/>
                              </w:rPr>
                            </w:pPr>
                            <w:r>
                              <w:rPr>
                                <w:b/>
                                <w:sz w:val="24"/>
                              </w:rPr>
                              <w:t>Artikel 9:</w:t>
                            </w:r>
                          </w:p>
                          <w:p w14:paraId="5BE9DECA" w14:textId="77777777" w:rsidR="00293BBF" w:rsidRDefault="006F2B08">
                            <w:pPr>
                              <w:spacing w:before="9" w:line="247" w:lineRule="auto"/>
                              <w:ind w:left="2747" w:right="2744" w:hanging="5"/>
                              <w:jc w:val="center"/>
                              <w:rPr>
                                <w:b/>
                                <w:sz w:val="28"/>
                              </w:rPr>
                            </w:pPr>
                            <w:r>
                              <w:rPr>
                                <w:b/>
                                <w:sz w:val="28"/>
                              </w:rPr>
                              <w:t>Änderung der Gefahrenabwehrverordnung</w:t>
                            </w:r>
                          </w:p>
                          <w:p w14:paraId="3614CCB7" w14:textId="77777777" w:rsidR="00293BBF" w:rsidRDefault="006F2B08">
                            <w:pPr>
                              <w:spacing w:line="321" w:lineRule="exact"/>
                              <w:ind w:left="215" w:right="215"/>
                              <w:jc w:val="center"/>
                              <w:rPr>
                                <w:b/>
                                <w:sz w:val="28"/>
                              </w:rPr>
                            </w:pPr>
                            <w:r>
                              <w:rPr>
                                <w:b/>
                                <w:sz w:val="28"/>
                              </w:rPr>
                              <w:t>in der Fassung vom 17.07.1998</w:t>
                            </w:r>
                          </w:p>
                        </w:txbxContent>
                      </wps:txbx>
                      <wps:bodyPr rot="0" vert="horz" wrap="square" lIns="0" tIns="0" rIns="0" bIns="0" anchor="t" anchorCtr="0" upright="1">
                        <a:noAutofit/>
                      </wps:bodyPr>
                    </wps:wsp>
                  </a:graphicData>
                </a:graphic>
              </wp:inline>
            </w:drawing>
          </mc:Choice>
          <mc:Fallback>
            <w:pict>
              <v:shape w14:anchorId="49E4842A" id="Text Box 15" o:spid="_x0000_s1035" type="#_x0000_t202" style="width:464.9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" filled="f" strokeweight="1.44pt">
                <v:textbox inset="0,0,0,0">
                  <w:txbxContent>
                    <w:p w14:paraId="389C36AA" w14:textId="77777777" w:rsidR="00293BBF" w:rsidRDefault="006F2B08">
                      <w:pPr>
                        <w:spacing w:before="103"/>
                        <w:ind w:left="214" w:right="216"/>
                        <w:jc w:val="center"/>
                        <w:rPr>
                          <w:b/>
                          <w:sz w:val="24"/>
                        </w:rPr>
                      </w:pPr>
                      <w:r>
                        <w:rPr>
                          <w:b/>
                          <w:sz w:val="24"/>
                        </w:rPr>
                        <w:t>Artikel 9:</w:t>
                      </w:r>
                    </w:p>
                    <w:p w14:paraId="5BE9DECA" w14:textId="77777777" w:rsidR="00293BBF" w:rsidRDefault="006F2B08">
                      <w:pPr>
                        <w:spacing w:before="9" w:line="247" w:lineRule="auto"/>
                        <w:ind w:left="2747" w:right="2744" w:hanging="5"/>
                        <w:jc w:val="center"/>
                        <w:rPr>
                          <w:b/>
                          <w:sz w:val="28"/>
                        </w:rPr>
                      </w:pPr>
                      <w:r>
                        <w:rPr>
                          <w:b/>
                          <w:sz w:val="28"/>
                        </w:rPr>
                        <w:t>Änderung der Gefahrenabwehrverordnung</w:t>
                      </w:r>
                    </w:p>
                    <w:p w14:paraId="3614CCB7" w14:textId="77777777" w:rsidR="00293BBF" w:rsidRDefault="006F2B08">
                      <w:pPr>
                        <w:spacing w:line="321" w:lineRule="exact"/>
                        <w:ind w:left="215" w:right="215"/>
                        <w:jc w:val="center"/>
                        <w:rPr>
                          <w:b/>
                          <w:sz w:val="28"/>
                        </w:rPr>
                      </w:pPr>
                      <w:r>
                        <w:rPr>
                          <w:b/>
                          <w:sz w:val="28"/>
                        </w:rPr>
                        <w:t>in der Fassung vom 17.07.1998</w:t>
                      </w:r>
                    </w:p>
                  </w:txbxContent>
                </v:textbox>
                <w10:anchorlock/>
              </v:shape>
            </w:pict>
          </mc:Fallback>
        </mc:AlternateContent>
      </w:r>
    </w:p>
    <w:p w14:paraId="4006DF26" w14:textId="77777777" w:rsidR="00293BBF" w:rsidRDefault="00293BBF">
      <w:pPr>
        <w:pStyle w:val="Textkrper"/>
        <w:rPr>
          <w:sz w:val="20"/>
        </w:rPr>
      </w:pPr>
    </w:p>
    <w:p w14:paraId="62AB8487" w14:textId="77777777" w:rsidR="00293BBF" w:rsidRDefault="00293BBF">
      <w:pPr>
        <w:pStyle w:val="Textkrper"/>
        <w:spacing w:before="7"/>
        <w:rPr>
          <w:sz w:val="17"/>
        </w:rPr>
      </w:pPr>
    </w:p>
    <w:p w14:paraId="69081312" w14:textId="77777777" w:rsidR="00293BBF" w:rsidRDefault="006F2B08">
      <w:pPr>
        <w:pStyle w:val="berschrift1"/>
        <w:spacing w:before="96"/>
      </w:pPr>
      <w:r>
        <w:t>§ 5 Abs. 2 erhält folgenden Wortlaut:</w:t>
      </w:r>
    </w:p>
    <w:p w14:paraId="75D0862F" w14:textId="77777777" w:rsidR="00293BBF" w:rsidRDefault="00293BBF">
      <w:pPr>
        <w:pStyle w:val="Textkrper"/>
        <w:rPr>
          <w:b/>
        </w:rPr>
      </w:pPr>
    </w:p>
    <w:p w14:paraId="5BB8A173" w14:textId="77777777" w:rsidR="00293BBF" w:rsidRDefault="006F2B08">
      <w:pPr>
        <w:pStyle w:val="Textkrper"/>
        <w:ind w:left="536" w:right="703" w:hanging="284"/>
      </w:pPr>
      <w:r>
        <w:t>(2) Die Ordnungswidrigkeiten können nach § 77 des Hessischen Gesetzes über die öffentliche Sicherheit und Ordnung in Verbindung mit § 17 des Gesetzes über Ordnungswidrigkeiten - O</w:t>
      </w:r>
      <w:r>
        <w:t>WiG - (BGBl. I 1987, S. 602) mit einer Geldbuße bis zu 5.000,-- EUR (10.000,-- DM) für jeden Fall einer Zuwiderhandlung geahndet werden.</w:t>
      </w:r>
    </w:p>
    <w:p w14:paraId="551693AA" w14:textId="77777777" w:rsidR="00293BBF" w:rsidRDefault="00293BBF">
      <w:pPr>
        <w:sectPr w:rsidR="00293BBF">
          <w:pgSz w:w="11900" w:h="16840"/>
          <w:pgMar w:top="980" w:right="840" w:bottom="280" w:left="1220" w:header="724" w:footer="0" w:gutter="0"/>
          <w:cols w:space="720"/>
        </w:sectPr>
      </w:pPr>
    </w:p>
    <w:p w14:paraId="5E2BC742" w14:textId="77777777" w:rsidR="00293BBF" w:rsidRDefault="00293BBF">
      <w:pPr>
        <w:pStyle w:val="Textkrper"/>
        <w:spacing w:before="11"/>
        <w:rPr>
          <w:sz w:val="23"/>
        </w:rPr>
      </w:pPr>
    </w:p>
    <w:p w14:paraId="50881B66" w14:textId="6ED40C88" w:rsidR="00293BBF" w:rsidRDefault="001C01F5">
      <w:pPr>
        <w:pStyle w:val="Textkrper"/>
        <w:ind w:left="97"/>
        <w:rPr>
          <w:sz w:val="20"/>
        </w:rPr>
      </w:pPr>
      <w:r>
        <w:rPr>
          <w:noProof/>
          <w:sz w:val="20"/>
        </w:rPr>
        <mc:AlternateContent>
          <mc:Choice Requires="wps">
            <w:drawing>
              <wp:inline distT="0" distB="0" distL="0" distR="0" wp14:anchorId="7F14DDBB" wp14:editId="09070EEB">
                <wp:extent cx="5904230" cy="1164590"/>
                <wp:effectExtent l="17145" t="15875" r="12700" b="1016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C6D8B1" w14:textId="77777777" w:rsidR="00293BBF" w:rsidRDefault="006F2B08">
                            <w:pPr>
                              <w:spacing w:before="103"/>
                              <w:ind w:left="214" w:right="216"/>
                              <w:jc w:val="center"/>
                              <w:rPr>
                                <w:b/>
                                <w:sz w:val="24"/>
                              </w:rPr>
                            </w:pPr>
                            <w:r>
                              <w:rPr>
                                <w:b/>
                                <w:sz w:val="24"/>
                              </w:rPr>
                              <w:t>Artikel 10:</w:t>
                            </w:r>
                          </w:p>
                          <w:p w14:paraId="2273F1FE" w14:textId="77777777" w:rsidR="00293BBF" w:rsidRDefault="006F2B08">
                            <w:pPr>
                              <w:spacing w:before="9"/>
                              <w:ind w:left="215" w:right="216"/>
                              <w:jc w:val="center"/>
                              <w:rPr>
                                <w:b/>
                                <w:sz w:val="28"/>
                              </w:rPr>
                            </w:pPr>
                            <w:r>
                              <w:rPr>
                                <w:b/>
                                <w:sz w:val="28"/>
                              </w:rPr>
                              <w:t>Änderung der</w:t>
                            </w:r>
                          </w:p>
                          <w:p w14:paraId="55176222" w14:textId="77777777" w:rsidR="00293BBF" w:rsidRDefault="006F2B08">
                            <w:pPr>
                              <w:spacing w:before="9" w:line="247" w:lineRule="auto"/>
                              <w:ind w:left="1867" w:right="1867"/>
                              <w:jc w:val="center"/>
                              <w:rPr>
                                <w:b/>
                                <w:sz w:val="28"/>
                              </w:rPr>
                            </w:pPr>
                            <w:r>
                              <w:rPr>
                                <w:b/>
                                <w:sz w:val="28"/>
                              </w:rPr>
                              <w:t>Satzung zum Schutz des Baumbestandes in der Gemeinde Kaufungen</w:t>
                            </w:r>
                          </w:p>
                          <w:p w14:paraId="7D1C896A" w14:textId="77777777" w:rsidR="00293BBF" w:rsidRDefault="006F2B08">
                            <w:pPr>
                              <w:spacing w:line="321" w:lineRule="exact"/>
                              <w:ind w:left="215" w:right="215"/>
                              <w:jc w:val="center"/>
                              <w:rPr>
                                <w:b/>
                                <w:sz w:val="28"/>
                              </w:rPr>
                            </w:pPr>
                            <w:r>
                              <w:rPr>
                                <w:b/>
                                <w:sz w:val="28"/>
                              </w:rPr>
                              <w:t>in der Fassung vom 04.11.1993</w:t>
                            </w:r>
                          </w:p>
                        </w:txbxContent>
                      </wps:txbx>
                      <wps:bodyPr rot="0" vert="horz" wrap="square" lIns="0" tIns="0" rIns="0" bIns="0" anchor="t" anchorCtr="0" upright="1">
                        <a:noAutofit/>
                      </wps:bodyPr>
                    </wps:wsp>
                  </a:graphicData>
                </a:graphic>
              </wp:inline>
            </w:drawing>
          </mc:Choice>
          <mc:Fallback>
            <w:pict>
              <v:shape w14:anchorId="7F14DDBB" id="Text Box 14" o:spid="_x0000_s1036"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" filled="f" strokeweight="1.44pt">
                <v:textbox inset="0,0,0,0">
                  <w:txbxContent>
                    <w:p w14:paraId="77C6D8B1" w14:textId="77777777" w:rsidR="00293BBF" w:rsidRDefault="006F2B08">
                      <w:pPr>
                        <w:spacing w:before="103"/>
                        <w:ind w:left="214" w:right="216"/>
                        <w:jc w:val="center"/>
                        <w:rPr>
                          <w:b/>
                          <w:sz w:val="24"/>
                        </w:rPr>
                      </w:pPr>
                      <w:r>
                        <w:rPr>
                          <w:b/>
                          <w:sz w:val="24"/>
                        </w:rPr>
                        <w:t>Artikel 10:</w:t>
                      </w:r>
                    </w:p>
                    <w:p w14:paraId="2273F1FE" w14:textId="77777777" w:rsidR="00293BBF" w:rsidRDefault="006F2B08">
                      <w:pPr>
                        <w:spacing w:before="9"/>
                        <w:ind w:left="215" w:right="216"/>
                        <w:jc w:val="center"/>
                        <w:rPr>
                          <w:b/>
                          <w:sz w:val="28"/>
                        </w:rPr>
                      </w:pPr>
                      <w:r>
                        <w:rPr>
                          <w:b/>
                          <w:sz w:val="28"/>
                        </w:rPr>
                        <w:t>Änderung der</w:t>
                      </w:r>
                    </w:p>
                    <w:p w14:paraId="55176222" w14:textId="77777777" w:rsidR="00293BBF" w:rsidRDefault="006F2B08">
                      <w:pPr>
                        <w:spacing w:before="9" w:line="247" w:lineRule="auto"/>
                        <w:ind w:left="1867" w:right="1867"/>
                        <w:jc w:val="center"/>
                        <w:rPr>
                          <w:b/>
                          <w:sz w:val="28"/>
                        </w:rPr>
                      </w:pPr>
                      <w:r>
                        <w:rPr>
                          <w:b/>
                          <w:sz w:val="28"/>
                        </w:rPr>
                        <w:t>Satzung zum Schutz des Baumbestandes in der Gemeinde Kaufungen</w:t>
                      </w:r>
                    </w:p>
                    <w:p w14:paraId="7D1C896A" w14:textId="77777777" w:rsidR="00293BBF" w:rsidRDefault="006F2B08">
                      <w:pPr>
                        <w:spacing w:line="321" w:lineRule="exact"/>
                        <w:ind w:left="215" w:right="215"/>
                        <w:jc w:val="center"/>
                        <w:rPr>
                          <w:b/>
                          <w:sz w:val="28"/>
                        </w:rPr>
                      </w:pPr>
                      <w:r>
                        <w:rPr>
                          <w:b/>
                          <w:sz w:val="28"/>
                        </w:rPr>
                        <w:t>in der Fassung vom 04.11.1993</w:t>
                      </w:r>
                    </w:p>
                  </w:txbxContent>
                </v:textbox>
                <w10:anchorlock/>
              </v:shape>
            </w:pict>
          </mc:Fallback>
        </mc:AlternateContent>
      </w:r>
    </w:p>
    <w:p w14:paraId="108FEB87" w14:textId="77777777" w:rsidR="00293BBF" w:rsidRDefault="00293BBF">
      <w:pPr>
        <w:pStyle w:val="Textkrper"/>
        <w:rPr>
          <w:sz w:val="20"/>
        </w:rPr>
      </w:pPr>
    </w:p>
    <w:p w14:paraId="7C4B5ADA" w14:textId="77777777" w:rsidR="00293BBF" w:rsidRDefault="00293BBF">
      <w:pPr>
        <w:pStyle w:val="Textkrper"/>
        <w:spacing w:before="8"/>
        <w:rPr>
          <w:sz w:val="17"/>
        </w:rPr>
      </w:pPr>
    </w:p>
    <w:p w14:paraId="71E961F7" w14:textId="77777777" w:rsidR="00293BBF" w:rsidRDefault="006F2B08">
      <w:pPr>
        <w:pStyle w:val="berschrift1"/>
        <w:spacing w:before="97"/>
      </w:pPr>
      <w:r>
        <w:t>§ 5 Abs. 2 erhält folgenden Wortlaut:</w:t>
      </w:r>
    </w:p>
    <w:p w14:paraId="21603BD7" w14:textId="77777777" w:rsidR="00293BBF" w:rsidRDefault="00293BBF">
      <w:pPr>
        <w:pStyle w:val="Textkrper"/>
        <w:spacing w:before="11"/>
        <w:rPr>
          <w:b/>
          <w:sz w:val="23"/>
        </w:rPr>
      </w:pPr>
    </w:p>
    <w:p w14:paraId="03E46B5E" w14:textId="77777777" w:rsidR="00293BBF" w:rsidRDefault="006F2B08">
      <w:pPr>
        <w:pStyle w:val="Textkrper"/>
        <w:ind w:left="536" w:right="1399" w:hanging="284"/>
      </w:pPr>
      <w:r>
        <w:t>(2) die Ordnungswidrigkeit kann mit einer Geldbuße bis zu 5</w:t>
      </w:r>
      <w:r>
        <w:t>0.000,- EURO (100.000,- DM) geahndet werden, soweit die Zuwiderhandlung nicht durch Bundes- oder Landesrecht mit einer Strafe bedroht ist.</w:t>
      </w:r>
    </w:p>
    <w:p w14:paraId="6CF7BAD4" w14:textId="77777777" w:rsidR="00293BBF" w:rsidRDefault="00293BBF">
      <w:pPr>
        <w:sectPr w:rsidR="00293BBF">
          <w:pgSz w:w="11900" w:h="16840"/>
          <w:pgMar w:top="980" w:right="840" w:bottom="280" w:left="1220" w:header="724" w:footer="0" w:gutter="0"/>
          <w:cols w:space="720"/>
        </w:sectPr>
      </w:pPr>
    </w:p>
    <w:p w14:paraId="76C7545E" w14:textId="77777777" w:rsidR="00293BBF" w:rsidRDefault="00293BBF">
      <w:pPr>
        <w:pStyle w:val="Textkrper"/>
        <w:spacing w:before="11"/>
        <w:rPr>
          <w:sz w:val="23"/>
        </w:rPr>
      </w:pPr>
    </w:p>
    <w:p w14:paraId="57FC9601" w14:textId="17D9E71B" w:rsidR="00293BBF" w:rsidRDefault="001C01F5">
      <w:pPr>
        <w:pStyle w:val="Textkrper"/>
        <w:ind w:left="97"/>
        <w:rPr>
          <w:sz w:val="20"/>
        </w:rPr>
      </w:pPr>
      <w:r>
        <w:rPr>
          <w:noProof/>
          <w:sz w:val="20"/>
        </w:rPr>
        <mc:AlternateContent>
          <mc:Choice Requires="wps">
            <w:drawing>
              <wp:inline distT="0" distB="0" distL="0" distR="0" wp14:anchorId="234AADBD" wp14:editId="4FE17888">
                <wp:extent cx="5904230" cy="1584960"/>
                <wp:effectExtent l="17145" t="15875" r="12700" b="18415"/>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8496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207E78" w14:textId="77777777" w:rsidR="00293BBF" w:rsidRDefault="006F2B08">
                            <w:pPr>
                              <w:spacing w:before="103"/>
                              <w:ind w:left="214" w:right="216"/>
                              <w:jc w:val="center"/>
                              <w:rPr>
                                <w:b/>
                                <w:sz w:val="24"/>
                              </w:rPr>
                            </w:pPr>
                            <w:r>
                              <w:rPr>
                                <w:b/>
                                <w:sz w:val="24"/>
                              </w:rPr>
                              <w:t>Artikel 11:</w:t>
                            </w:r>
                          </w:p>
                          <w:p w14:paraId="73A088EC" w14:textId="77777777" w:rsidR="00293BBF" w:rsidRDefault="006F2B08">
                            <w:pPr>
                              <w:spacing w:before="9"/>
                              <w:ind w:left="215" w:right="216"/>
                              <w:jc w:val="center"/>
                              <w:rPr>
                                <w:b/>
                                <w:sz w:val="28"/>
                              </w:rPr>
                            </w:pPr>
                            <w:r>
                              <w:rPr>
                                <w:b/>
                                <w:sz w:val="28"/>
                              </w:rPr>
                              <w:t>Änderung der</w:t>
                            </w:r>
                          </w:p>
                          <w:p w14:paraId="70B1C2F0" w14:textId="77777777" w:rsidR="00293BBF" w:rsidRDefault="006F2B08">
                            <w:pPr>
                              <w:spacing w:before="9" w:line="247" w:lineRule="auto"/>
                              <w:ind w:left="215" w:right="213"/>
                              <w:jc w:val="center"/>
                              <w:rPr>
                                <w:b/>
                                <w:sz w:val="28"/>
                              </w:rPr>
                            </w:pPr>
                            <w:r>
                              <w:rPr>
                                <w:b/>
                                <w:sz w:val="28"/>
                              </w:rPr>
                              <w:t>Satzung der Gemeinde Kaufungen über die Stellplatzpflicht sowie die Gestaltung, Größe, Zahl der Stellplätze oder Garagen und Abstellplätze für Fahrräder und die Ablösung der Stellplätze für Kraftfahrzeuge</w:t>
                            </w:r>
                          </w:p>
                          <w:p w14:paraId="6E905F1B" w14:textId="77777777" w:rsidR="00293BBF" w:rsidRDefault="006F2B08">
                            <w:pPr>
                              <w:spacing w:line="320" w:lineRule="exact"/>
                              <w:ind w:left="215" w:right="215"/>
                              <w:jc w:val="center"/>
                              <w:rPr>
                                <w:b/>
                                <w:sz w:val="28"/>
                              </w:rPr>
                            </w:pPr>
                            <w:r>
                              <w:rPr>
                                <w:b/>
                                <w:sz w:val="28"/>
                              </w:rPr>
                              <w:t>in der Fassung vom 01.06.1995</w:t>
                            </w:r>
                          </w:p>
                        </w:txbxContent>
                      </wps:txbx>
                      <wps:bodyPr rot="0" vert="horz" wrap="square" lIns="0" tIns="0" rIns="0" bIns="0" anchor="t" anchorCtr="0" upright="1">
                        <a:noAutofit/>
                      </wps:bodyPr>
                    </wps:wsp>
                  </a:graphicData>
                </a:graphic>
              </wp:inline>
            </w:drawing>
          </mc:Choice>
          <mc:Fallback>
            <w:pict>
              <v:shape w14:anchorId="234AADBD" id="Text Box 13" o:spid="_x0000_s1037" type="#_x0000_t202" style="width:464.9pt;height:1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" filled="f" strokeweight="1.44pt">
                <v:textbox inset="0,0,0,0">
                  <w:txbxContent>
                    <w:p w14:paraId="42207E78" w14:textId="77777777" w:rsidR="00293BBF" w:rsidRDefault="006F2B08">
                      <w:pPr>
                        <w:spacing w:before="103"/>
                        <w:ind w:left="214" w:right="216"/>
                        <w:jc w:val="center"/>
                        <w:rPr>
                          <w:b/>
                          <w:sz w:val="24"/>
                        </w:rPr>
                      </w:pPr>
                      <w:r>
                        <w:rPr>
                          <w:b/>
                          <w:sz w:val="24"/>
                        </w:rPr>
                        <w:t>Artikel 11:</w:t>
                      </w:r>
                    </w:p>
                    <w:p w14:paraId="73A088EC" w14:textId="77777777" w:rsidR="00293BBF" w:rsidRDefault="006F2B08">
                      <w:pPr>
                        <w:spacing w:before="9"/>
                        <w:ind w:left="215" w:right="216"/>
                        <w:jc w:val="center"/>
                        <w:rPr>
                          <w:b/>
                          <w:sz w:val="28"/>
                        </w:rPr>
                      </w:pPr>
                      <w:r>
                        <w:rPr>
                          <w:b/>
                          <w:sz w:val="28"/>
                        </w:rPr>
                        <w:t>Änderung der</w:t>
                      </w:r>
                    </w:p>
                    <w:p w14:paraId="70B1C2F0" w14:textId="77777777" w:rsidR="00293BBF" w:rsidRDefault="006F2B08">
                      <w:pPr>
                        <w:spacing w:before="9" w:line="247" w:lineRule="auto"/>
                        <w:ind w:left="215" w:right="213"/>
                        <w:jc w:val="center"/>
                        <w:rPr>
                          <w:b/>
                          <w:sz w:val="28"/>
                        </w:rPr>
                      </w:pPr>
                      <w:r>
                        <w:rPr>
                          <w:b/>
                          <w:sz w:val="28"/>
                        </w:rPr>
                        <w:t>Satzung der Gemeinde Kaufungen über die Stellplatzpflicht sowie die Gestaltung, Größe, Zahl der Stellplätze oder Garagen und Abstellplätze für Fahrräder und die Ablösung der Stellplätze für Kraftfahrzeuge</w:t>
                      </w:r>
                    </w:p>
                    <w:p w14:paraId="6E905F1B" w14:textId="77777777" w:rsidR="00293BBF" w:rsidRDefault="006F2B08">
                      <w:pPr>
                        <w:spacing w:line="320" w:lineRule="exact"/>
                        <w:ind w:left="215" w:right="215"/>
                        <w:jc w:val="center"/>
                        <w:rPr>
                          <w:b/>
                          <w:sz w:val="28"/>
                        </w:rPr>
                      </w:pPr>
                      <w:r>
                        <w:rPr>
                          <w:b/>
                          <w:sz w:val="28"/>
                        </w:rPr>
                        <w:t>in der Fassung vom 01.06.1995</w:t>
                      </w:r>
                    </w:p>
                  </w:txbxContent>
                </v:textbox>
                <w10:anchorlock/>
              </v:shape>
            </w:pict>
          </mc:Fallback>
        </mc:AlternateContent>
      </w:r>
    </w:p>
    <w:p w14:paraId="101387F2" w14:textId="77777777" w:rsidR="00293BBF" w:rsidRDefault="00293BBF">
      <w:pPr>
        <w:pStyle w:val="Textkrper"/>
        <w:rPr>
          <w:sz w:val="20"/>
        </w:rPr>
      </w:pPr>
    </w:p>
    <w:p w14:paraId="585311C0" w14:textId="77777777" w:rsidR="00293BBF" w:rsidRDefault="00293BBF">
      <w:pPr>
        <w:pStyle w:val="Textkrper"/>
        <w:spacing w:before="11"/>
        <w:rPr>
          <w:sz w:val="17"/>
        </w:rPr>
      </w:pPr>
    </w:p>
    <w:p w14:paraId="05DCCD7E" w14:textId="77777777" w:rsidR="00293BBF" w:rsidRDefault="006F2B08">
      <w:pPr>
        <w:pStyle w:val="berschrift1"/>
        <w:spacing w:before="96"/>
      </w:pPr>
      <w:r>
        <w:t>§ 5 erhält folgenden Wortlaut:</w:t>
      </w:r>
    </w:p>
    <w:p w14:paraId="02C40CFB" w14:textId="77777777" w:rsidR="00293BBF" w:rsidRDefault="00293BBF">
      <w:pPr>
        <w:pStyle w:val="Textkrper"/>
        <w:rPr>
          <w:b/>
        </w:rPr>
      </w:pPr>
    </w:p>
    <w:p w14:paraId="3632A11F" w14:textId="77777777" w:rsidR="00293BBF" w:rsidRDefault="006F2B08">
      <w:pPr>
        <w:pStyle w:val="Textkrper"/>
        <w:ind w:left="253" w:right="718"/>
      </w:pPr>
      <w:r>
        <w:t>Für das Gebiet der Gemeinde Kaufungen werden folgende Ablösebeträge festgelegt:</w:t>
      </w:r>
    </w:p>
    <w:p w14:paraId="4F5BF4FC" w14:textId="77777777" w:rsidR="00293BBF" w:rsidRDefault="00293BBF">
      <w:pPr>
        <w:pStyle w:val="Textkrper"/>
      </w:pPr>
    </w:p>
    <w:p w14:paraId="15D24669" w14:textId="77777777" w:rsidR="00293BBF" w:rsidRDefault="006F2B08">
      <w:pPr>
        <w:pStyle w:val="Textkrper"/>
        <w:tabs>
          <w:tab w:val="left" w:pos="6051"/>
          <w:tab w:val="left" w:pos="7724"/>
        </w:tabs>
        <w:ind w:left="961"/>
      </w:pPr>
      <w:r>
        <w:t>Stellplatz nach § 3 Abs. 1, Nr. 1.1</w:t>
      </w:r>
      <w:r>
        <w:rPr>
          <w:spacing w:val="7"/>
        </w:rPr>
        <w:t xml:space="preserve"> </w:t>
      </w:r>
      <w:r>
        <w:t>und</w:t>
      </w:r>
      <w:r>
        <w:rPr>
          <w:spacing w:val="1"/>
        </w:rPr>
        <w:t xml:space="preserve"> </w:t>
      </w:r>
      <w:r>
        <w:t>1.2</w:t>
      </w:r>
      <w:r>
        <w:tab/>
        <w:t>3.0</w:t>
      </w:r>
      <w:r>
        <w:t>00,-- EUR</w:t>
      </w:r>
      <w:r>
        <w:tab/>
        <w:t>(6.000,--</w:t>
      </w:r>
      <w:r>
        <w:rPr>
          <w:spacing w:val="-2"/>
        </w:rPr>
        <w:t xml:space="preserve"> </w:t>
      </w:r>
      <w:r>
        <w:t>DM)</w:t>
      </w:r>
    </w:p>
    <w:p w14:paraId="3EE3DBF9" w14:textId="77777777" w:rsidR="00293BBF" w:rsidRDefault="006F2B08">
      <w:pPr>
        <w:pStyle w:val="Textkrper"/>
        <w:tabs>
          <w:tab w:val="left" w:pos="6051"/>
          <w:tab w:val="left" w:pos="7724"/>
        </w:tabs>
        <w:spacing w:before="139"/>
        <w:ind w:left="961"/>
      </w:pPr>
      <w:r>
        <w:t>Stellplatz nach § 3 Abs. 1,</w:t>
      </w:r>
      <w:r>
        <w:rPr>
          <w:spacing w:val="3"/>
        </w:rPr>
        <w:t xml:space="preserve"> </w:t>
      </w:r>
      <w:r>
        <w:t>Nr.</w:t>
      </w:r>
      <w:r>
        <w:rPr>
          <w:spacing w:val="1"/>
        </w:rPr>
        <w:t xml:space="preserve"> </w:t>
      </w:r>
      <w:r>
        <w:t>1.3</w:t>
      </w:r>
      <w:r>
        <w:tab/>
        <w:t>4.000,--</w:t>
      </w:r>
      <w:r>
        <w:rPr>
          <w:spacing w:val="-1"/>
        </w:rPr>
        <w:t xml:space="preserve"> </w:t>
      </w:r>
      <w:r>
        <w:t>EUR</w:t>
      </w:r>
      <w:r>
        <w:tab/>
        <w:t>(8.000,--</w:t>
      </w:r>
      <w:r>
        <w:rPr>
          <w:spacing w:val="-1"/>
        </w:rPr>
        <w:t xml:space="preserve"> </w:t>
      </w:r>
      <w:r>
        <w:t>DM)</w:t>
      </w:r>
    </w:p>
    <w:p w14:paraId="467AB147" w14:textId="77777777" w:rsidR="00293BBF" w:rsidRDefault="006F2B08">
      <w:pPr>
        <w:pStyle w:val="Textkrper"/>
        <w:tabs>
          <w:tab w:val="left" w:pos="6051"/>
        </w:tabs>
        <w:spacing w:before="139"/>
        <w:ind w:left="961"/>
      </w:pPr>
      <w:r>
        <w:t>Stellplatz nach § 3 Abs. 1,</w:t>
      </w:r>
      <w:r>
        <w:rPr>
          <w:spacing w:val="2"/>
        </w:rPr>
        <w:t xml:space="preserve"> </w:t>
      </w:r>
      <w:r>
        <w:t>Nr.</w:t>
      </w:r>
      <w:r>
        <w:rPr>
          <w:spacing w:val="1"/>
        </w:rPr>
        <w:t xml:space="preserve"> </w:t>
      </w:r>
      <w:r>
        <w:t>2</w:t>
      </w:r>
      <w:r>
        <w:tab/>
        <w:t>8.250,-- EUR  (16.500,-- DM)</w:t>
      </w:r>
    </w:p>
    <w:p w14:paraId="6BEFD81E" w14:textId="77777777" w:rsidR="00293BBF" w:rsidRDefault="006F2B08">
      <w:pPr>
        <w:pStyle w:val="Textkrper"/>
        <w:tabs>
          <w:tab w:val="left" w:pos="5917"/>
        </w:tabs>
        <w:spacing w:before="140"/>
        <w:ind w:left="961"/>
      </w:pPr>
      <w:r>
        <w:t>Stellplatz nach § 3 Abs. 1,</w:t>
      </w:r>
      <w:r>
        <w:rPr>
          <w:spacing w:val="2"/>
        </w:rPr>
        <w:t xml:space="preserve"> </w:t>
      </w:r>
      <w:r>
        <w:t>Nr.</w:t>
      </w:r>
      <w:r>
        <w:rPr>
          <w:spacing w:val="1"/>
        </w:rPr>
        <w:t xml:space="preserve"> </w:t>
      </w:r>
      <w:r>
        <w:t>3</w:t>
      </w:r>
      <w:r>
        <w:tab/>
        <w:t>24.750,-- EUR  (49.500,-- DM)</w:t>
      </w:r>
    </w:p>
    <w:p w14:paraId="6B42E33E" w14:textId="77777777" w:rsidR="00293BBF" w:rsidRDefault="00293BBF">
      <w:pPr>
        <w:sectPr w:rsidR="00293BBF">
          <w:pgSz w:w="11900" w:h="16840"/>
          <w:pgMar w:top="980" w:right="840" w:bottom="280" w:left="1220" w:header="724" w:footer="0" w:gutter="0"/>
          <w:cols w:space="720"/>
        </w:sectPr>
      </w:pPr>
    </w:p>
    <w:p w14:paraId="0014B48B" w14:textId="77777777" w:rsidR="00293BBF" w:rsidRDefault="00293BBF">
      <w:pPr>
        <w:pStyle w:val="Textkrper"/>
        <w:spacing w:before="11"/>
        <w:rPr>
          <w:sz w:val="23"/>
        </w:rPr>
      </w:pPr>
    </w:p>
    <w:p w14:paraId="355EE514" w14:textId="5E0BA754" w:rsidR="00293BBF" w:rsidRDefault="001C01F5">
      <w:pPr>
        <w:pStyle w:val="Textkrper"/>
        <w:ind w:left="97"/>
        <w:rPr>
          <w:sz w:val="20"/>
        </w:rPr>
      </w:pPr>
      <w:r>
        <w:rPr>
          <w:noProof/>
          <w:sz w:val="20"/>
        </w:rPr>
        <mc:AlternateContent>
          <mc:Choice Requires="wps">
            <w:drawing>
              <wp:inline distT="0" distB="0" distL="0" distR="0" wp14:anchorId="7AED2B3C" wp14:editId="2D2ACD1D">
                <wp:extent cx="5904230" cy="1164590"/>
                <wp:effectExtent l="17145" t="15875" r="12700" b="10160"/>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765B04" w14:textId="77777777" w:rsidR="00293BBF" w:rsidRDefault="006F2B08">
                            <w:pPr>
                              <w:spacing w:before="103"/>
                              <w:ind w:left="214" w:right="216"/>
                              <w:jc w:val="center"/>
                              <w:rPr>
                                <w:b/>
                                <w:sz w:val="24"/>
                              </w:rPr>
                            </w:pPr>
                            <w:r>
                              <w:rPr>
                                <w:b/>
                                <w:sz w:val="24"/>
                              </w:rPr>
                              <w:t>Artikel 12:</w:t>
                            </w:r>
                          </w:p>
                          <w:p w14:paraId="468E6AD7" w14:textId="77777777" w:rsidR="00293BBF" w:rsidRDefault="006F2B08">
                            <w:pPr>
                              <w:spacing w:before="9"/>
                              <w:ind w:left="215" w:right="216"/>
                              <w:jc w:val="center"/>
                              <w:rPr>
                                <w:b/>
                                <w:sz w:val="28"/>
                              </w:rPr>
                            </w:pPr>
                            <w:r>
                              <w:rPr>
                                <w:b/>
                                <w:sz w:val="28"/>
                              </w:rPr>
                              <w:t>Änderung der</w:t>
                            </w:r>
                          </w:p>
                          <w:p w14:paraId="60A59165" w14:textId="77777777" w:rsidR="00293BBF" w:rsidRDefault="006F2B08">
                            <w:pPr>
                              <w:spacing w:before="9" w:line="247" w:lineRule="auto"/>
                              <w:ind w:left="537" w:right="535"/>
                              <w:jc w:val="center"/>
                              <w:rPr>
                                <w:b/>
                                <w:sz w:val="28"/>
                              </w:rPr>
                            </w:pPr>
                            <w:r>
                              <w:rPr>
                                <w:b/>
                                <w:sz w:val="28"/>
                              </w:rPr>
                              <w:t>Gebührensatzung zur Satzung der Gemeinde Kaufungen vom 01.09.1998 über die Benutzung der Kindergärten/des Hortes der Gemeinde Kaufungen</w:t>
                            </w:r>
                          </w:p>
                        </w:txbxContent>
                      </wps:txbx>
                      <wps:bodyPr rot="0" vert="horz" wrap="square" lIns="0" tIns="0" rIns="0" bIns="0" anchor="t" anchorCtr="0" upright="1">
                        <a:noAutofit/>
                      </wps:bodyPr>
                    </wps:wsp>
                  </a:graphicData>
                </a:graphic>
              </wp:inline>
            </w:drawing>
          </mc:Choice>
          <mc:Fallback>
            <w:pict>
              <v:shape w14:anchorId="7AED2B3C" id="Text Box 12" o:spid="_x0000_s1038"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" filled="f" strokeweight="1.44pt">
                <v:textbox inset="0,0,0,0">
                  <w:txbxContent>
                    <w:p w14:paraId="3B765B04" w14:textId="77777777" w:rsidR="00293BBF" w:rsidRDefault="006F2B08">
                      <w:pPr>
                        <w:spacing w:before="103"/>
                        <w:ind w:left="214" w:right="216"/>
                        <w:jc w:val="center"/>
                        <w:rPr>
                          <w:b/>
                          <w:sz w:val="24"/>
                        </w:rPr>
                      </w:pPr>
                      <w:r>
                        <w:rPr>
                          <w:b/>
                          <w:sz w:val="24"/>
                        </w:rPr>
                        <w:t>Artikel 12:</w:t>
                      </w:r>
                    </w:p>
                    <w:p w14:paraId="468E6AD7" w14:textId="77777777" w:rsidR="00293BBF" w:rsidRDefault="006F2B08">
                      <w:pPr>
                        <w:spacing w:before="9"/>
                        <w:ind w:left="215" w:right="216"/>
                        <w:jc w:val="center"/>
                        <w:rPr>
                          <w:b/>
                          <w:sz w:val="28"/>
                        </w:rPr>
                      </w:pPr>
                      <w:r>
                        <w:rPr>
                          <w:b/>
                          <w:sz w:val="28"/>
                        </w:rPr>
                        <w:t>Änderung der</w:t>
                      </w:r>
                    </w:p>
                    <w:p w14:paraId="60A59165" w14:textId="77777777" w:rsidR="00293BBF" w:rsidRDefault="006F2B08">
                      <w:pPr>
                        <w:spacing w:before="9" w:line="247" w:lineRule="auto"/>
                        <w:ind w:left="537" w:right="535"/>
                        <w:jc w:val="center"/>
                        <w:rPr>
                          <w:b/>
                          <w:sz w:val="28"/>
                        </w:rPr>
                      </w:pPr>
                      <w:r>
                        <w:rPr>
                          <w:b/>
                          <w:sz w:val="28"/>
                        </w:rPr>
                        <w:t>Gebührensatzung zur Satzung der Gemeinde Kaufungen vom 01.09.1998 über die Benutzung der Kindergärten/des Hortes der Gemeinde Kaufungen</w:t>
                      </w:r>
                    </w:p>
                  </w:txbxContent>
                </v:textbox>
                <w10:anchorlock/>
              </v:shape>
            </w:pict>
          </mc:Fallback>
        </mc:AlternateContent>
      </w:r>
    </w:p>
    <w:p w14:paraId="14870D08" w14:textId="77777777" w:rsidR="00293BBF" w:rsidRDefault="00293BBF">
      <w:pPr>
        <w:pStyle w:val="Textkrper"/>
        <w:rPr>
          <w:sz w:val="20"/>
        </w:rPr>
      </w:pPr>
    </w:p>
    <w:p w14:paraId="1C0BA814" w14:textId="77777777" w:rsidR="00293BBF" w:rsidRDefault="00293BBF">
      <w:pPr>
        <w:pStyle w:val="Textkrper"/>
        <w:spacing w:before="8"/>
        <w:rPr>
          <w:sz w:val="17"/>
        </w:rPr>
      </w:pPr>
    </w:p>
    <w:p w14:paraId="063BB547" w14:textId="77777777" w:rsidR="00293BBF" w:rsidRDefault="006F2B08">
      <w:pPr>
        <w:pStyle w:val="berschrift1"/>
        <w:spacing w:before="97"/>
      </w:pPr>
      <w:r>
        <w:t>§ 2 Abs. 1 erhält folgenden Wortlaut:</w:t>
      </w:r>
    </w:p>
    <w:p w14:paraId="3BA60623" w14:textId="77777777" w:rsidR="00293BBF" w:rsidRDefault="00293BBF">
      <w:pPr>
        <w:pStyle w:val="Textkrper"/>
        <w:spacing w:before="11"/>
        <w:rPr>
          <w:b/>
          <w:sz w:val="23"/>
        </w:rPr>
      </w:pPr>
    </w:p>
    <w:p w14:paraId="6B464008" w14:textId="77777777" w:rsidR="00293BBF" w:rsidRDefault="006F2B08">
      <w:pPr>
        <w:pStyle w:val="Textkrper"/>
        <w:ind w:left="253"/>
      </w:pPr>
      <w:r>
        <w:t xml:space="preserve">1. </w:t>
      </w:r>
      <w:r>
        <w:t>Die Betreuungsgebühr beträgt für das Einzelkind bei Besuch</w:t>
      </w:r>
    </w:p>
    <w:p w14:paraId="01137283" w14:textId="77777777" w:rsidR="00293BBF" w:rsidRDefault="00293BBF">
      <w:pPr>
        <w:pStyle w:val="Textkrper"/>
        <w:spacing w:before="6"/>
      </w:pPr>
    </w:p>
    <w:tbl>
      <w:tblPr>
        <w:tblStyle w:val="TableNormal"/>
        <w:tblW w:w="0" w:type="auto"/>
        <w:tblInd w:w="494" w:type="dxa"/>
        <w:tblLayout w:type="fixed"/>
        <w:tblLook w:val="01E0" w:firstRow="1" w:lastRow="1" w:firstColumn="1" w:lastColumn="1" w:noHBand="0" w:noVBand="0"/>
      </w:tblPr>
      <w:tblGrid>
        <w:gridCol w:w="2467"/>
        <w:gridCol w:w="2132"/>
        <w:gridCol w:w="1503"/>
        <w:gridCol w:w="1454"/>
      </w:tblGrid>
      <w:tr w:rsidR="00293BBF" w14:paraId="62E7EFEE" w14:textId="77777777">
        <w:trPr>
          <w:trHeight w:val="963"/>
        </w:trPr>
        <w:tc>
          <w:tcPr>
            <w:tcW w:w="2467" w:type="dxa"/>
          </w:tcPr>
          <w:p w14:paraId="621CCBF4" w14:textId="77777777" w:rsidR="00293BBF" w:rsidRDefault="006F2B08">
            <w:pPr>
              <w:pStyle w:val="TableParagraph"/>
              <w:spacing w:line="270" w:lineRule="exact"/>
              <w:ind w:left="50"/>
              <w:rPr>
                <w:sz w:val="24"/>
              </w:rPr>
            </w:pPr>
            <w:r>
              <w:rPr>
                <w:sz w:val="24"/>
              </w:rPr>
              <w:t>des Kindergarten von</w:t>
            </w:r>
          </w:p>
        </w:tc>
        <w:tc>
          <w:tcPr>
            <w:tcW w:w="2132" w:type="dxa"/>
          </w:tcPr>
          <w:p w14:paraId="05C92A9C" w14:textId="77777777" w:rsidR="00293BBF" w:rsidRDefault="006F2B08">
            <w:pPr>
              <w:pStyle w:val="TableParagraph"/>
              <w:spacing w:line="270" w:lineRule="exact"/>
              <w:ind w:left="131"/>
              <w:rPr>
                <w:sz w:val="24"/>
              </w:rPr>
            </w:pPr>
            <w:r>
              <w:rPr>
                <w:sz w:val="24"/>
              </w:rPr>
              <w:t>08.00 - 12.00</w:t>
            </w:r>
            <w:r>
              <w:rPr>
                <w:spacing w:val="5"/>
                <w:sz w:val="24"/>
              </w:rPr>
              <w:t xml:space="preserve"> </w:t>
            </w:r>
            <w:r>
              <w:rPr>
                <w:sz w:val="24"/>
              </w:rPr>
              <w:t>Uhr</w:t>
            </w:r>
          </w:p>
          <w:p w14:paraId="11744EE2" w14:textId="77777777" w:rsidR="00293BBF" w:rsidRDefault="006F2B08">
            <w:pPr>
              <w:pStyle w:val="TableParagraph"/>
              <w:ind w:left="131"/>
              <w:rPr>
                <w:sz w:val="24"/>
              </w:rPr>
            </w:pPr>
            <w:r>
              <w:rPr>
                <w:sz w:val="24"/>
              </w:rPr>
              <w:t>08.00 - 14.00</w:t>
            </w:r>
            <w:r>
              <w:rPr>
                <w:spacing w:val="5"/>
                <w:sz w:val="24"/>
              </w:rPr>
              <w:t xml:space="preserve"> </w:t>
            </w:r>
            <w:r>
              <w:rPr>
                <w:sz w:val="24"/>
              </w:rPr>
              <w:t>Uhr</w:t>
            </w:r>
          </w:p>
          <w:p w14:paraId="3602EE06" w14:textId="77777777" w:rsidR="00293BBF" w:rsidRDefault="006F2B08">
            <w:pPr>
              <w:pStyle w:val="TableParagraph"/>
              <w:ind w:left="131"/>
              <w:rPr>
                <w:sz w:val="24"/>
              </w:rPr>
            </w:pPr>
            <w:r>
              <w:rPr>
                <w:sz w:val="24"/>
              </w:rPr>
              <w:t>08.00 - 16.30</w:t>
            </w:r>
            <w:r>
              <w:rPr>
                <w:spacing w:val="5"/>
                <w:sz w:val="24"/>
              </w:rPr>
              <w:t xml:space="preserve"> </w:t>
            </w:r>
            <w:r>
              <w:rPr>
                <w:sz w:val="24"/>
              </w:rPr>
              <w:t>Uhr</w:t>
            </w:r>
          </w:p>
        </w:tc>
        <w:tc>
          <w:tcPr>
            <w:tcW w:w="1503" w:type="dxa"/>
          </w:tcPr>
          <w:p w14:paraId="29721F51" w14:textId="77777777" w:rsidR="00293BBF" w:rsidRDefault="006F2B08">
            <w:pPr>
              <w:pStyle w:val="TableParagraph"/>
              <w:spacing w:line="270" w:lineRule="exact"/>
              <w:ind w:left="258"/>
              <w:rPr>
                <w:sz w:val="24"/>
              </w:rPr>
            </w:pPr>
            <w:r>
              <w:rPr>
                <w:sz w:val="24"/>
              </w:rPr>
              <w:t>70,00</w:t>
            </w:r>
            <w:r>
              <w:rPr>
                <w:spacing w:val="2"/>
                <w:sz w:val="24"/>
              </w:rPr>
              <w:t xml:space="preserve"> </w:t>
            </w:r>
            <w:r>
              <w:rPr>
                <w:sz w:val="24"/>
              </w:rPr>
              <w:t>EUR</w:t>
            </w:r>
          </w:p>
          <w:p w14:paraId="1A2836AD" w14:textId="77777777" w:rsidR="00293BBF" w:rsidRDefault="006F2B08">
            <w:pPr>
              <w:pStyle w:val="TableParagraph"/>
              <w:ind w:left="258"/>
              <w:rPr>
                <w:sz w:val="24"/>
              </w:rPr>
            </w:pPr>
            <w:r>
              <w:rPr>
                <w:sz w:val="24"/>
              </w:rPr>
              <w:t>92,50</w:t>
            </w:r>
            <w:r>
              <w:rPr>
                <w:spacing w:val="2"/>
                <w:sz w:val="24"/>
              </w:rPr>
              <w:t xml:space="preserve"> </w:t>
            </w:r>
            <w:r>
              <w:rPr>
                <w:sz w:val="24"/>
              </w:rPr>
              <w:t>EUR</w:t>
            </w:r>
          </w:p>
          <w:p w14:paraId="13C652EF" w14:textId="77777777" w:rsidR="00293BBF" w:rsidRDefault="006F2B08">
            <w:pPr>
              <w:pStyle w:val="TableParagraph"/>
              <w:ind w:left="123"/>
              <w:rPr>
                <w:sz w:val="24"/>
              </w:rPr>
            </w:pPr>
            <w:r>
              <w:rPr>
                <w:sz w:val="24"/>
              </w:rPr>
              <w:t>122,50</w:t>
            </w:r>
            <w:r>
              <w:rPr>
                <w:spacing w:val="3"/>
                <w:sz w:val="24"/>
              </w:rPr>
              <w:t xml:space="preserve"> </w:t>
            </w:r>
            <w:r>
              <w:rPr>
                <w:sz w:val="24"/>
              </w:rPr>
              <w:t>EUR</w:t>
            </w:r>
          </w:p>
        </w:tc>
        <w:tc>
          <w:tcPr>
            <w:tcW w:w="1454" w:type="dxa"/>
          </w:tcPr>
          <w:p w14:paraId="3A684443" w14:textId="77777777" w:rsidR="00293BBF" w:rsidRDefault="006F2B08">
            <w:pPr>
              <w:pStyle w:val="TableParagraph"/>
              <w:spacing w:line="270" w:lineRule="exact"/>
              <w:ind w:left="68"/>
              <w:rPr>
                <w:sz w:val="24"/>
              </w:rPr>
            </w:pPr>
            <w:r>
              <w:rPr>
                <w:sz w:val="24"/>
              </w:rPr>
              <w:t>(140,00 DM)</w:t>
            </w:r>
          </w:p>
          <w:p w14:paraId="4D0F82F9" w14:textId="77777777" w:rsidR="00293BBF" w:rsidRDefault="006F2B08">
            <w:pPr>
              <w:pStyle w:val="TableParagraph"/>
              <w:ind w:left="67"/>
              <w:rPr>
                <w:sz w:val="24"/>
              </w:rPr>
            </w:pPr>
            <w:r>
              <w:rPr>
                <w:sz w:val="24"/>
              </w:rPr>
              <w:t>(185,00 DM</w:t>
            </w:r>
          </w:p>
          <w:p w14:paraId="672072FB" w14:textId="77777777" w:rsidR="00293BBF" w:rsidRDefault="006F2B08">
            <w:pPr>
              <w:pStyle w:val="TableParagraph"/>
              <w:ind w:left="67"/>
              <w:rPr>
                <w:sz w:val="24"/>
              </w:rPr>
            </w:pPr>
            <w:r>
              <w:rPr>
                <w:sz w:val="24"/>
              </w:rPr>
              <w:t>(245,00 DM)</w:t>
            </w:r>
          </w:p>
        </w:tc>
      </w:tr>
      <w:tr w:rsidR="00293BBF" w14:paraId="2D08FAF8" w14:textId="77777777">
        <w:trPr>
          <w:trHeight w:val="687"/>
        </w:trPr>
        <w:tc>
          <w:tcPr>
            <w:tcW w:w="2467" w:type="dxa"/>
          </w:tcPr>
          <w:p w14:paraId="76EC7B1D" w14:textId="77777777" w:rsidR="00293BBF" w:rsidRDefault="006F2B08">
            <w:pPr>
              <w:pStyle w:val="TableParagraph"/>
              <w:spacing w:before="134"/>
              <w:ind w:left="50"/>
              <w:rPr>
                <w:sz w:val="24"/>
              </w:rPr>
            </w:pPr>
            <w:r>
              <w:rPr>
                <w:sz w:val="24"/>
              </w:rPr>
              <w:t>des Hortes von</w:t>
            </w:r>
          </w:p>
        </w:tc>
        <w:tc>
          <w:tcPr>
            <w:tcW w:w="2132" w:type="dxa"/>
          </w:tcPr>
          <w:p w14:paraId="693BF8D3" w14:textId="77777777" w:rsidR="00293BBF" w:rsidRDefault="006F2B08">
            <w:pPr>
              <w:pStyle w:val="TableParagraph"/>
              <w:spacing w:before="134"/>
              <w:ind w:left="131"/>
              <w:rPr>
                <w:sz w:val="24"/>
              </w:rPr>
            </w:pPr>
            <w:r>
              <w:rPr>
                <w:sz w:val="24"/>
              </w:rPr>
              <w:t>08.00 - 14.00</w:t>
            </w:r>
            <w:r>
              <w:rPr>
                <w:spacing w:val="5"/>
                <w:sz w:val="24"/>
              </w:rPr>
              <w:t xml:space="preserve"> </w:t>
            </w:r>
            <w:r>
              <w:rPr>
                <w:sz w:val="24"/>
              </w:rPr>
              <w:t>Uhr</w:t>
            </w:r>
          </w:p>
          <w:p w14:paraId="3CC5A912" w14:textId="77777777" w:rsidR="00293BBF" w:rsidRDefault="006F2B08">
            <w:pPr>
              <w:pStyle w:val="TableParagraph"/>
              <w:spacing w:line="257" w:lineRule="exact"/>
              <w:ind w:left="131"/>
              <w:rPr>
                <w:sz w:val="24"/>
              </w:rPr>
            </w:pPr>
            <w:r>
              <w:rPr>
                <w:sz w:val="24"/>
              </w:rPr>
              <w:t>08.00 - 16.30</w:t>
            </w:r>
            <w:r>
              <w:rPr>
                <w:spacing w:val="5"/>
                <w:sz w:val="24"/>
              </w:rPr>
              <w:t xml:space="preserve"> </w:t>
            </w:r>
            <w:r>
              <w:rPr>
                <w:sz w:val="24"/>
              </w:rPr>
              <w:t>Uhr</w:t>
            </w:r>
          </w:p>
        </w:tc>
        <w:tc>
          <w:tcPr>
            <w:tcW w:w="1503" w:type="dxa"/>
          </w:tcPr>
          <w:p w14:paraId="05F3D908" w14:textId="77777777" w:rsidR="00293BBF" w:rsidRDefault="006F2B08">
            <w:pPr>
              <w:pStyle w:val="TableParagraph"/>
              <w:spacing w:before="134"/>
              <w:ind w:left="123"/>
              <w:rPr>
                <w:sz w:val="24"/>
              </w:rPr>
            </w:pPr>
            <w:r>
              <w:rPr>
                <w:sz w:val="24"/>
              </w:rPr>
              <w:t>137,50</w:t>
            </w:r>
            <w:r>
              <w:rPr>
                <w:spacing w:val="3"/>
                <w:sz w:val="24"/>
              </w:rPr>
              <w:t xml:space="preserve"> </w:t>
            </w:r>
            <w:r>
              <w:rPr>
                <w:sz w:val="24"/>
              </w:rPr>
              <w:t>EUR</w:t>
            </w:r>
          </w:p>
          <w:p w14:paraId="76D9B1F0" w14:textId="77777777" w:rsidR="00293BBF" w:rsidRDefault="006F2B08">
            <w:pPr>
              <w:pStyle w:val="TableParagraph"/>
              <w:spacing w:line="257" w:lineRule="exact"/>
              <w:ind w:left="123"/>
              <w:rPr>
                <w:sz w:val="24"/>
              </w:rPr>
            </w:pPr>
            <w:r>
              <w:rPr>
                <w:sz w:val="24"/>
              </w:rPr>
              <w:t>190,00</w:t>
            </w:r>
            <w:r>
              <w:rPr>
                <w:spacing w:val="3"/>
                <w:sz w:val="24"/>
              </w:rPr>
              <w:t xml:space="preserve"> </w:t>
            </w:r>
            <w:r>
              <w:rPr>
                <w:sz w:val="24"/>
              </w:rPr>
              <w:t>EUR</w:t>
            </w:r>
          </w:p>
        </w:tc>
        <w:tc>
          <w:tcPr>
            <w:tcW w:w="1454" w:type="dxa"/>
          </w:tcPr>
          <w:p w14:paraId="188C4092" w14:textId="77777777" w:rsidR="00293BBF" w:rsidRDefault="006F2B08">
            <w:pPr>
              <w:pStyle w:val="TableParagraph"/>
              <w:spacing w:before="134"/>
              <w:ind w:left="67"/>
              <w:rPr>
                <w:sz w:val="24"/>
              </w:rPr>
            </w:pPr>
            <w:r>
              <w:rPr>
                <w:sz w:val="24"/>
              </w:rPr>
              <w:t>(275,00</w:t>
            </w:r>
            <w:r>
              <w:rPr>
                <w:spacing w:val="1"/>
                <w:sz w:val="24"/>
              </w:rPr>
              <w:t xml:space="preserve"> </w:t>
            </w:r>
            <w:r>
              <w:rPr>
                <w:sz w:val="24"/>
              </w:rPr>
              <w:t>DM)</w:t>
            </w:r>
          </w:p>
          <w:p w14:paraId="5795E898" w14:textId="77777777" w:rsidR="00293BBF" w:rsidRDefault="006F2B08">
            <w:pPr>
              <w:pStyle w:val="TableParagraph"/>
              <w:spacing w:line="257" w:lineRule="exact"/>
              <w:ind w:left="67"/>
              <w:rPr>
                <w:sz w:val="24"/>
              </w:rPr>
            </w:pPr>
            <w:r>
              <w:rPr>
                <w:sz w:val="24"/>
              </w:rPr>
              <w:t>(380,00</w:t>
            </w:r>
            <w:r>
              <w:rPr>
                <w:spacing w:val="1"/>
                <w:sz w:val="24"/>
              </w:rPr>
              <w:t xml:space="preserve"> </w:t>
            </w:r>
            <w:r>
              <w:rPr>
                <w:sz w:val="24"/>
              </w:rPr>
              <w:t>DM)</w:t>
            </w:r>
          </w:p>
        </w:tc>
      </w:tr>
    </w:tbl>
    <w:p w14:paraId="4C90B736" w14:textId="77777777" w:rsidR="00293BBF" w:rsidRDefault="00293BBF">
      <w:pPr>
        <w:pStyle w:val="Textkrper"/>
        <w:rPr>
          <w:sz w:val="26"/>
        </w:rPr>
      </w:pPr>
    </w:p>
    <w:p w14:paraId="66D17885" w14:textId="77777777" w:rsidR="00293BBF" w:rsidRDefault="00293BBF">
      <w:pPr>
        <w:pStyle w:val="Textkrper"/>
        <w:spacing w:before="5"/>
        <w:rPr>
          <w:sz w:val="22"/>
        </w:rPr>
      </w:pPr>
    </w:p>
    <w:p w14:paraId="0D09615C" w14:textId="77777777" w:rsidR="00293BBF" w:rsidRDefault="006F2B08">
      <w:pPr>
        <w:pStyle w:val="berschrift1"/>
        <w:spacing w:before="1"/>
      </w:pPr>
      <w:r>
        <w:t>§ 3 erhält folgenden Wortlaut:</w:t>
      </w:r>
    </w:p>
    <w:p w14:paraId="3BE8AE22" w14:textId="77777777" w:rsidR="00293BBF" w:rsidRDefault="006F2B08">
      <w:pPr>
        <w:pStyle w:val="Textkrper"/>
        <w:spacing w:before="2" w:line="550" w:lineRule="atLeast"/>
        <w:ind w:left="253" w:right="1189"/>
      </w:pPr>
      <w:r>
        <w:t>Das Verpflegungsentgelt wird je Essen auf 2,00 EUR (4,00 DM) festgesetzt. Die festgestellte Anzahl der Essen wird den Erziehungsberechtigten durch die</w:t>
      </w:r>
    </w:p>
    <w:p w14:paraId="686D3287" w14:textId="77777777" w:rsidR="00293BBF" w:rsidRDefault="006F2B08">
      <w:pPr>
        <w:pStyle w:val="Textkrper"/>
        <w:spacing w:before="2"/>
        <w:ind w:left="253" w:right="599"/>
      </w:pPr>
      <w:r>
        <w:t>Kindergartenleiterinnen mitgeteilt. Das Entgelt ist bis zum 10. des folgenden Monats von den Erziehungsbe</w:t>
      </w:r>
      <w:r>
        <w:t>rechtigten bei der Gemeindekasse einzuzahlen bzw. zu überweisen.</w:t>
      </w:r>
    </w:p>
    <w:p w14:paraId="40385FA0" w14:textId="77777777" w:rsidR="00293BBF" w:rsidRDefault="00293BBF">
      <w:pPr>
        <w:sectPr w:rsidR="00293BBF">
          <w:pgSz w:w="11900" w:h="16840"/>
          <w:pgMar w:top="980" w:right="840" w:bottom="280" w:left="1220" w:header="724" w:footer="0" w:gutter="0"/>
          <w:cols w:space="720"/>
        </w:sectPr>
      </w:pPr>
    </w:p>
    <w:p w14:paraId="4DB95D42" w14:textId="77777777" w:rsidR="00293BBF" w:rsidRDefault="00293BBF">
      <w:pPr>
        <w:pStyle w:val="Textkrper"/>
        <w:spacing w:before="11"/>
        <w:rPr>
          <w:sz w:val="23"/>
        </w:rPr>
      </w:pPr>
    </w:p>
    <w:p w14:paraId="5B3B888A" w14:textId="0D46FAA4" w:rsidR="00293BBF" w:rsidRDefault="001C01F5">
      <w:pPr>
        <w:pStyle w:val="Textkrper"/>
        <w:ind w:left="97"/>
        <w:rPr>
          <w:sz w:val="20"/>
        </w:rPr>
      </w:pPr>
      <w:r>
        <w:rPr>
          <w:noProof/>
          <w:sz w:val="20"/>
        </w:rPr>
        <mc:AlternateContent>
          <mc:Choice Requires="wps">
            <w:drawing>
              <wp:inline distT="0" distB="0" distL="0" distR="0" wp14:anchorId="68F8C322" wp14:editId="29967D05">
                <wp:extent cx="5904230" cy="1164590"/>
                <wp:effectExtent l="17145" t="15875" r="12700" b="1016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434F99" w14:textId="77777777" w:rsidR="00293BBF" w:rsidRDefault="006F2B08">
                            <w:pPr>
                              <w:spacing w:before="103"/>
                              <w:ind w:left="4053"/>
                              <w:rPr>
                                <w:b/>
                                <w:sz w:val="24"/>
                              </w:rPr>
                            </w:pPr>
                            <w:r>
                              <w:rPr>
                                <w:b/>
                                <w:sz w:val="24"/>
                              </w:rPr>
                              <w:t>Artikel 13:</w:t>
                            </w:r>
                          </w:p>
                          <w:p w14:paraId="6D51886E" w14:textId="77777777" w:rsidR="00293BBF" w:rsidRDefault="006F2B08">
                            <w:pPr>
                              <w:spacing w:before="9" w:line="247" w:lineRule="auto"/>
                              <w:ind w:left="1423" w:right="1417" w:firstLine="2292"/>
                              <w:rPr>
                                <w:b/>
                                <w:sz w:val="28"/>
                              </w:rPr>
                            </w:pPr>
                            <w:r>
                              <w:rPr>
                                <w:b/>
                                <w:sz w:val="28"/>
                              </w:rPr>
                              <w:t>Änderung der Gebührenordnung zur Satzung für die Friedhöfe</w:t>
                            </w:r>
                          </w:p>
                          <w:p w14:paraId="6BEBDADF" w14:textId="77777777" w:rsidR="00293BBF" w:rsidRDefault="006F2B08">
                            <w:pPr>
                              <w:spacing w:line="321" w:lineRule="exact"/>
                              <w:ind w:left="215" w:right="216"/>
                              <w:jc w:val="center"/>
                              <w:rPr>
                                <w:b/>
                                <w:sz w:val="28"/>
                              </w:rPr>
                            </w:pPr>
                            <w:r>
                              <w:rPr>
                                <w:b/>
                                <w:sz w:val="28"/>
                              </w:rPr>
                              <w:t>der Gemeinde Kaufungen</w:t>
                            </w:r>
                          </w:p>
                          <w:p w14:paraId="5238810A" w14:textId="77777777" w:rsidR="00293BBF" w:rsidRDefault="006F2B08">
                            <w:pPr>
                              <w:spacing w:before="9"/>
                              <w:ind w:left="215" w:right="215"/>
                              <w:jc w:val="center"/>
                              <w:rPr>
                                <w:b/>
                                <w:sz w:val="28"/>
                              </w:rPr>
                            </w:pPr>
                            <w:r>
                              <w:rPr>
                                <w:b/>
                                <w:sz w:val="28"/>
                              </w:rPr>
                              <w:t>in der Fassung vom 29.10.1998</w:t>
                            </w:r>
                          </w:p>
                        </w:txbxContent>
                      </wps:txbx>
                      <wps:bodyPr rot="0" vert="horz" wrap="square" lIns="0" tIns="0" rIns="0" bIns="0" anchor="t" anchorCtr="0" upright="1">
                        <a:noAutofit/>
                      </wps:bodyPr>
                    </wps:wsp>
                  </a:graphicData>
                </a:graphic>
              </wp:inline>
            </w:drawing>
          </mc:Choice>
          <mc:Fallback>
            <w:pict>
              <v:shape w14:anchorId="68F8C322" id="Text Box 11" o:spid="_x0000_s1039"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" filled="f" strokeweight="1.44pt">
                <v:textbox inset="0,0,0,0">
                  <w:txbxContent>
                    <w:p w14:paraId="6C434F99" w14:textId="77777777" w:rsidR="00293BBF" w:rsidRDefault="006F2B08">
                      <w:pPr>
                        <w:spacing w:before="103"/>
                        <w:ind w:left="4053"/>
                        <w:rPr>
                          <w:b/>
                          <w:sz w:val="24"/>
                        </w:rPr>
                      </w:pPr>
                      <w:r>
                        <w:rPr>
                          <w:b/>
                          <w:sz w:val="24"/>
                        </w:rPr>
                        <w:t>Artikel 13:</w:t>
                      </w:r>
                    </w:p>
                    <w:p w14:paraId="6D51886E" w14:textId="77777777" w:rsidR="00293BBF" w:rsidRDefault="006F2B08">
                      <w:pPr>
                        <w:spacing w:before="9" w:line="247" w:lineRule="auto"/>
                        <w:ind w:left="1423" w:right="1417" w:firstLine="2292"/>
                        <w:rPr>
                          <w:b/>
                          <w:sz w:val="28"/>
                        </w:rPr>
                      </w:pPr>
                      <w:r>
                        <w:rPr>
                          <w:b/>
                          <w:sz w:val="28"/>
                        </w:rPr>
                        <w:t>Änderung der Gebührenordnung zur Satzung für die Friedhöfe</w:t>
                      </w:r>
                    </w:p>
                    <w:p w14:paraId="6BEBDADF" w14:textId="77777777" w:rsidR="00293BBF" w:rsidRDefault="006F2B08">
                      <w:pPr>
                        <w:spacing w:line="321" w:lineRule="exact"/>
                        <w:ind w:left="215" w:right="216"/>
                        <w:jc w:val="center"/>
                        <w:rPr>
                          <w:b/>
                          <w:sz w:val="28"/>
                        </w:rPr>
                      </w:pPr>
                      <w:r>
                        <w:rPr>
                          <w:b/>
                          <w:sz w:val="28"/>
                        </w:rPr>
                        <w:t>der Gemeinde Kaufungen</w:t>
                      </w:r>
                    </w:p>
                    <w:p w14:paraId="5238810A" w14:textId="77777777" w:rsidR="00293BBF" w:rsidRDefault="006F2B08">
                      <w:pPr>
                        <w:spacing w:before="9"/>
                        <w:ind w:left="215" w:right="215"/>
                        <w:jc w:val="center"/>
                        <w:rPr>
                          <w:b/>
                          <w:sz w:val="28"/>
                        </w:rPr>
                      </w:pPr>
                      <w:r>
                        <w:rPr>
                          <w:b/>
                          <w:sz w:val="28"/>
                        </w:rPr>
                        <w:t>in der Fassung vom 29.10.1998</w:t>
                      </w:r>
                    </w:p>
                  </w:txbxContent>
                </v:textbox>
                <w10:anchorlock/>
              </v:shape>
            </w:pict>
          </mc:Fallback>
        </mc:AlternateContent>
      </w:r>
    </w:p>
    <w:p w14:paraId="15F1EEA0" w14:textId="77777777" w:rsidR="00293BBF" w:rsidRDefault="00293BBF">
      <w:pPr>
        <w:pStyle w:val="Textkrper"/>
        <w:rPr>
          <w:sz w:val="20"/>
        </w:rPr>
      </w:pPr>
    </w:p>
    <w:p w14:paraId="7D5C3774" w14:textId="77777777" w:rsidR="00293BBF" w:rsidRDefault="00293BBF">
      <w:pPr>
        <w:pStyle w:val="Textkrper"/>
        <w:spacing w:before="8"/>
        <w:rPr>
          <w:sz w:val="17"/>
        </w:rPr>
      </w:pPr>
    </w:p>
    <w:p w14:paraId="55C85A58" w14:textId="77777777" w:rsidR="00293BBF" w:rsidRDefault="006F2B08">
      <w:pPr>
        <w:pStyle w:val="berschrift1"/>
        <w:spacing w:before="97"/>
      </w:pPr>
      <w:r>
        <w:t>§ 8 erhält folgenden Wortlaut:</w:t>
      </w:r>
    </w:p>
    <w:p w14:paraId="023ECFE5" w14:textId="77777777" w:rsidR="00293BBF" w:rsidRDefault="00293BBF">
      <w:pPr>
        <w:pStyle w:val="Textkrper"/>
        <w:spacing w:before="9"/>
        <w:rPr>
          <w:b/>
          <w:sz w:val="15"/>
        </w:rPr>
      </w:pPr>
    </w:p>
    <w:p w14:paraId="3EBA2336" w14:textId="77777777" w:rsidR="00293BBF" w:rsidRDefault="00293BBF">
      <w:pPr>
        <w:rPr>
          <w:sz w:val="15"/>
        </w:rPr>
        <w:sectPr w:rsidR="00293BBF">
          <w:headerReference w:type="default" r:id="rId11"/>
          <w:pgSz w:w="11900" w:h="16840"/>
          <w:pgMar w:top="980" w:right="840" w:bottom="280" w:left="1220" w:header="724" w:footer="0" w:gutter="0"/>
          <w:pgNumType w:start="19"/>
          <w:cols w:space="720"/>
        </w:sectPr>
      </w:pPr>
    </w:p>
    <w:p w14:paraId="05E5B01B" w14:textId="77777777" w:rsidR="00293BBF" w:rsidRDefault="006F2B08">
      <w:pPr>
        <w:pStyle w:val="Textkrper"/>
        <w:spacing w:before="94"/>
        <w:ind w:left="253"/>
      </w:pPr>
      <w:r>
        <w:t>(1)</w:t>
      </w:r>
    </w:p>
    <w:p w14:paraId="57A1ABFD" w14:textId="77777777" w:rsidR="00293BBF" w:rsidRDefault="006F2B08">
      <w:pPr>
        <w:pStyle w:val="Textkrper"/>
        <w:ind w:left="253"/>
      </w:pPr>
      <w:r>
        <w:t>.</w:t>
      </w:r>
    </w:p>
    <w:p w14:paraId="704FDAE1" w14:textId="77777777" w:rsidR="00293BBF" w:rsidRDefault="006F2B08">
      <w:pPr>
        <w:pStyle w:val="Textkrper"/>
        <w:spacing w:before="94"/>
        <w:ind w:left="163"/>
      </w:pPr>
      <w:r>
        <w:br w:type="column"/>
      </w:r>
      <w:r>
        <w:t>Für die Benutzung der Friedhofskapelle oder der Leichenhalle werden folgende Gebühren erhoben:</w:t>
      </w:r>
    </w:p>
    <w:p w14:paraId="428CDF00" w14:textId="77777777" w:rsidR="00293BBF" w:rsidRDefault="006F2B08">
      <w:pPr>
        <w:pStyle w:val="Listenabsatz"/>
        <w:numPr>
          <w:ilvl w:val="0"/>
          <w:numId w:val="20"/>
        </w:numPr>
        <w:tabs>
          <w:tab w:val="left" w:pos="445"/>
        </w:tabs>
        <w:ind w:hanging="282"/>
        <w:jc w:val="left"/>
        <w:rPr>
          <w:sz w:val="24"/>
        </w:rPr>
      </w:pPr>
      <w:r>
        <w:rPr>
          <w:sz w:val="24"/>
        </w:rPr>
        <w:t>für die Aufbewahrung einer</w:t>
      </w:r>
      <w:r>
        <w:rPr>
          <w:spacing w:val="-2"/>
          <w:sz w:val="24"/>
        </w:rPr>
        <w:t xml:space="preserve"> </w:t>
      </w:r>
      <w:r>
        <w:rPr>
          <w:sz w:val="24"/>
        </w:rPr>
        <w:t>Leiche</w:t>
      </w:r>
    </w:p>
    <w:p w14:paraId="3153E72E" w14:textId="77777777" w:rsidR="00293BBF" w:rsidRDefault="00293BBF">
      <w:pPr>
        <w:rPr>
          <w:sz w:val="24"/>
        </w:rPr>
        <w:sectPr w:rsidR="00293BBF">
          <w:type w:val="continuous"/>
          <w:pgSz w:w="11900" w:h="16840"/>
          <w:pgMar w:top="840" w:right="840" w:bottom="280" w:left="1220" w:header="720" w:footer="720" w:gutter="0"/>
          <w:cols w:num="2" w:space="720" w:equalWidth="0">
            <w:col w:w="548" w:space="40"/>
            <w:col w:w="9252"/>
          </w:cols>
        </w:sectPr>
      </w:pPr>
    </w:p>
    <w:p w14:paraId="7AD8A3ED" w14:textId="77777777" w:rsidR="00293BBF" w:rsidRDefault="006F2B08">
      <w:pPr>
        <w:pStyle w:val="Textkrper"/>
        <w:ind w:left="1019" w:right="25"/>
      </w:pPr>
      <w:r>
        <w:t>bis zu 5 Tagen je weiteren Tag</w:t>
      </w:r>
    </w:p>
    <w:p w14:paraId="6415C198" w14:textId="77777777" w:rsidR="00293BBF" w:rsidRDefault="006F2B08">
      <w:pPr>
        <w:pStyle w:val="Textkrper"/>
        <w:ind w:left="1019"/>
      </w:pPr>
      <w:r>
        <w:br w:type="column"/>
      </w:r>
      <w:r>
        <w:t>125,00</w:t>
      </w:r>
      <w:r>
        <w:rPr>
          <w:spacing w:val="6"/>
        </w:rPr>
        <w:t xml:space="preserve"> </w:t>
      </w:r>
      <w:r>
        <w:rPr>
          <w:spacing w:val="-7"/>
        </w:rPr>
        <w:t>EUR</w:t>
      </w:r>
    </w:p>
    <w:p w14:paraId="31B0BFDB" w14:textId="77777777" w:rsidR="00293BBF" w:rsidRDefault="006F2B08">
      <w:pPr>
        <w:pStyle w:val="Textkrper"/>
        <w:ind w:left="1153"/>
      </w:pPr>
      <w:r>
        <w:t>50,00</w:t>
      </w:r>
      <w:r>
        <w:rPr>
          <w:spacing w:val="6"/>
        </w:rPr>
        <w:t xml:space="preserve"> </w:t>
      </w:r>
      <w:r>
        <w:rPr>
          <w:spacing w:val="-7"/>
        </w:rPr>
        <w:t>EUR</w:t>
      </w:r>
    </w:p>
    <w:p w14:paraId="64BD1404" w14:textId="77777777" w:rsidR="00293BBF" w:rsidRDefault="006F2B08">
      <w:pPr>
        <w:pStyle w:val="Textkrper"/>
        <w:ind w:left="269"/>
      </w:pPr>
      <w:r>
        <w:br w:type="column"/>
      </w:r>
      <w:r>
        <w:t>(250,00</w:t>
      </w:r>
      <w:r>
        <w:rPr>
          <w:spacing w:val="1"/>
        </w:rPr>
        <w:t xml:space="preserve"> </w:t>
      </w:r>
      <w:r>
        <w:t>DM)</w:t>
      </w:r>
    </w:p>
    <w:p w14:paraId="44B5C707" w14:textId="77777777" w:rsidR="00293BBF" w:rsidRDefault="006F2B08">
      <w:pPr>
        <w:pStyle w:val="Textkrper"/>
        <w:ind w:left="269"/>
      </w:pPr>
      <w:r>
        <w:t>(100,00</w:t>
      </w:r>
      <w:r>
        <w:rPr>
          <w:spacing w:val="1"/>
        </w:rPr>
        <w:t xml:space="preserve"> </w:t>
      </w:r>
      <w:r>
        <w:t>DM)</w:t>
      </w:r>
    </w:p>
    <w:p w14:paraId="0CA12EC3" w14:textId="77777777" w:rsidR="00293BBF" w:rsidRDefault="00293BBF">
      <w:pPr>
        <w:sectPr w:rsidR="00293BBF">
          <w:type w:val="continuous"/>
          <w:pgSz w:w="11900" w:h="16840"/>
          <w:pgMar w:top="840" w:right="840" w:bottom="280" w:left="1220" w:header="720" w:footer="720" w:gutter="0"/>
          <w:cols w:num="3" w:space="720" w:equalWidth="0">
            <w:col w:w="2705" w:space="2930"/>
            <w:col w:w="2333" w:space="40"/>
            <w:col w:w="1832"/>
          </w:cols>
        </w:sectPr>
      </w:pPr>
    </w:p>
    <w:p w14:paraId="1E8BB2CD" w14:textId="77777777" w:rsidR="00293BBF" w:rsidRDefault="00293BBF">
      <w:pPr>
        <w:pStyle w:val="Textkrper"/>
        <w:spacing w:before="9"/>
        <w:rPr>
          <w:sz w:val="15"/>
        </w:rPr>
      </w:pPr>
    </w:p>
    <w:p w14:paraId="705732A5" w14:textId="77777777" w:rsidR="00293BBF" w:rsidRDefault="006F2B08">
      <w:pPr>
        <w:pStyle w:val="Listenabsatz"/>
        <w:numPr>
          <w:ilvl w:val="0"/>
          <w:numId w:val="20"/>
        </w:numPr>
        <w:tabs>
          <w:tab w:val="left" w:pos="1032"/>
        </w:tabs>
        <w:spacing w:before="95"/>
        <w:ind w:left="1031" w:hanging="282"/>
        <w:jc w:val="left"/>
        <w:rPr>
          <w:sz w:val="24"/>
        </w:rPr>
      </w:pPr>
      <w:r>
        <w:rPr>
          <w:sz w:val="24"/>
        </w:rPr>
        <w:t>für die Benutzung des</w:t>
      </w:r>
      <w:r>
        <w:rPr>
          <w:spacing w:val="-1"/>
          <w:sz w:val="24"/>
        </w:rPr>
        <w:t xml:space="preserve"> </w:t>
      </w:r>
      <w:r>
        <w:rPr>
          <w:sz w:val="24"/>
        </w:rPr>
        <w:t>Sezierraumes</w:t>
      </w:r>
    </w:p>
    <w:p w14:paraId="5C3ECB6A" w14:textId="77777777" w:rsidR="00293BBF" w:rsidRDefault="006F2B08">
      <w:pPr>
        <w:pStyle w:val="Textkrper"/>
        <w:tabs>
          <w:tab w:val="left" w:pos="6788"/>
        </w:tabs>
        <w:ind w:left="1019"/>
        <w:jc w:val="both"/>
      </w:pPr>
      <w:r>
        <w:t>Leichenöffnungen je</w:t>
      </w:r>
      <w:r>
        <w:rPr>
          <w:spacing w:val="8"/>
        </w:rPr>
        <w:t xml:space="preserve"> </w:t>
      </w:r>
      <w:r>
        <w:t>angefangenem</w:t>
      </w:r>
      <w:r>
        <w:rPr>
          <w:spacing w:val="5"/>
        </w:rPr>
        <w:t xml:space="preserve"> </w:t>
      </w:r>
      <w:r>
        <w:t>Tag</w:t>
      </w:r>
      <w:r>
        <w:tab/>
        <w:t>65,00 EUR (130,00</w:t>
      </w:r>
      <w:r>
        <w:rPr>
          <w:spacing w:val="-22"/>
        </w:rPr>
        <w:t xml:space="preserve"> </w:t>
      </w:r>
      <w:r>
        <w:t>DM)</w:t>
      </w:r>
    </w:p>
    <w:p w14:paraId="700E9BDD" w14:textId="77777777" w:rsidR="00293BBF" w:rsidRDefault="00293BBF">
      <w:pPr>
        <w:pStyle w:val="Textkrper"/>
      </w:pPr>
    </w:p>
    <w:p w14:paraId="7B7E5EE0" w14:textId="77777777" w:rsidR="00293BBF" w:rsidRDefault="006F2B08">
      <w:pPr>
        <w:pStyle w:val="Listenabsatz"/>
        <w:numPr>
          <w:ilvl w:val="0"/>
          <w:numId w:val="20"/>
        </w:numPr>
        <w:tabs>
          <w:tab w:val="left" w:pos="1017"/>
        </w:tabs>
        <w:ind w:left="1016" w:hanging="267"/>
        <w:jc w:val="left"/>
        <w:rPr>
          <w:sz w:val="24"/>
        </w:rPr>
      </w:pPr>
      <w:r>
        <w:rPr>
          <w:sz w:val="24"/>
        </w:rPr>
        <w:t>für die Benutzung und die Reinigung der</w:t>
      </w:r>
    </w:p>
    <w:p w14:paraId="3A0A9F4D" w14:textId="77777777" w:rsidR="00293BBF" w:rsidRDefault="006F2B08">
      <w:pPr>
        <w:pStyle w:val="Textkrper"/>
        <w:tabs>
          <w:tab w:val="left" w:pos="6654"/>
        </w:tabs>
        <w:ind w:left="1019"/>
        <w:jc w:val="both"/>
      </w:pPr>
      <w:r>
        <w:t>Trauerhalle</w:t>
      </w:r>
      <w:r>
        <w:tab/>
        <w:t>112,50 EUR (225,00</w:t>
      </w:r>
      <w:r>
        <w:rPr>
          <w:spacing w:val="-22"/>
        </w:rPr>
        <w:t xml:space="preserve"> </w:t>
      </w:r>
      <w:r>
        <w:t>DM)</w:t>
      </w:r>
    </w:p>
    <w:p w14:paraId="448E246A" w14:textId="77777777" w:rsidR="00293BBF" w:rsidRDefault="00293BBF">
      <w:pPr>
        <w:pStyle w:val="Textkrper"/>
        <w:rPr>
          <w:sz w:val="26"/>
        </w:rPr>
      </w:pPr>
    </w:p>
    <w:p w14:paraId="1C17CF60" w14:textId="77777777" w:rsidR="00293BBF" w:rsidRDefault="00293BBF">
      <w:pPr>
        <w:pStyle w:val="Textkrper"/>
        <w:spacing w:before="7"/>
        <w:rPr>
          <w:sz w:val="22"/>
        </w:rPr>
      </w:pPr>
    </w:p>
    <w:p w14:paraId="587B59AF" w14:textId="77777777" w:rsidR="00293BBF" w:rsidRDefault="006F2B08">
      <w:pPr>
        <w:pStyle w:val="berschrift1"/>
      </w:pPr>
      <w:r>
        <w:t>§ 9 erhält folgenden Wortlaut:</w:t>
      </w:r>
    </w:p>
    <w:p w14:paraId="0F2C772D" w14:textId="77777777" w:rsidR="00293BBF" w:rsidRDefault="00293BBF">
      <w:pPr>
        <w:pStyle w:val="Textkrper"/>
        <w:rPr>
          <w:b/>
        </w:rPr>
      </w:pPr>
    </w:p>
    <w:p w14:paraId="37E4C2B4" w14:textId="77777777" w:rsidR="00293BBF" w:rsidRDefault="006F2B08">
      <w:pPr>
        <w:pStyle w:val="Listenabsatz"/>
        <w:numPr>
          <w:ilvl w:val="0"/>
          <w:numId w:val="19"/>
        </w:numPr>
        <w:tabs>
          <w:tab w:val="left" w:pos="751"/>
        </w:tabs>
        <w:ind w:hanging="498"/>
        <w:jc w:val="both"/>
        <w:rPr>
          <w:sz w:val="24"/>
        </w:rPr>
      </w:pPr>
      <w:r>
        <w:rPr>
          <w:sz w:val="24"/>
        </w:rPr>
        <w:t>Für Bestattungen werden folgende Gebühren</w:t>
      </w:r>
      <w:r>
        <w:rPr>
          <w:spacing w:val="3"/>
          <w:sz w:val="24"/>
        </w:rPr>
        <w:t xml:space="preserve"> </w:t>
      </w:r>
      <w:r>
        <w:rPr>
          <w:sz w:val="24"/>
        </w:rPr>
        <w:t>erhoben:</w:t>
      </w:r>
    </w:p>
    <w:p w14:paraId="5E0E468F" w14:textId="77777777" w:rsidR="00293BBF" w:rsidRDefault="006F2B08">
      <w:pPr>
        <w:pStyle w:val="Listenabsatz"/>
        <w:numPr>
          <w:ilvl w:val="1"/>
          <w:numId w:val="19"/>
        </w:numPr>
        <w:tabs>
          <w:tab w:val="left" w:pos="1034"/>
        </w:tabs>
        <w:ind w:right="3511"/>
        <w:jc w:val="both"/>
        <w:rPr>
          <w:sz w:val="24"/>
        </w:rPr>
      </w:pPr>
      <w:r>
        <w:rPr>
          <w:sz w:val="24"/>
        </w:rPr>
        <w:t>für die Bestattung der Leiche eines Erwachsenen oder eines Kindes vom 6. Lebensjahr an in einem Reihen- oder Familiengrab als Erst-</w:t>
      </w:r>
      <w:r>
        <w:rPr>
          <w:spacing w:val="-2"/>
          <w:sz w:val="24"/>
        </w:rPr>
        <w:t xml:space="preserve"> </w:t>
      </w:r>
      <w:r>
        <w:rPr>
          <w:sz w:val="24"/>
        </w:rPr>
        <w:t>oder</w:t>
      </w:r>
    </w:p>
    <w:p w14:paraId="64B5CD9D" w14:textId="77777777" w:rsidR="00293BBF" w:rsidRDefault="006F2B08">
      <w:pPr>
        <w:pStyle w:val="Textkrper"/>
        <w:tabs>
          <w:tab w:val="left" w:pos="6654"/>
        </w:tabs>
        <w:ind w:left="1033"/>
        <w:jc w:val="both"/>
      </w:pPr>
      <w:r>
        <w:t>Folgebestattung</w:t>
      </w:r>
      <w:r>
        <w:tab/>
      </w:r>
      <w:r>
        <w:t>500,00 EUR (1.000,--</w:t>
      </w:r>
      <w:r>
        <w:rPr>
          <w:spacing w:val="-18"/>
        </w:rPr>
        <w:t xml:space="preserve"> </w:t>
      </w:r>
      <w:r>
        <w:t>DM)</w:t>
      </w:r>
    </w:p>
    <w:p w14:paraId="2D9DEEEE" w14:textId="77777777" w:rsidR="00293BBF" w:rsidRDefault="00293BBF">
      <w:pPr>
        <w:pStyle w:val="Textkrper"/>
        <w:spacing w:before="9"/>
        <w:rPr>
          <w:sz w:val="15"/>
        </w:rPr>
      </w:pPr>
    </w:p>
    <w:p w14:paraId="1EE3F3B5" w14:textId="77777777" w:rsidR="00293BBF" w:rsidRDefault="00293BBF">
      <w:pPr>
        <w:rPr>
          <w:sz w:val="15"/>
        </w:rPr>
        <w:sectPr w:rsidR="00293BBF">
          <w:type w:val="continuous"/>
          <w:pgSz w:w="11900" w:h="16840"/>
          <w:pgMar w:top="840" w:right="840" w:bottom="280" w:left="1220" w:header="720" w:footer="720" w:gutter="0"/>
          <w:cols w:space="720"/>
        </w:sectPr>
      </w:pPr>
    </w:p>
    <w:p w14:paraId="2A093907" w14:textId="77777777" w:rsidR="00293BBF" w:rsidRDefault="006F2B08">
      <w:pPr>
        <w:pStyle w:val="Listenabsatz"/>
        <w:numPr>
          <w:ilvl w:val="1"/>
          <w:numId w:val="19"/>
        </w:numPr>
        <w:tabs>
          <w:tab w:val="left" w:pos="1034"/>
        </w:tabs>
        <w:spacing w:before="95"/>
        <w:rPr>
          <w:sz w:val="24"/>
        </w:rPr>
      </w:pPr>
      <w:r>
        <w:rPr>
          <w:sz w:val="24"/>
        </w:rPr>
        <w:t>für die Bestattung der Leiche eines Kindes unter 6 Jahren in einem Reihengrab als</w:t>
      </w:r>
      <w:r>
        <w:rPr>
          <w:spacing w:val="9"/>
          <w:sz w:val="24"/>
        </w:rPr>
        <w:t xml:space="preserve"> </w:t>
      </w:r>
      <w:r>
        <w:rPr>
          <w:sz w:val="24"/>
        </w:rPr>
        <w:t>Erstbestattung</w:t>
      </w:r>
    </w:p>
    <w:p w14:paraId="3EDD85F4" w14:textId="77777777" w:rsidR="00293BBF" w:rsidRDefault="00293BBF">
      <w:pPr>
        <w:pStyle w:val="Textkrper"/>
      </w:pPr>
    </w:p>
    <w:p w14:paraId="5368B542" w14:textId="77777777" w:rsidR="00293BBF" w:rsidRDefault="006F2B08">
      <w:pPr>
        <w:pStyle w:val="Listenabsatz"/>
        <w:numPr>
          <w:ilvl w:val="1"/>
          <w:numId w:val="19"/>
        </w:numPr>
        <w:tabs>
          <w:tab w:val="left" w:pos="1034"/>
        </w:tabs>
        <w:rPr>
          <w:sz w:val="24"/>
        </w:rPr>
      </w:pPr>
      <w:r>
        <w:rPr>
          <w:sz w:val="24"/>
        </w:rPr>
        <w:t>für die Gestellung von Hilfskräften, 6 x</w:t>
      </w:r>
      <w:r>
        <w:rPr>
          <w:spacing w:val="1"/>
          <w:sz w:val="24"/>
        </w:rPr>
        <w:t xml:space="preserve"> </w:t>
      </w:r>
      <w:r>
        <w:rPr>
          <w:sz w:val="24"/>
        </w:rPr>
        <w:t>Träger,</w:t>
      </w:r>
    </w:p>
    <w:p w14:paraId="72FE9A16" w14:textId="77777777" w:rsidR="00293BBF" w:rsidRDefault="006F2B08">
      <w:pPr>
        <w:pStyle w:val="Textkrper"/>
        <w:rPr>
          <w:sz w:val="26"/>
        </w:rPr>
      </w:pPr>
      <w:r>
        <w:br w:type="column"/>
      </w:r>
    </w:p>
    <w:p w14:paraId="2C6A3A86" w14:textId="77777777" w:rsidR="00293BBF" w:rsidRDefault="00293BBF">
      <w:pPr>
        <w:pStyle w:val="Textkrper"/>
        <w:spacing w:before="3"/>
        <w:rPr>
          <w:sz w:val="30"/>
        </w:rPr>
      </w:pPr>
    </w:p>
    <w:p w14:paraId="0253FC54" w14:textId="77777777" w:rsidR="00293BBF" w:rsidRDefault="006F2B08">
      <w:pPr>
        <w:pStyle w:val="Textkrper"/>
        <w:tabs>
          <w:tab w:val="left" w:pos="2024"/>
        </w:tabs>
        <w:ind w:left="357"/>
      </w:pPr>
      <w:r>
        <w:t>125,00</w:t>
      </w:r>
      <w:r>
        <w:rPr>
          <w:spacing w:val="1"/>
        </w:rPr>
        <w:t xml:space="preserve"> </w:t>
      </w:r>
      <w:r>
        <w:t>EUR</w:t>
      </w:r>
      <w:r>
        <w:tab/>
        <w:t>(250,00</w:t>
      </w:r>
      <w:r>
        <w:rPr>
          <w:spacing w:val="1"/>
        </w:rPr>
        <w:t xml:space="preserve"> </w:t>
      </w:r>
      <w:r>
        <w:t>DM)</w:t>
      </w:r>
    </w:p>
    <w:p w14:paraId="6B03C73A" w14:textId="77777777" w:rsidR="00293BBF" w:rsidRDefault="00293BBF">
      <w:pPr>
        <w:sectPr w:rsidR="00293BBF">
          <w:type w:val="continuous"/>
          <w:pgSz w:w="11900" w:h="16840"/>
          <w:pgMar w:top="840" w:right="840" w:bottom="280" w:left="1220" w:header="720" w:footer="720" w:gutter="0"/>
          <w:cols w:num="2" w:space="720" w:equalWidth="0">
            <w:col w:w="6258" w:space="40"/>
            <w:col w:w="3542"/>
          </w:cols>
        </w:sectPr>
      </w:pPr>
    </w:p>
    <w:p w14:paraId="0AFEFC6E" w14:textId="77777777" w:rsidR="00293BBF" w:rsidRDefault="006F2B08">
      <w:pPr>
        <w:pStyle w:val="Textkrper"/>
        <w:tabs>
          <w:tab w:val="left" w:pos="6788"/>
          <w:tab w:val="left" w:pos="8456"/>
        </w:tabs>
        <w:ind w:left="1033"/>
      </w:pPr>
      <w:r>
        <w:t>je Person</w:t>
      </w:r>
      <w:r>
        <w:tab/>
        <w:t>20,00</w:t>
      </w:r>
      <w:r>
        <w:rPr>
          <w:spacing w:val="2"/>
        </w:rPr>
        <w:t xml:space="preserve"> </w:t>
      </w:r>
      <w:r>
        <w:t>EUR</w:t>
      </w:r>
      <w:r>
        <w:tab/>
        <w:t>(40,00 DM)</w:t>
      </w:r>
    </w:p>
    <w:p w14:paraId="7326B1D8" w14:textId="77777777" w:rsidR="00293BBF" w:rsidRDefault="00293BBF">
      <w:pPr>
        <w:pStyle w:val="Textkrper"/>
      </w:pPr>
    </w:p>
    <w:p w14:paraId="2E8199EA" w14:textId="77777777" w:rsidR="00293BBF" w:rsidRDefault="006F2B08">
      <w:pPr>
        <w:pStyle w:val="Listenabsatz"/>
        <w:numPr>
          <w:ilvl w:val="0"/>
          <w:numId w:val="19"/>
        </w:numPr>
        <w:tabs>
          <w:tab w:val="left" w:pos="750"/>
          <w:tab w:val="left" w:pos="751"/>
        </w:tabs>
        <w:ind w:hanging="498"/>
        <w:rPr>
          <w:sz w:val="24"/>
        </w:rPr>
      </w:pPr>
      <w:r>
        <w:rPr>
          <w:sz w:val="24"/>
        </w:rPr>
        <w:t>Für die Beisetzung von Aschenresten werden folgende Gebühren</w:t>
      </w:r>
      <w:r>
        <w:rPr>
          <w:spacing w:val="6"/>
          <w:sz w:val="24"/>
        </w:rPr>
        <w:t xml:space="preserve"> </w:t>
      </w:r>
      <w:r>
        <w:rPr>
          <w:sz w:val="24"/>
        </w:rPr>
        <w:t>erhoben:</w:t>
      </w:r>
    </w:p>
    <w:p w14:paraId="3CFA75F5" w14:textId="77777777" w:rsidR="00293BBF" w:rsidRDefault="006F2B08">
      <w:pPr>
        <w:pStyle w:val="Listenabsatz"/>
        <w:numPr>
          <w:ilvl w:val="1"/>
          <w:numId w:val="19"/>
        </w:numPr>
        <w:tabs>
          <w:tab w:val="left" w:pos="1034"/>
        </w:tabs>
        <w:ind w:right="4239"/>
        <w:rPr>
          <w:sz w:val="24"/>
        </w:rPr>
      </w:pPr>
      <w:r>
        <w:rPr>
          <w:sz w:val="24"/>
        </w:rPr>
        <w:t>für die Beisetzung von Aschenresten eines Erwachsenen oder eines Kindes vom 6. Lebensjahr an in einer</w:t>
      </w:r>
      <w:r>
        <w:rPr>
          <w:spacing w:val="8"/>
          <w:sz w:val="24"/>
        </w:rPr>
        <w:t xml:space="preserve"> </w:t>
      </w:r>
      <w:r>
        <w:rPr>
          <w:sz w:val="24"/>
        </w:rPr>
        <w:t>Aschenreihenstelle,</w:t>
      </w:r>
    </w:p>
    <w:p w14:paraId="6F8C0A93" w14:textId="77777777" w:rsidR="00293BBF" w:rsidRDefault="00293BBF">
      <w:pPr>
        <w:rPr>
          <w:sz w:val="24"/>
        </w:rPr>
        <w:sectPr w:rsidR="00293BBF">
          <w:type w:val="continuous"/>
          <w:pgSz w:w="11900" w:h="16840"/>
          <w:pgMar w:top="840" w:right="840" w:bottom="280" w:left="1220" w:header="720" w:footer="720" w:gutter="0"/>
          <w:cols w:space="720"/>
        </w:sectPr>
      </w:pPr>
    </w:p>
    <w:p w14:paraId="6A7E89AF" w14:textId="77777777" w:rsidR="00293BBF" w:rsidRDefault="006F2B08">
      <w:pPr>
        <w:pStyle w:val="Textkrper"/>
        <w:ind w:left="1033" w:right="-1"/>
      </w:pPr>
      <w:r>
        <w:t>Aschenwahlstelle</w:t>
      </w:r>
      <w:r>
        <w:t xml:space="preserve"> oder in einem Familiengrab für Erdbestattung</w:t>
      </w:r>
    </w:p>
    <w:p w14:paraId="1374E827" w14:textId="77777777" w:rsidR="00293BBF" w:rsidRDefault="006F2B08">
      <w:pPr>
        <w:pStyle w:val="Textkrper"/>
        <w:tabs>
          <w:tab w:val="left" w:pos="2054"/>
        </w:tabs>
        <w:ind w:left="386"/>
      </w:pPr>
      <w:r>
        <w:br w:type="column"/>
      </w:r>
      <w:r>
        <w:t>175,00</w:t>
      </w:r>
      <w:r>
        <w:rPr>
          <w:spacing w:val="1"/>
        </w:rPr>
        <w:t xml:space="preserve"> </w:t>
      </w:r>
      <w:r>
        <w:t>EUR</w:t>
      </w:r>
      <w:r>
        <w:tab/>
        <w:t>(350,00</w:t>
      </w:r>
      <w:r>
        <w:rPr>
          <w:spacing w:val="1"/>
        </w:rPr>
        <w:t xml:space="preserve"> </w:t>
      </w:r>
      <w:r>
        <w:t>DM)</w:t>
      </w:r>
    </w:p>
    <w:p w14:paraId="06FAD106" w14:textId="77777777" w:rsidR="00293BBF" w:rsidRDefault="00293BBF">
      <w:pPr>
        <w:sectPr w:rsidR="00293BBF">
          <w:type w:val="continuous"/>
          <w:pgSz w:w="11900" w:h="16840"/>
          <w:pgMar w:top="840" w:right="840" w:bottom="280" w:left="1220" w:header="720" w:footer="720" w:gutter="0"/>
          <w:cols w:num="2" w:space="720" w:equalWidth="0">
            <w:col w:w="6228" w:space="40"/>
            <w:col w:w="3572"/>
          </w:cols>
        </w:sectPr>
      </w:pPr>
    </w:p>
    <w:p w14:paraId="5F319723" w14:textId="77777777" w:rsidR="00293BBF" w:rsidRDefault="00293BBF">
      <w:pPr>
        <w:pStyle w:val="Textkrper"/>
        <w:rPr>
          <w:sz w:val="20"/>
        </w:rPr>
      </w:pPr>
    </w:p>
    <w:p w14:paraId="0C801041" w14:textId="77777777" w:rsidR="00293BBF" w:rsidRDefault="00293BBF">
      <w:pPr>
        <w:pStyle w:val="Textkrper"/>
        <w:spacing w:before="7"/>
        <w:rPr>
          <w:sz w:val="19"/>
        </w:rPr>
      </w:pPr>
    </w:p>
    <w:p w14:paraId="27FC4EBA" w14:textId="77777777" w:rsidR="00293BBF" w:rsidRDefault="006F2B08">
      <w:pPr>
        <w:pStyle w:val="Listenabsatz"/>
        <w:numPr>
          <w:ilvl w:val="0"/>
          <w:numId w:val="19"/>
        </w:numPr>
        <w:tabs>
          <w:tab w:val="left" w:pos="750"/>
          <w:tab w:val="left" w:pos="751"/>
        </w:tabs>
        <w:spacing w:before="95"/>
        <w:ind w:right="1063"/>
        <w:rPr>
          <w:sz w:val="24"/>
        </w:rPr>
      </w:pPr>
      <w:r>
        <w:rPr>
          <w:sz w:val="24"/>
        </w:rPr>
        <w:t>Abweichend von den in Abs. 1 Ziff. 2 b genannten Gebührensätzen werden erhoben:</w:t>
      </w:r>
    </w:p>
    <w:p w14:paraId="1565097E" w14:textId="77777777" w:rsidR="00293BBF" w:rsidRDefault="006F2B08">
      <w:pPr>
        <w:pStyle w:val="Listenabsatz"/>
        <w:numPr>
          <w:ilvl w:val="1"/>
          <w:numId w:val="19"/>
        </w:numPr>
        <w:tabs>
          <w:tab w:val="left" w:pos="1034"/>
        </w:tabs>
        <w:ind w:right="3527"/>
        <w:rPr>
          <w:sz w:val="24"/>
        </w:rPr>
      </w:pPr>
      <w:r>
        <w:rPr>
          <w:sz w:val="24"/>
        </w:rPr>
        <w:t>die Bestattung einer Frühgeburt unter 6 Monaten, für die keine besondere Grab</w:t>
      </w:r>
      <w:r>
        <w:rPr>
          <w:sz w:val="24"/>
        </w:rPr>
        <w:t>stätte in</w:t>
      </w:r>
      <w:r>
        <w:rPr>
          <w:spacing w:val="9"/>
          <w:sz w:val="24"/>
        </w:rPr>
        <w:t xml:space="preserve"> </w:t>
      </w:r>
      <w:r>
        <w:rPr>
          <w:sz w:val="24"/>
        </w:rPr>
        <w:t>Anspruch</w:t>
      </w:r>
    </w:p>
    <w:p w14:paraId="6029EB08" w14:textId="77777777" w:rsidR="00293BBF" w:rsidRDefault="006F2B08">
      <w:pPr>
        <w:pStyle w:val="Textkrper"/>
        <w:tabs>
          <w:tab w:val="left" w:pos="6788"/>
          <w:tab w:val="left" w:pos="8322"/>
        </w:tabs>
        <w:ind w:left="1033"/>
      </w:pPr>
      <w:r>
        <w:t>genommen wird, erfolgt gegen eine</w:t>
      </w:r>
      <w:r>
        <w:rPr>
          <w:spacing w:val="3"/>
        </w:rPr>
        <w:t xml:space="preserve"> </w:t>
      </w:r>
      <w:r>
        <w:t>Gebühr</w:t>
      </w:r>
      <w:r>
        <w:rPr>
          <w:spacing w:val="-1"/>
        </w:rPr>
        <w:t xml:space="preserve"> </w:t>
      </w:r>
      <w:r>
        <w:t>von</w:t>
      </w:r>
      <w:r>
        <w:tab/>
        <w:t>62,50</w:t>
      </w:r>
      <w:r>
        <w:rPr>
          <w:spacing w:val="1"/>
        </w:rPr>
        <w:t xml:space="preserve"> </w:t>
      </w:r>
      <w:r>
        <w:t>EUR</w:t>
      </w:r>
      <w:r>
        <w:tab/>
        <w:t>(125,00</w:t>
      </w:r>
      <w:r>
        <w:rPr>
          <w:spacing w:val="1"/>
        </w:rPr>
        <w:t xml:space="preserve"> </w:t>
      </w:r>
      <w:r>
        <w:t>DM)</w:t>
      </w:r>
    </w:p>
    <w:p w14:paraId="432A7DF4" w14:textId="77777777" w:rsidR="00293BBF" w:rsidRDefault="00293BBF">
      <w:pPr>
        <w:pStyle w:val="Textkrper"/>
      </w:pPr>
    </w:p>
    <w:p w14:paraId="502ED0A2" w14:textId="77777777" w:rsidR="00293BBF" w:rsidRDefault="006F2B08">
      <w:pPr>
        <w:pStyle w:val="Listenabsatz"/>
        <w:numPr>
          <w:ilvl w:val="1"/>
          <w:numId w:val="19"/>
        </w:numPr>
        <w:tabs>
          <w:tab w:val="left" w:pos="1034"/>
        </w:tabs>
        <w:spacing w:after="6"/>
        <w:rPr>
          <w:sz w:val="24"/>
        </w:rPr>
      </w:pPr>
      <w:r>
        <w:rPr>
          <w:sz w:val="24"/>
        </w:rPr>
        <w:t>die Bestattung von standesamtlich</w:t>
      </w:r>
      <w:r>
        <w:rPr>
          <w:spacing w:val="2"/>
          <w:sz w:val="24"/>
        </w:rPr>
        <w:t xml:space="preserve"> </w:t>
      </w:r>
      <w:r>
        <w:rPr>
          <w:sz w:val="24"/>
        </w:rPr>
        <w:t>nicht</w:t>
      </w:r>
    </w:p>
    <w:tbl>
      <w:tblPr>
        <w:tblStyle w:val="TableNormal"/>
        <w:tblW w:w="0" w:type="auto"/>
        <w:tblInd w:w="991" w:type="dxa"/>
        <w:tblLayout w:type="fixed"/>
        <w:tblLook w:val="01E0" w:firstRow="1" w:lastRow="1" w:firstColumn="1" w:lastColumn="1" w:noHBand="0" w:noVBand="0"/>
      </w:tblPr>
      <w:tblGrid>
        <w:gridCol w:w="5586"/>
        <w:gridCol w:w="1643"/>
        <w:gridCol w:w="1498"/>
      </w:tblGrid>
      <w:tr w:rsidR="00293BBF" w14:paraId="115C8D4D" w14:textId="77777777">
        <w:trPr>
          <w:trHeight w:val="273"/>
        </w:trPr>
        <w:tc>
          <w:tcPr>
            <w:tcW w:w="5586" w:type="dxa"/>
          </w:tcPr>
          <w:p w14:paraId="2F06AC45" w14:textId="77777777" w:rsidR="00293BBF" w:rsidRDefault="006F2B08">
            <w:pPr>
              <w:pStyle w:val="TableParagraph"/>
              <w:spacing w:line="254" w:lineRule="exact"/>
              <w:ind w:left="50"/>
              <w:rPr>
                <w:sz w:val="24"/>
              </w:rPr>
            </w:pPr>
            <w:r>
              <w:rPr>
                <w:sz w:val="24"/>
              </w:rPr>
              <w:t>anmeldepflichtigen Leibesfrüchten, die in</w:t>
            </w:r>
          </w:p>
        </w:tc>
        <w:tc>
          <w:tcPr>
            <w:tcW w:w="3141" w:type="dxa"/>
            <w:gridSpan w:val="2"/>
            <w:vMerge w:val="restart"/>
          </w:tcPr>
          <w:p w14:paraId="2E0BAF9B" w14:textId="77777777" w:rsidR="00293BBF" w:rsidRDefault="00293BBF">
            <w:pPr>
              <w:pStyle w:val="TableParagraph"/>
              <w:rPr>
                <w:rFonts w:ascii="Times New Roman"/>
              </w:rPr>
            </w:pPr>
          </w:p>
        </w:tc>
      </w:tr>
      <w:tr w:rsidR="00293BBF" w14:paraId="2A0C1964" w14:textId="77777777">
        <w:trPr>
          <w:trHeight w:val="275"/>
        </w:trPr>
        <w:tc>
          <w:tcPr>
            <w:tcW w:w="5586" w:type="dxa"/>
          </w:tcPr>
          <w:p w14:paraId="26A57B19" w14:textId="77777777" w:rsidR="00293BBF" w:rsidRDefault="006F2B08">
            <w:pPr>
              <w:pStyle w:val="TableParagraph"/>
              <w:spacing w:line="256" w:lineRule="exact"/>
              <w:ind w:left="50"/>
              <w:rPr>
                <w:sz w:val="24"/>
              </w:rPr>
            </w:pPr>
            <w:r>
              <w:rPr>
                <w:sz w:val="24"/>
              </w:rPr>
              <w:t>einfacher, fester Umhüllung (Sargschachtel) unter</w:t>
            </w:r>
          </w:p>
        </w:tc>
        <w:tc>
          <w:tcPr>
            <w:tcW w:w="3141" w:type="dxa"/>
            <w:gridSpan w:val="2"/>
            <w:vMerge/>
            <w:tcBorders>
              <w:top w:val="nil"/>
            </w:tcBorders>
          </w:tcPr>
          <w:p w14:paraId="3570236F" w14:textId="77777777" w:rsidR="00293BBF" w:rsidRDefault="00293BBF">
            <w:pPr>
              <w:rPr>
                <w:sz w:val="2"/>
                <w:szCs w:val="2"/>
              </w:rPr>
            </w:pPr>
          </w:p>
        </w:tc>
      </w:tr>
      <w:tr w:rsidR="00293BBF" w14:paraId="657545AB" w14:textId="77777777">
        <w:trPr>
          <w:trHeight w:val="275"/>
        </w:trPr>
        <w:tc>
          <w:tcPr>
            <w:tcW w:w="5586" w:type="dxa"/>
          </w:tcPr>
          <w:p w14:paraId="2D36D06B" w14:textId="77777777" w:rsidR="00293BBF" w:rsidRDefault="006F2B08">
            <w:pPr>
              <w:pStyle w:val="TableParagraph"/>
              <w:spacing w:line="256" w:lineRule="exact"/>
              <w:ind w:left="50"/>
              <w:rPr>
                <w:sz w:val="24"/>
              </w:rPr>
            </w:pPr>
            <w:r>
              <w:rPr>
                <w:sz w:val="24"/>
              </w:rPr>
              <w:t>Vorlage des vorgeschriebenen</w:t>
            </w:r>
          </w:p>
        </w:tc>
        <w:tc>
          <w:tcPr>
            <w:tcW w:w="3141" w:type="dxa"/>
            <w:gridSpan w:val="2"/>
            <w:vMerge/>
            <w:tcBorders>
              <w:top w:val="nil"/>
            </w:tcBorders>
          </w:tcPr>
          <w:p w14:paraId="2AE67077" w14:textId="77777777" w:rsidR="00293BBF" w:rsidRDefault="00293BBF">
            <w:pPr>
              <w:rPr>
                <w:sz w:val="2"/>
                <w:szCs w:val="2"/>
              </w:rPr>
            </w:pPr>
          </w:p>
        </w:tc>
      </w:tr>
      <w:tr w:rsidR="00293BBF" w14:paraId="5985F236" w14:textId="77777777">
        <w:trPr>
          <w:trHeight w:val="275"/>
        </w:trPr>
        <w:tc>
          <w:tcPr>
            <w:tcW w:w="5586" w:type="dxa"/>
          </w:tcPr>
          <w:p w14:paraId="5EFE930D" w14:textId="77777777" w:rsidR="00293BBF" w:rsidRDefault="006F2B08">
            <w:pPr>
              <w:pStyle w:val="TableParagraph"/>
              <w:spacing w:line="256" w:lineRule="exact"/>
              <w:ind w:left="50"/>
              <w:rPr>
                <w:sz w:val="24"/>
              </w:rPr>
            </w:pPr>
            <w:r>
              <w:rPr>
                <w:sz w:val="24"/>
              </w:rPr>
              <w:t>Bestattungsscheines des Arztes oder der</w:t>
            </w:r>
          </w:p>
        </w:tc>
        <w:tc>
          <w:tcPr>
            <w:tcW w:w="3141" w:type="dxa"/>
            <w:gridSpan w:val="2"/>
            <w:vMerge/>
            <w:tcBorders>
              <w:top w:val="nil"/>
            </w:tcBorders>
          </w:tcPr>
          <w:p w14:paraId="675C4312" w14:textId="77777777" w:rsidR="00293BBF" w:rsidRDefault="00293BBF">
            <w:pPr>
              <w:rPr>
                <w:sz w:val="2"/>
                <w:szCs w:val="2"/>
              </w:rPr>
            </w:pPr>
          </w:p>
        </w:tc>
      </w:tr>
      <w:tr w:rsidR="00293BBF" w14:paraId="31677CA5" w14:textId="77777777">
        <w:trPr>
          <w:trHeight w:val="275"/>
        </w:trPr>
        <w:tc>
          <w:tcPr>
            <w:tcW w:w="5586" w:type="dxa"/>
          </w:tcPr>
          <w:p w14:paraId="02A9F84F" w14:textId="77777777" w:rsidR="00293BBF" w:rsidRDefault="006F2B08">
            <w:pPr>
              <w:pStyle w:val="TableParagraph"/>
              <w:spacing w:line="256" w:lineRule="exact"/>
              <w:ind w:left="50"/>
              <w:rPr>
                <w:sz w:val="24"/>
              </w:rPr>
            </w:pPr>
            <w:r>
              <w:rPr>
                <w:sz w:val="24"/>
              </w:rPr>
              <w:t>Hebamme ohne Mitwirkung der</w:t>
            </w:r>
          </w:p>
        </w:tc>
        <w:tc>
          <w:tcPr>
            <w:tcW w:w="3141" w:type="dxa"/>
            <w:gridSpan w:val="2"/>
            <w:vMerge/>
            <w:tcBorders>
              <w:top w:val="nil"/>
            </w:tcBorders>
          </w:tcPr>
          <w:p w14:paraId="4DA79763" w14:textId="77777777" w:rsidR="00293BBF" w:rsidRDefault="00293BBF">
            <w:pPr>
              <w:rPr>
                <w:sz w:val="2"/>
                <w:szCs w:val="2"/>
              </w:rPr>
            </w:pPr>
          </w:p>
        </w:tc>
      </w:tr>
      <w:tr w:rsidR="00293BBF" w14:paraId="3F3AB063" w14:textId="77777777">
        <w:trPr>
          <w:trHeight w:val="275"/>
        </w:trPr>
        <w:tc>
          <w:tcPr>
            <w:tcW w:w="5586" w:type="dxa"/>
          </w:tcPr>
          <w:p w14:paraId="6A25A1F3" w14:textId="77777777" w:rsidR="00293BBF" w:rsidRDefault="006F2B08">
            <w:pPr>
              <w:pStyle w:val="TableParagraph"/>
              <w:spacing w:line="256" w:lineRule="exact"/>
              <w:ind w:left="50"/>
              <w:rPr>
                <w:sz w:val="24"/>
              </w:rPr>
            </w:pPr>
            <w:r>
              <w:rPr>
                <w:sz w:val="24"/>
              </w:rPr>
              <w:t>Friedhofsverwaltung dem Friedhof zugeführt</w:t>
            </w:r>
          </w:p>
        </w:tc>
        <w:tc>
          <w:tcPr>
            <w:tcW w:w="1643" w:type="dxa"/>
          </w:tcPr>
          <w:p w14:paraId="40C2E994" w14:textId="77777777" w:rsidR="00293BBF" w:rsidRDefault="006F2B08">
            <w:pPr>
              <w:pStyle w:val="TableParagraph"/>
              <w:spacing w:line="256" w:lineRule="exact"/>
              <w:ind w:left="219"/>
              <w:rPr>
                <w:sz w:val="24"/>
              </w:rPr>
            </w:pPr>
            <w:r>
              <w:rPr>
                <w:sz w:val="24"/>
              </w:rPr>
              <w:t>37,50 EUR</w:t>
            </w:r>
          </w:p>
        </w:tc>
        <w:tc>
          <w:tcPr>
            <w:tcW w:w="1498" w:type="dxa"/>
          </w:tcPr>
          <w:p w14:paraId="1087A7BD" w14:textId="77777777" w:rsidR="00293BBF" w:rsidRDefault="006F2B08">
            <w:pPr>
              <w:pStyle w:val="TableParagraph"/>
              <w:spacing w:line="256" w:lineRule="exact"/>
              <w:ind w:left="244"/>
              <w:rPr>
                <w:sz w:val="24"/>
              </w:rPr>
            </w:pPr>
            <w:r>
              <w:rPr>
                <w:sz w:val="24"/>
              </w:rPr>
              <w:t>(75,00 DM)</w:t>
            </w:r>
          </w:p>
        </w:tc>
      </w:tr>
      <w:tr w:rsidR="00293BBF" w14:paraId="181B9796" w14:textId="77777777">
        <w:trPr>
          <w:trHeight w:val="275"/>
        </w:trPr>
        <w:tc>
          <w:tcPr>
            <w:tcW w:w="5586" w:type="dxa"/>
          </w:tcPr>
          <w:p w14:paraId="498D9EAE" w14:textId="77777777" w:rsidR="00293BBF" w:rsidRDefault="006F2B08">
            <w:pPr>
              <w:pStyle w:val="TableParagraph"/>
              <w:spacing w:line="256" w:lineRule="exact"/>
              <w:ind w:left="50"/>
              <w:rPr>
                <w:sz w:val="24"/>
              </w:rPr>
            </w:pPr>
            <w:r>
              <w:rPr>
                <w:sz w:val="24"/>
              </w:rPr>
              <w:t>werden, erfolgt gegen eine Gebühr von</w:t>
            </w:r>
          </w:p>
        </w:tc>
        <w:tc>
          <w:tcPr>
            <w:tcW w:w="1643" w:type="dxa"/>
          </w:tcPr>
          <w:p w14:paraId="590D5572" w14:textId="77777777" w:rsidR="00293BBF" w:rsidRDefault="00293BBF">
            <w:pPr>
              <w:pStyle w:val="TableParagraph"/>
              <w:rPr>
                <w:rFonts w:ascii="Times New Roman"/>
                <w:sz w:val="20"/>
              </w:rPr>
            </w:pPr>
          </w:p>
        </w:tc>
        <w:tc>
          <w:tcPr>
            <w:tcW w:w="1498" w:type="dxa"/>
          </w:tcPr>
          <w:p w14:paraId="6F93E741" w14:textId="77777777" w:rsidR="00293BBF" w:rsidRDefault="00293BBF">
            <w:pPr>
              <w:pStyle w:val="TableParagraph"/>
              <w:rPr>
                <w:rFonts w:ascii="Times New Roman"/>
                <w:sz w:val="20"/>
              </w:rPr>
            </w:pPr>
          </w:p>
        </w:tc>
      </w:tr>
      <w:tr w:rsidR="00293BBF" w14:paraId="194009AA" w14:textId="77777777">
        <w:trPr>
          <w:trHeight w:val="275"/>
        </w:trPr>
        <w:tc>
          <w:tcPr>
            <w:tcW w:w="5586" w:type="dxa"/>
          </w:tcPr>
          <w:p w14:paraId="7593096A" w14:textId="77777777" w:rsidR="00293BBF" w:rsidRDefault="006F2B08">
            <w:pPr>
              <w:pStyle w:val="TableParagraph"/>
              <w:spacing w:line="256" w:lineRule="exact"/>
              <w:ind w:left="50"/>
              <w:rPr>
                <w:sz w:val="24"/>
              </w:rPr>
            </w:pPr>
            <w:r>
              <w:rPr>
                <w:sz w:val="24"/>
              </w:rPr>
              <w:t>Ein Anspruch auf Nutzungsrecht an einem Grab</w:t>
            </w:r>
          </w:p>
        </w:tc>
        <w:tc>
          <w:tcPr>
            <w:tcW w:w="1643" w:type="dxa"/>
          </w:tcPr>
          <w:p w14:paraId="24DD22FE" w14:textId="77777777" w:rsidR="00293BBF" w:rsidRDefault="00293BBF">
            <w:pPr>
              <w:pStyle w:val="TableParagraph"/>
              <w:rPr>
                <w:rFonts w:ascii="Times New Roman"/>
                <w:sz w:val="20"/>
              </w:rPr>
            </w:pPr>
          </w:p>
        </w:tc>
        <w:tc>
          <w:tcPr>
            <w:tcW w:w="1498" w:type="dxa"/>
          </w:tcPr>
          <w:p w14:paraId="52942AF0" w14:textId="77777777" w:rsidR="00293BBF" w:rsidRDefault="00293BBF">
            <w:pPr>
              <w:pStyle w:val="TableParagraph"/>
              <w:rPr>
                <w:rFonts w:ascii="Times New Roman"/>
                <w:sz w:val="20"/>
              </w:rPr>
            </w:pPr>
          </w:p>
        </w:tc>
      </w:tr>
      <w:tr w:rsidR="00293BBF" w14:paraId="55227F5D" w14:textId="77777777">
        <w:trPr>
          <w:trHeight w:val="273"/>
        </w:trPr>
        <w:tc>
          <w:tcPr>
            <w:tcW w:w="5586" w:type="dxa"/>
          </w:tcPr>
          <w:p w14:paraId="48BF7561" w14:textId="77777777" w:rsidR="00293BBF" w:rsidRDefault="006F2B08">
            <w:pPr>
              <w:pStyle w:val="TableParagraph"/>
              <w:spacing w:line="254" w:lineRule="exact"/>
              <w:ind w:left="50"/>
              <w:rPr>
                <w:sz w:val="24"/>
              </w:rPr>
            </w:pPr>
            <w:r>
              <w:rPr>
                <w:sz w:val="24"/>
              </w:rPr>
              <w:t>besteht in diesem Fall nicht.</w:t>
            </w:r>
          </w:p>
        </w:tc>
        <w:tc>
          <w:tcPr>
            <w:tcW w:w="1643" w:type="dxa"/>
          </w:tcPr>
          <w:p w14:paraId="7406F409" w14:textId="77777777" w:rsidR="00293BBF" w:rsidRDefault="00293BBF">
            <w:pPr>
              <w:pStyle w:val="TableParagraph"/>
              <w:rPr>
                <w:rFonts w:ascii="Times New Roman"/>
                <w:sz w:val="20"/>
              </w:rPr>
            </w:pPr>
          </w:p>
        </w:tc>
        <w:tc>
          <w:tcPr>
            <w:tcW w:w="1498" w:type="dxa"/>
          </w:tcPr>
          <w:p w14:paraId="49CCE964" w14:textId="77777777" w:rsidR="00293BBF" w:rsidRDefault="00293BBF">
            <w:pPr>
              <w:pStyle w:val="TableParagraph"/>
              <w:rPr>
                <w:rFonts w:ascii="Times New Roman"/>
                <w:sz w:val="20"/>
              </w:rPr>
            </w:pPr>
          </w:p>
        </w:tc>
      </w:tr>
    </w:tbl>
    <w:p w14:paraId="277CEB0D" w14:textId="77777777" w:rsidR="00293BBF" w:rsidRDefault="00293BBF">
      <w:pPr>
        <w:pStyle w:val="Textkrper"/>
        <w:rPr>
          <w:sz w:val="26"/>
        </w:rPr>
      </w:pPr>
    </w:p>
    <w:p w14:paraId="7E522A82" w14:textId="77777777" w:rsidR="00293BBF" w:rsidRDefault="00293BBF">
      <w:pPr>
        <w:pStyle w:val="Textkrper"/>
        <w:spacing w:before="5"/>
        <w:rPr>
          <w:sz w:val="22"/>
        </w:rPr>
      </w:pPr>
    </w:p>
    <w:p w14:paraId="3135C6CC" w14:textId="77777777" w:rsidR="00293BBF" w:rsidRDefault="006F2B08">
      <w:pPr>
        <w:pStyle w:val="berschrift1"/>
        <w:spacing w:before="1"/>
      </w:pPr>
      <w:r>
        <w:t>§ 11 erhält folgenden Wortlaut:</w:t>
      </w:r>
    </w:p>
    <w:p w14:paraId="77184677" w14:textId="77777777" w:rsidR="00293BBF" w:rsidRDefault="00293BBF">
      <w:pPr>
        <w:pStyle w:val="Textkrper"/>
        <w:spacing w:before="11"/>
        <w:rPr>
          <w:b/>
          <w:sz w:val="23"/>
        </w:rPr>
      </w:pPr>
    </w:p>
    <w:p w14:paraId="79543292" w14:textId="77777777" w:rsidR="00293BBF" w:rsidRDefault="006F2B08">
      <w:pPr>
        <w:pStyle w:val="Listenabsatz"/>
        <w:numPr>
          <w:ilvl w:val="0"/>
          <w:numId w:val="18"/>
        </w:numPr>
        <w:tabs>
          <w:tab w:val="left" w:pos="750"/>
          <w:tab w:val="left" w:pos="751"/>
        </w:tabs>
        <w:ind w:right="594"/>
        <w:rPr>
          <w:sz w:val="24"/>
        </w:rPr>
      </w:pPr>
      <w:r>
        <w:rPr>
          <w:sz w:val="24"/>
        </w:rPr>
        <w:t>Für den Erwerb von Nutzungsrechten an Wahlgräbern für die Erdbestattung auf 25 Jahre sind zu</w:t>
      </w:r>
      <w:r>
        <w:rPr>
          <w:spacing w:val="4"/>
          <w:sz w:val="24"/>
        </w:rPr>
        <w:t xml:space="preserve"> </w:t>
      </w:r>
      <w:r>
        <w:rPr>
          <w:sz w:val="24"/>
        </w:rPr>
        <w:t>entrichten:</w:t>
      </w:r>
    </w:p>
    <w:p w14:paraId="2E25083F" w14:textId="77777777" w:rsidR="00293BBF" w:rsidRDefault="006F2B08">
      <w:pPr>
        <w:pStyle w:val="Textkrper"/>
        <w:tabs>
          <w:tab w:val="left" w:pos="6654"/>
          <w:tab w:val="left" w:pos="8231"/>
        </w:tabs>
        <w:ind w:left="750"/>
      </w:pPr>
      <w:r>
        <w:t>je Grabstelle</w:t>
      </w:r>
      <w:r>
        <w:tab/>
        <w:t>750,00</w:t>
      </w:r>
      <w:r>
        <w:rPr>
          <w:spacing w:val="2"/>
        </w:rPr>
        <w:t xml:space="preserve"> </w:t>
      </w:r>
      <w:r>
        <w:t>EUR</w:t>
      </w:r>
      <w:r>
        <w:tab/>
        <w:t>(1.500,--</w:t>
      </w:r>
      <w:r>
        <w:rPr>
          <w:spacing w:val="-2"/>
        </w:rPr>
        <w:t xml:space="preserve"> </w:t>
      </w:r>
      <w:r>
        <w:t>DM)</w:t>
      </w:r>
    </w:p>
    <w:p w14:paraId="5DBA2071" w14:textId="77777777" w:rsidR="00293BBF" w:rsidRDefault="00293BBF">
      <w:pPr>
        <w:pStyle w:val="Textkrper"/>
      </w:pPr>
    </w:p>
    <w:p w14:paraId="487B7ACC" w14:textId="77777777" w:rsidR="00293BBF" w:rsidRDefault="006F2B08">
      <w:pPr>
        <w:pStyle w:val="Listenabsatz"/>
        <w:numPr>
          <w:ilvl w:val="0"/>
          <w:numId w:val="18"/>
        </w:numPr>
        <w:tabs>
          <w:tab w:val="left" w:pos="750"/>
          <w:tab w:val="left" w:pos="751"/>
        </w:tabs>
        <w:ind w:right="434"/>
        <w:rPr>
          <w:sz w:val="24"/>
        </w:rPr>
      </w:pPr>
      <w:r>
        <w:rPr>
          <w:sz w:val="24"/>
        </w:rPr>
        <w:t>Für den Erwerb von Nutzungsrechten an Aschenwahlstellen auf 20 Jahre werden erhoben:</w:t>
      </w:r>
    </w:p>
    <w:p w14:paraId="4422C597" w14:textId="77777777" w:rsidR="00293BBF" w:rsidRDefault="006F2B08">
      <w:pPr>
        <w:pStyle w:val="Listenabsatz"/>
        <w:numPr>
          <w:ilvl w:val="1"/>
          <w:numId w:val="18"/>
        </w:numPr>
        <w:tabs>
          <w:tab w:val="left" w:pos="1032"/>
          <w:tab w:val="left" w:pos="6654"/>
          <w:tab w:val="left" w:pos="8231"/>
        </w:tabs>
        <w:ind w:hanging="282"/>
        <w:rPr>
          <w:sz w:val="24"/>
        </w:rPr>
      </w:pPr>
      <w:r>
        <w:rPr>
          <w:sz w:val="24"/>
        </w:rPr>
        <w:t>für eine</w:t>
      </w:r>
      <w:r>
        <w:rPr>
          <w:spacing w:val="2"/>
          <w:sz w:val="24"/>
        </w:rPr>
        <w:t xml:space="preserve"> </w:t>
      </w:r>
      <w:r>
        <w:rPr>
          <w:sz w:val="24"/>
        </w:rPr>
        <w:t>Grabstelle</w:t>
      </w:r>
      <w:r>
        <w:rPr>
          <w:sz w:val="24"/>
        </w:rPr>
        <w:tab/>
        <w:t>500,00</w:t>
      </w:r>
      <w:r>
        <w:rPr>
          <w:spacing w:val="1"/>
          <w:sz w:val="24"/>
        </w:rPr>
        <w:t xml:space="preserve"> </w:t>
      </w:r>
      <w:r>
        <w:rPr>
          <w:sz w:val="24"/>
        </w:rPr>
        <w:t>EUR</w:t>
      </w:r>
      <w:r>
        <w:rPr>
          <w:sz w:val="24"/>
        </w:rPr>
        <w:tab/>
        <w:t>(1.000,--</w:t>
      </w:r>
      <w:r>
        <w:rPr>
          <w:spacing w:val="-1"/>
          <w:sz w:val="24"/>
        </w:rPr>
        <w:t xml:space="preserve"> </w:t>
      </w:r>
      <w:r>
        <w:rPr>
          <w:sz w:val="24"/>
        </w:rPr>
        <w:t>DM)</w:t>
      </w:r>
    </w:p>
    <w:p w14:paraId="050317C3" w14:textId="77777777" w:rsidR="00293BBF" w:rsidRDefault="006F2B08">
      <w:pPr>
        <w:pStyle w:val="Listenabsatz"/>
        <w:numPr>
          <w:ilvl w:val="1"/>
          <w:numId w:val="18"/>
        </w:numPr>
        <w:tabs>
          <w:tab w:val="left" w:pos="1034"/>
        </w:tabs>
        <w:ind w:left="1033" w:hanging="284"/>
        <w:rPr>
          <w:sz w:val="24"/>
        </w:rPr>
      </w:pPr>
      <w:r>
        <w:rPr>
          <w:sz w:val="24"/>
        </w:rPr>
        <w:t>für ein Urnengrab in vorhandener Familien- oder</w:t>
      </w:r>
    </w:p>
    <w:p w14:paraId="62B34883" w14:textId="77777777" w:rsidR="00293BBF" w:rsidRDefault="006F2B08">
      <w:pPr>
        <w:pStyle w:val="Textkrper"/>
        <w:tabs>
          <w:tab w:val="left" w:pos="6654"/>
          <w:tab w:val="left" w:pos="8322"/>
        </w:tabs>
        <w:ind w:left="1033"/>
      </w:pPr>
      <w:r>
        <w:t>Reihengrabstätte</w:t>
      </w:r>
      <w:r>
        <w:tab/>
        <w:t>250,00</w:t>
      </w:r>
      <w:r>
        <w:rPr>
          <w:spacing w:val="1"/>
        </w:rPr>
        <w:t xml:space="preserve"> </w:t>
      </w:r>
      <w:r>
        <w:t>EUR</w:t>
      </w:r>
      <w:r>
        <w:tab/>
        <w:t>(500,00</w:t>
      </w:r>
      <w:r>
        <w:rPr>
          <w:spacing w:val="1"/>
        </w:rPr>
        <w:t xml:space="preserve"> </w:t>
      </w:r>
      <w:r>
        <w:t>DM)</w:t>
      </w:r>
    </w:p>
    <w:p w14:paraId="12F1BE08" w14:textId="77777777" w:rsidR="00293BBF" w:rsidRDefault="00293BBF">
      <w:pPr>
        <w:pStyle w:val="Textkrper"/>
      </w:pPr>
    </w:p>
    <w:p w14:paraId="5F13F6B8" w14:textId="77777777" w:rsidR="00293BBF" w:rsidRDefault="006F2B08">
      <w:pPr>
        <w:pStyle w:val="Listenabsatz"/>
        <w:numPr>
          <w:ilvl w:val="0"/>
          <w:numId w:val="18"/>
        </w:numPr>
        <w:tabs>
          <w:tab w:val="left" w:pos="750"/>
          <w:tab w:val="left" w:pos="751"/>
        </w:tabs>
        <w:ind w:right="693"/>
        <w:rPr>
          <w:sz w:val="24"/>
        </w:rPr>
      </w:pPr>
      <w:r>
        <w:rPr>
          <w:sz w:val="24"/>
        </w:rPr>
        <w:t>Für die Verlängerung der in Abs. 1 und 2 bezeichneten Nutzungsrechte auf die Dauer von je 5 Jahren sind ein Viertel der Gebühren zu</w:t>
      </w:r>
      <w:r>
        <w:rPr>
          <w:spacing w:val="5"/>
          <w:sz w:val="24"/>
        </w:rPr>
        <w:t xml:space="preserve"> </w:t>
      </w:r>
      <w:r>
        <w:rPr>
          <w:sz w:val="24"/>
        </w:rPr>
        <w:t>zahlen.</w:t>
      </w:r>
    </w:p>
    <w:p w14:paraId="1BECEB6E" w14:textId="77777777" w:rsidR="00293BBF" w:rsidRDefault="00293BBF">
      <w:pPr>
        <w:rPr>
          <w:sz w:val="24"/>
        </w:rPr>
        <w:sectPr w:rsidR="00293BBF">
          <w:pgSz w:w="11900" w:h="16840"/>
          <w:pgMar w:top="980" w:right="840" w:bottom="280" w:left="1220" w:header="724" w:footer="0" w:gutter="0"/>
          <w:cols w:space="720"/>
        </w:sectPr>
      </w:pPr>
    </w:p>
    <w:p w14:paraId="6B1094BA" w14:textId="77777777" w:rsidR="00293BBF" w:rsidRDefault="00293BBF">
      <w:pPr>
        <w:pStyle w:val="Textkrper"/>
        <w:spacing w:before="1"/>
        <w:rPr>
          <w:sz w:val="16"/>
        </w:rPr>
      </w:pPr>
    </w:p>
    <w:p w14:paraId="7626A57E" w14:textId="77777777" w:rsidR="00293BBF" w:rsidRDefault="006F2B08">
      <w:pPr>
        <w:pStyle w:val="berschrift1"/>
        <w:spacing w:before="96"/>
      </w:pPr>
      <w:r>
        <w:t>§ 12 erhält folgenden Wortlaut:</w:t>
      </w:r>
    </w:p>
    <w:p w14:paraId="43A7D1C7" w14:textId="77777777" w:rsidR="00293BBF" w:rsidRDefault="00293BBF">
      <w:pPr>
        <w:pStyle w:val="Textkrper"/>
        <w:rPr>
          <w:b/>
        </w:rPr>
      </w:pPr>
    </w:p>
    <w:p w14:paraId="182794A4" w14:textId="77777777" w:rsidR="00293BBF" w:rsidRDefault="006F2B08">
      <w:pPr>
        <w:pStyle w:val="Listenabsatz"/>
        <w:numPr>
          <w:ilvl w:val="0"/>
          <w:numId w:val="17"/>
        </w:numPr>
        <w:tabs>
          <w:tab w:val="left" w:pos="750"/>
          <w:tab w:val="left" w:pos="751"/>
        </w:tabs>
        <w:spacing w:before="1"/>
        <w:ind w:right="294"/>
        <w:rPr>
          <w:sz w:val="24"/>
        </w:rPr>
      </w:pPr>
      <w:r>
        <w:rPr>
          <w:sz w:val="24"/>
        </w:rPr>
        <w:t>Für den Erwerb von Nutzungsrechten an Reihengräbern für Erdbestattungen und Aschenreihenstellen zur Beisetzung von Leichen solcher Personen, die in § 3 Abs. 2 der Satzung für die Friedhöfe in Kaufungen vom 14.09.1990 genannt sind, werden</w:t>
      </w:r>
      <w:r>
        <w:rPr>
          <w:spacing w:val="1"/>
          <w:sz w:val="24"/>
        </w:rPr>
        <w:t xml:space="preserve"> </w:t>
      </w:r>
      <w:r>
        <w:rPr>
          <w:sz w:val="24"/>
        </w:rPr>
        <w:t>erhoben:</w:t>
      </w:r>
    </w:p>
    <w:p w14:paraId="417E06C8" w14:textId="77777777" w:rsidR="00293BBF" w:rsidRDefault="006F2B08">
      <w:pPr>
        <w:pStyle w:val="Listenabsatz"/>
        <w:numPr>
          <w:ilvl w:val="1"/>
          <w:numId w:val="17"/>
        </w:numPr>
        <w:tabs>
          <w:tab w:val="left" w:pos="1034"/>
        </w:tabs>
        <w:ind w:right="3681"/>
        <w:rPr>
          <w:sz w:val="24"/>
        </w:rPr>
      </w:pPr>
      <w:r>
        <w:rPr>
          <w:sz w:val="24"/>
        </w:rPr>
        <w:t>für die Ü</w:t>
      </w:r>
      <w:r>
        <w:rPr>
          <w:sz w:val="24"/>
        </w:rPr>
        <w:t>berlassung eines Reihengrabes zur Beisetzung eines Verstorbenen im Alter bis zu 6</w:t>
      </w:r>
    </w:p>
    <w:p w14:paraId="1AD71122" w14:textId="77777777" w:rsidR="00293BBF" w:rsidRDefault="006F2B08">
      <w:pPr>
        <w:pStyle w:val="Textkrper"/>
        <w:tabs>
          <w:tab w:val="left" w:pos="6654"/>
          <w:tab w:val="left" w:pos="8322"/>
        </w:tabs>
        <w:ind w:left="1033"/>
      </w:pPr>
      <w:r>
        <w:t>Jahren</w:t>
      </w:r>
      <w:r>
        <w:tab/>
        <w:t>200,00</w:t>
      </w:r>
      <w:r>
        <w:rPr>
          <w:spacing w:val="1"/>
        </w:rPr>
        <w:t xml:space="preserve"> </w:t>
      </w:r>
      <w:r>
        <w:t>EUR</w:t>
      </w:r>
      <w:r>
        <w:tab/>
        <w:t>(400,00</w:t>
      </w:r>
      <w:r>
        <w:rPr>
          <w:spacing w:val="1"/>
        </w:rPr>
        <w:t xml:space="preserve"> </w:t>
      </w:r>
      <w:r>
        <w:t>DM)</w:t>
      </w:r>
    </w:p>
    <w:p w14:paraId="47B8FD19" w14:textId="77777777" w:rsidR="00293BBF" w:rsidRDefault="00293BBF">
      <w:pPr>
        <w:pStyle w:val="Textkrper"/>
      </w:pPr>
    </w:p>
    <w:p w14:paraId="1ED28751" w14:textId="77777777" w:rsidR="00293BBF" w:rsidRDefault="006F2B08">
      <w:pPr>
        <w:pStyle w:val="Listenabsatz"/>
        <w:numPr>
          <w:ilvl w:val="1"/>
          <w:numId w:val="17"/>
        </w:numPr>
        <w:tabs>
          <w:tab w:val="left" w:pos="1034"/>
        </w:tabs>
        <w:rPr>
          <w:sz w:val="24"/>
        </w:rPr>
      </w:pPr>
      <w:r>
        <w:rPr>
          <w:sz w:val="24"/>
        </w:rPr>
        <w:t>für die Überlassung eines Reihengrabes</w:t>
      </w:r>
      <w:r>
        <w:rPr>
          <w:spacing w:val="-1"/>
          <w:sz w:val="24"/>
        </w:rPr>
        <w:t xml:space="preserve"> </w:t>
      </w:r>
      <w:r>
        <w:rPr>
          <w:sz w:val="24"/>
        </w:rPr>
        <w:t>zur</w:t>
      </w:r>
    </w:p>
    <w:p w14:paraId="0D9E0319" w14:textId="77777777" w:rsidR="00293BBF" w:rsidRDefault="006F2B08">
      <w:pPr>
        <w:pStyle w:val="Textkrper"/>
        <w:tabs>
          <w:tab w:val="left" w:pos="6654"/>
          <w:tab w:val="left" w:pos="8322"/>
        </w:tabs>
        <w:ind w:left="1033"/>
      </w:pPr>
      <w:r>
        <w:t>Beisetzung eines Verstorbenen über</w:t>
      </w:r>
      <w:r>
        <w:rPr>
          <w:spacing w:val="3"/>
        </w:rPr>
        <w:t xml:space="preserve"> </w:t>
      </w:r>
      <w:r>
        <w:t>6</w:t>
      </w:r>
      <w:r>
        <w:rPr>
          <w:spacing w:val="2"/>
        </w:rPr>
        <w:t xml:space="preserve"> </w:t>
      </w:r>
      <w:r>
        <w:t>Jahren</w:t>
      </w:r>
      <w:r>
        <w:tab/>
        <w:t>450,00</w:t>
      </w:r>
      <w:r>
        <w:rPr>
          <w:spacing w:val="1"/>
        </w:rPr>
        <w:t xml:space="preserve"> </w:t>
      </w:r>
      <w:r>
        <w:t>EUR</w:t>
      </w:r>
      <w:r>
        <w:tab/>
        <w:t>(900,00</w:t>
      </w:r>
      <w:r>
        <w:rPr>
          <w:spacing w:val="1"/>
        </w:rPr>
        <w:t xml:space="preserve"> </w:t>
      </w:r>
      <w:r>
        <w:t>DM)</w:t>
      </w:r>
    </w:p>
    <w:p w14:paraId="01E9934D" w14:textId="77777777" w:rsidR="00293BBF" w:rsidRDefault="00293BBF">
      <w:pPr>
        <w:pStyle w:val="Textkrper"/>
      </w:pPr>
    </w:p>
    <w:p w14:paraId="78C4B3CE" w14:textId="77777777" w:rsidR="00293BBF" w:rsidRDefault="006F2B08">
      <w:pPr>
        <w:pStyle w:val="Listenabsatz"/>
        <w:numPr>
          <w:ilvl w:val="1"/>
          <w:numId w:val="17"/>
        </w:numPr>
        <w:tabs>
          <w:tab w:val="left" w:pos="1034"/>
        </w:tabs>
        <w:rPr>
          <w:sz w:val="24"/>
        </w:rPr>
      </w:pPr>
      <w:r>
        <w:rPr>
          <w:sz w:val="24"/>
        </w:rPr>
        <w:t>für die Überlassung einer Urnenr</w:t>
      </w:r>
      <w:r>
        <w:rPr>
          <w:sz w:val="24"/>
        </w:rPr>
        <w:t>eihenstelle</w:t>
      </w:r>
      <w:r>
        <w:rPr>
          <w:spacing w:val="-1"/>
          <w:sz w:val="24"/>
        </w:rPr>
        <w:t xml:space="preserve"> </w:t>
      </w:r>
      <w:r>
        <w:rPr>
          <w:sz w:val="24"/>
        </w:rPr>
        <w:t>eines</w:t>
      </w:r>
    </w:p>
    <w:p w14:paraId="2D32E6F1" w14:textId="77777777" w:rsidR="00293BBF" w:rsidRDefault="006F2B08">
      <w:pPr>
        <w:pStyle w:val="Textkrper"/>
        <w:tabs>
          <w:tab w:val="left" w:pos="6654"/>
          <w:tab w:val="left" w:pos="8322"/>
        </w:tabs>
        <w:ind w:left="1033"/>
      </w:pPr>
      <w:r>
        <w:t>Verstorbenen im Alter über</w:t>
      </w:r>
      <w:r>
        <w:rPr>
          <w:spacing w:val="4"/>
        </w:rPr>
        <w:t xml:space="preserve"> </w:t>
      </w:r>
      <w:r>
        <w:t>6</w:t>
      </w:r>
      <w:r>
        <w:rPr>
          <w:spacing w:val="1"/>
        </w:rPr>
        <w:t xml:space="preserve"> </w:t>
      </w:r>
      <w:r>
        <w:t>Jahren</w:t>
      </w:r>
      <w:r>
        <w:tab/>
        <w:t>250,00</w:t>
      </w:r>
      <w:r>
        <w:rPr>
          <w:spacing w:val="2"/>
        </w:rPr>
        <w:t xml:space="preserve"> </w:t>
      </w:r>
      <w:r>
        <w:t>EUR</w:t>
      </w:r>
      <w:r>
        <w:tab/>
        <w:t>(500,00</w:t>
      </w:r>
      <w:r>
        <w:rPr>
          <w:spacing w:val="1"/>
        </w:rPr>
        <w:t xml:space="preserve"> </w:t>
      </w:r>
      <w:r>
        <w:t>DM)</w:t>
      </w:r>
    </w:p>
    <w:p w14:paraId="14D274C2" w14:textId="77777777" w:rsidR="00293BBF" w:rsidRDefault="00293BBF">
      <w:pPr>
        <w:pStyle w:val="Textkrper"/>
      </w:pPr>
    </w:p>
    <w:p w14:paraId="68D5FBB5" w14:textId="77777777" w:rsidR="00293BBF" w:rsidRDefault="006F2B08">
      <w:pPr>
        <w:pStyle w:val="Listenabsatz"/>
        <w:numPr>
          <w:ilvl w:val="0"/>
          <w:numId w:val="17"/>
        </w:numPr>
        <w:tabs>
          <w:tab w:val="left" w:pos="750"/>
          <w:tab w:val="left" w:pos="751"/>
        </w:tabs>
        <w:ind w:right="347"/>
        <w:rPr>
          <w:sz w:val="24"/>
        </w:rPr>
      </w:pPr>
      <w:r>
        <w:rPr>
          <w:sz w:val="24"/>
        </w:rPr>
        <w:t>Für die Verlängerung der in Abs. 1 b) und c) bezeichneten Nutzungsrechte auf die Dauer von je 5 Jahren sind ein Viertel der Gebühren zu</w:t>
      </w:r>
      <w:r>
        <w:rPr>
          <w:spacing w:val="5"/>
          <w:sz w:val="24"/>
        </w:rPr>
        <w:t xml:space="preserve"> </w:t>
      </w:r>
      <w:r>
        <w:rPr>
          <w:sz w:val="24"/>
        </w:rPr>
        <w:t>zahlen.</w:t>
      </w:r>
    </w:p>
    <w:p w14:paraId="742648A9" w14:textId="77777777" w:rsidR="00293BBF" w:rsidRDefault="00293BBF">
      <w:pPr>
        <w:pStyle w:val="Textkrper"/>
        <w:rPr>
          <w:sz w:val="26"/>
        </w:rPr>
      </w:pPr>
    </w:p>
    <w:p w14:paraId="7BBE6989" w14:textId="77777777" w:rsidR="00293BBF" w:rsidRDefault="00293BBF">
      <w:pPr>
        <w:pStyle w:val="Textkrper"/>
        <w:rPr>
          <w:sz w:val="26"/>
        </w:rPr>
      </w:pPr>
    </w:p>
    <w:p w14:paraId="52E3AD92" w14:textId="77777777" w:rsidR="00293BBF" w:rsidRDefault="00293BBF">
      <w:pPr>
        <w:pStyle w:val="Textkrper"/>
        <w:spacing w:before="7"/>
        <w:rPr>
          <w:sz w:val="20"/>
        </w:rPr>
      </w:pPr>
    </w:p>
    <w:p w14:paraId="03869D2C" w14:textId="77777777" w:rsidR="00293BBF" w:rsidRDefault="006F2B08">
      <w:pPr>
        <w:pStyle w:val="berschrift1"/>
      </w:pPr>
      <w:r>
        <w:t>§ 13 erhält folgenden Wortlaut:</w:t>
      </w:r>
    </w:p>
    <w:p w14:paraId="5E48605F" w14:textId="77777777" w:rsidR="00293BBF" w:rsidRDefault="00293BBF">
      <w:pPr>
        <w:pStyle w:val="Textkrper"/>
        <w:rPr>
          <w:b/>
        </w:rPr>
      </w:pPr>
    </w:p>
    <w:p w14:paraId="19A60FFB" w14:textId="77777777" w:rsidR="00293BBF" w:rsidRDefault="006F2B08">
      <w:pPr>
        <w:pStyle w:val="Textkrper"/>
        <w:ind w:left="253" w:right="599"/>
      </w:pPr>
      <w:r>
        <w:t>Kommen die Berechtigten ihrer Verpflichtung zur Entfernung der Anlagen auf Grabstellen nach Ablauf der Nutzungsrechte oder der Ruhefristen trotz schriftlicher Aufforderung nicht nach und müssen diese Arbeiten deshalb vom Friedhofsträger ausgeführt werden</w:t>
      </w:r>
      <w:r>
        <w:t>, oder wird die Einebnung vor Ablauf der Ruhefrist beantragt und wird ebenfalls vom Friedhofsträger durchgeführt, so beträgt die Gebühr für</w:t>
      </w:r>
    </w:p>
    <w:p w14:paraId="12BFC024" w14:textId="77777777" w:rsidR="00293BBF" w:rsidRDefault="00293BBF">
      <w:pPr>
        <w:pStyle w:val="Textkrper"/>
      </w:pPr>
    </w:p>
    <w:p w14:paraId="613AE225" w14:textId="77777777" w:rsidR="00293BBF" w:rsidRDefault="006F2B08">
      <w:pPr>
        <w:pStyle w:val="Textkrper"/>
        <w:tabs>
          <w:tab w:val="left" w:pos="3927"/>
        </w:tabs>
        <w:ind w:left="253"/>
      </w:pPr>
      <w:r>
        <w:t>ein Reihengrab</w:t>
      </w:r>
      <w:r>
        <w:tab/>
        <w:t>75,00 EUR  (150,00</w:t>
      </w:r>
      <w:r>
        <w:rPr>
          <w:spacing w:val="3"/>
        </w:rPr>
        <w:t xml:space="preserve"> </w:t>
      </w:r>
      <w:r>
        <w:t>DM)</w:t>
      </w:r>
    </w:p>
    <w:p w14:paraId="2B0280B5" w14:textId="77777777" w:rsidR="00293BBF" w:rsidRDefault="006F2B08">
      <w:pPr>
        <w:pStyle w:val="Textkrper"/>
        <w:tabs>
          <w:tab w:val="left" w:pos="3927"/>
        </w:tabs>
        <w:ind w:left="253"/>
      </w:pPr>
      <w:r>
        <w:t>ein Urnengrab</w:t>
      </w:r>
      <w:r>
        <w:tab/>
        <w:t>50,00 EUR  (100,00</w:t>
      </w:r>
      <w:r>
        <w:rPr>
          <w:spacing w:val="3"/>
        </w:rPr>
        <w:t xml:space="preserve"> </w:t>
      </w:r>
      <w:r>
        <w:t>DM)</w:t>
      </w:r>
    </w:p>
    <w:p w14:paraId="1A105C60" w14:textId="77777777" w:rsidR="00293BBF" w:rsidRDefault="006F2B08">
      <w:pPr>
        <w:pStyle w:val="Textkrper"/>
        <w:tabs>
          <w:tab w:val="left" w:pos="3793"/>
        </w:tabs>
        <w:ind w:left="253"/>
      </w:pPr>
      <w:r>
        <w:t>ein</w:t>
      </w:r>
      <w:r>
        <w:rPr>
          <w:spacing w:val="3"/>
        </w:rPr>
        <w:t xml:space="preserve"> </w:t>
      </w:r>
      <w:r>
        <w:t>Wahlgrab</w:t>
      </w:r>
      <w:r>
        <w:tab/>
      </w:r>
      <w:r>
        <w:t>150,00 EUR  (300,00</w:t>
      </w:r>
      <w:r>
        <w:rPr>
          <w:spacing w:val="5"/>
        </w:rPr>
        <w:t xml:space="preserve"> </w:t>
      </w:r>
      <w:r>
        <w:t>DM)</w:t>
      </w:r>
    </w:p>
    <w:p w14:paraId="00B48055" w14:textId="77777777" w:rsidR="00293BBF" w:rsidRDefault="00293BBF">
      <w:pPr>
        <w:pStyle w:val="Textkrper"/>
        <w:rPr>
          <w:sz w:val="26"/>
        </w:rPr>
      </w:pPr>
    </w:p>
    <w:p w14:paraId="27ABEBDC" w14:textId="77777777" w:rsidR="00293BBF" w:rsidRDefault="00293BBF">
      <w:pPr>
        <w:pStyle w:val="Textkrper"/>
        <w:spacing w:before="7"/>
        <w:rPr>
          <w:sz w:val="22"/>
        </w:rPr>
      </w:pPr>
    </w:p>
    <w:p w14:paraId="09842C7F" w14:textId="77777777" w:rsidR="00293BBF" w:rsidRDefault="006F2B08">
      <w:pPr>
        <w:pStyle w:val="berschrift1"/>
        <w:spacing w:before="1"/>
        <w:rPr>
          <w:b w:val="0"/>
        </w:rPr>
      </w:pPr>
      <w:r>
        <w:t>§ 14 erhält folgenden Wortlaut</w:t>
      </w:r>
      <w:r>
        <w:rPr>
          <w:b w:val="0"/>
        </w:rPr>
        <w:t>:</w:t>
      </w:r>
    </w:p>
    <w:p w14:paraId="2EABAD63" w14:textId="77777777" w:rsidR="00293BBF" w:rsidRDefault="00293BBF">
      <w:pPr>
        <w:pStyle w:val="Textkrper"/>
      </w:pPr>
    </w:p>
    <w:p w14:paraId="0B27755D" w14:textId="77777777" w:rsidR="00293BBF" w:rsidRDefault="006F2B08">
      <w:pPr>
        <w:pStyle w:val="Textkrper"/>
        <w:ind w:left="253"/>
      </w:pPr>
      <w:r>
        <w:t>Für die Aufstellung von Grabmalen, Grabeinfassungen</w:t>
      </w:r>
    </w:p>
    <w:p w14:paraId="03CE2A12" w14:textId="77777777" w:rsidR="00293BBF" w:rsidRDefault="006F2B08">
      <w:pPr>
        <w:pStyle w:val="Textkrper"/>
        <w:tabs>
          <w:tab w:val="left" w:pos="6759"/>
        </w:tabs>
        <w:ind w:left="253" w:right="947"/>
      </w:pPr>
      <w:r>
        <w:t>und Grababdeckungen beträgt die</w:t>
      </w:r>
      <w:r>
        <w:rPr>
          <w:spacing w:val="6"/>
        </w:rPr>
        <w:t xml:space="preserve"> </w:t>
      </w:r>
      <w:r>
        <w:t>Gebühr</w:t>
      </w:r>
      <w:r>
        <w:rPr>
          <w:spacing w:val="-1"/>
        </w:rPr>
        <w:t xml:space="preserve"> </w:t>
      </w:r>
      <w:r>
        <w:t>jeweils</w:t>
      </w:r>
      <w:r>
        <w:tab/>
        <w:t>75,00 EUR (150,00 DM).</w:t>
      </w:r>
    </w:p>
    <w:p w14:paraId="1730B5FE" w14:textId="77777777" w:rsidR="00293BBF" w:rsidRDefault="00293BBF">
      <w:pPr>
        <w:pStyle w:val="Textkrper"/>
      </w:pPr>
    </w:p>
    <w:p w14:paraId="42C28B01" w14:textId="77777777" w:rsidR="00293BBF" w:rsidRDefault="006F2B08">
      <w:pPr>
        <w:pStyle w:val="Textkrper"/>
        <w:ind w:left="253" w:right="718"/>
      </w:pPr>
      <w:r>
        <w:t>Bei gemeinsamer Beantragung und Durchführung wird die Gebühr nur einmal (7</w:t>
      </w:r>
      <w:r>
        <w:t>5,00 EUR) (150,00 DM) erhoben.</w:t>
      </w:r>
    </w:p>
    <w:p w14:paraId="3C5B90A0" w14:textId="77777777" w:rsidR="00293BBF" w:rsidRDefault="00293BBF">
      <w:pPr>
        <w:sectPr w:rsidR="00293BBF">
          <w:pgSz w:w="11900" w:h="16840"/>
          <w:pgMar w:top="980" w:right="840" w:bottom="280" w:left="1220" w:header="724" w:footer="0" w:gutter="0"/>
          <w:cols w:space="720"/>
        </w:sectPr>
      </w:pPr>
    </w:p>
    <w:p w14:paraId="1FC81176" w14:textId="77777777" w:rsidR="00293BBF" w:rsidRDefault="00293BBF">
      <w:pPr>
        <w:pStyle w:val="Textkrper"/>
        <w:spacing w:before="11"/>
        <w:rPr>
          <w:sz w:val="23"/>
        </w:rPr>
      </w:pPr>
    </w:p>
    <w:p w14:paraId="59528C58" w14:textId="22705111" w:rsidR="00293BBF" w:rsidRDefault="001C01F5">
      <w:pPr>
        <w:pStyle w:val="Textkrper"/>
        <w:ind w:left="97"/>
        <w:rPr>
          <w:sz w:val="20"/>
        </w:rPr>
      </w:pPr>
      <w:r>
        <w:rPr>
          <w:noProof/>
          <w:sz w:val="20"/>
        </w:rPr>
        <mc:AlternateContent>
          <mc:Choice Requires="wps">
            <w:drawing>
              <wp:inline distT="0" distB="0" distL="0" distR="0" wp14:anchorId="2F61F9B6" wp14:editId="65344CB9">
                <wp:extent cx="5904230" cy="1164590"/>
                <wp:effectExtent l="17145" t="15875" r="12700" b="10160"/>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F9F10B" w14:textId="77777777" w:rsidR="00293BBF" w:rsidRDefault="006F2B08">
                            <w:pPr>
                              <w:spacing w:before="103"/>
                              <w:ind w:left="4053"/>
                              <w:rPr>
                                <w:b/>
                                <w:sz w:val="24"/>
                              </w:rPr>
                            </w:pPr>
                            <w:r>
                              <w:rPr>
                                <w:b/>
                                <w:sz w:val="24"/>
                              </w:rPr>
                              <w:t>Artikel 14:</w:t>
                            </w:r>
                          </w:p>
                          <w:p w14:paraId="6AA0E353" w14:textId="77777777" w:rsidR="00293BBF" w:rsidRDefault="006F2B08">
                            <w:pPr>
                              <w:spacing w:before="9" w:line="247" w:lineRule="auto"/>
                              <w:ind w:left="2608" w:right="2608" w:firstLine="1106"/>
                              <w:rPr>
                                <w:b/>
                                <w:sz w:val="28"/>
                              </w:rPr>
                            </w:pPr>
                            <w:r>
                              <w:rPr>
                                <w:b/>
                                <w:sz w:val="28"/>
                              </w:rPr>
                              <w:t>Änderung der Satzung über die</w:t>
                            </w:r>
                            <w:r>
                              <w:rPr>
                                <w:b/>
                                <w:spacing w:val="-11"/>
                                <w:sz w:val="28"/>
                              </w:rPr>
                              <w:t xml:space="preserve"> </w:t>
                            </w:r>
                            <w:r>
                              <w:rPr>
                                <w:b/>
                                <w:sz w:val="28"/>
                              </w:rPr>
                              <w:t>Hundesteuer</w:t>
                            </w:r>
                          </w:p>
                          <w:p w14:paraId="393DC710" w14:textId="77777777" w:rsidR="00293BBF" w:rsidRDefault="006F2B08">
                            <w:pPr>
                              <w:spacing w:line="321" w:lineRule="exact"/>
                              <w:ind w:left="215" w:right="216"/>
                              <w:jc w:val="center"/>
                              <w:rPr>
                                <w:b/>
                                <w:sz w:val="28"/>
                              </w:rPr>
                            </w:pPr>
                            <w:r>
                              <w:rPr>
                                <w:b/>
                                <w:sz w:val="28"/>
                              </w:rPr>
                              <w:t>der Gemeinde Kaufungen</w:t>
                            </w:r>
                          </w:p>
                          <w:p w14:paraId="120A7779" w14:textId="77777777" w:rsidR="00293BBF" w:rsidRDefault="006F2B08">
                            <w:pPr>
                              <w:spacing w:before="9"/>
                              <w:ind w:left="215" w:right="215"/>
                              <w:jc w:val="center"/>
                              <w:rPr>
                                <w:b/>
                                <w:sz w:val="28"/>
                              </w:rPr>
                            </w:pPr>
                            <w:r>
                              <w:rPr>
                                <w:b/>
                                <w:sz w:val="28"/>
                              </w:rPr>
                              <w:t>in der Fassung vom 26.11.1998</w:t>
                            </w:r>
                          </w:p>
                        </w:txbxContent>
                      </wps:txbx>
                      <wps:bodyPr rot="0" vert="horz" wrap="square" lIns="0" tIns="0" rIns="0" bIns="0" anchor="t" anchorCtr="0" upright="1">
                        <a:noAutofit/>
                      </wps:bodyPr>
                    </wps:wsp>
                  </a:graphicData>
                </a:graphic>
              </wp:inline>
            </w:drawing>
          </mc:Choice>
          <mc:Fallback>
            <w:pict>
              <v:shape w14:anchorId="2F61F9B6" id="Text Box 10" o:spid="_x0000_s1040"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" filled="f" strokeweight="1.44pt">
                <v:textbox inset="0,0,0,0">
                  <w:txbxContent>
                    <w:p w14:paraId="17F9F10B" w14:textId="77777777" w:rsidR="00293BBF" w:rsidRDefault="006F2B08">
                      <w:pPr>
                        <w:spacing w:before="103"/>
                        <w:ind w:left="4053"/>
                        <w:rPr>
                          <w:b/>
                          <w:sz w:val="24"/>
                        </w:rPr>
                      </w:pPr>
                      <w:r>
                        <w:rPr>
                          <w:b/>
                          <w:sz w:val="24"/>
                        </w:rPr>
                        <w:t>Artikel 14:</w:t>
                      </w:r>
                    </w:p>
                    <w:p w14:paraId="6AA0E353" w14:textId="77777777" w:rsidR="00293BBF" w:rsidRDefault="006F2B08">
                      <w:pPr>
                        <w:spacing w:before="9" w:line="247" w:lineRule="auto"/>
                        <w:ind w:left="2608" w:right="2608" w:firstLine="1106"/>
                        <w:rPr>
                          <w:b/>
                          <w:sz w:val="28"/>
                        </w:rPr>
                      </w:pPr>
                      <w:r>
                        <w:rPr>
                          <w:b/>
                          <w:sz w:val="28"/>
                        </w:rPr>
                        <w:t>Änderung der Satzung über die</w:t>
                      </w:r>
                      <w:r>
                        <w:rPr>
                          <w:b/>
                          <w:spacing w:val="-11"/>
                          <w:sz w:val="28"/>
                        </w:rPr>
                        <w:t xml:space="preserve"> </w:t>
                      </w:r>
                      <w:r>
                        <w:rPr>
                          <w:b/>
                          <w:sz w:val="28"/>
                        </w:rPr>
                        <w:t>Hundesteuer</w:t>
                      </w:r>
                    </w:p>
                    <w:p w14:paraId="393DC710" w14:textId="77777777" w:rsidR="00293BBF" w:rsidRDefault="006F2B08">
                      <w:pPr>
                        <w:spacing w:line="321" w:lineRule="exact"/>
                        <w:ind w:left="215" w:right="216"/>
                        <w:jc w:val="center"/>
                        <w:rPr>
                          <w:b/>
                          <w:sz w:val="28"/>
                        </w:rPr>
                      </w:pPr>
                      <w:r>
                        <w:rPr>
                          <w:b/>
                          <w:sz w:val="28"/>
                        </w:rPr>
                        <w:t>der Gemeinde Kaufungen</w:t>
                      </w:r>
                    </w:p>
                    <w:p w14:paraId="120A7779" w14:textId="77777777" w:rsidR="00293BBF" w:rsidRDefault="006F2B08">
                      <w:pPr>
                        <w:spacing w:before="9"/>
                        <w:ind w:left="215" w:right="215"/>
                        <w:jc w:val="center"/>
                        <w:rPr>
                          <w:b/>
                          <w:sz w:val="28"/>
                        </w:rPr>
                      </w:pPr>
                      <w:r>
                        <w:rPr>
                          <w:b/>
                          <w:sz w:val="28"/>
                        </w:rPr>
                        <w:t>in der Fassung vom 26.11.1998</w:t>
                      </w:r>
                    </w:p>
                  </w:txbxContent>
                </v:textbox>
                <w10:anchorlock/>
              </v:shape>
            </w:pict>
          </mc:Fallback>
        </mc:AlternateContent>
      </w:r>
    </w:p>
    <w:p w14:paraId="4EDEF9D0" w14:textId="77777777" w:rsidR="00293BBF" w:rsidRDefault="00293BBF">
      <w:pPr>
        <w:pStyle w:val="Textkrper"/>
        <w:rPr>
          <w:sz w:val="20"/>
        </w:rPr>
      </w:pPr>
    </w:p>
    <w:p w14:paraId="5B228557" w14:textId="77777777" w:rsidR="00293BBF" w:rsidRDefault="00293BBF">
      <w:pPr>
        <w:pStyle w:val="Textkrper"/>
        <w:spacing w:before="8"/>
        <w:rPr>
          <w:sz w:val="17"/>
        </w:rPr>
      </w:pPr>
    </w:p>
    <w:p w14:paraId="56624035" w14:textId="77777777" w:rsidR="00293BBF" w:rsidRDefault="006F2B08">
      <w:pPr>
        <w:pStyle w:val="berschrift1"/>
        <w:spacing w:before="97"/>
      </w:pPr>
      <w:r>
        <w:t>§ 5 Abs. 1 erhält folgenden Wortlaut:</w:t>
      </w:r>
    </w:p>
    <w:p w14:paraId="124616C9" w14:textId="77777777" w:rsidR="00293BBF" w:rsidRDefault="00293BBF">
      <w:pPr>
        <w:pStyle w:val="Textkrper"/>
        <w:spacing w:before="11"/>
        <w:rPr>
          <w:b/>
          <w:sz w:val="23"/>
        </w:rPr>
      </w:pPr>
    </w:p>
    <w:p w14:paraId="25E4D538" w14:textId="77777777" w:rsidR="00293BBF" w:rsidRDefault="006F2B08">
      <w:pPr>
        <w:pStyle w:val="Textkrper"/>
        <w:ind w:left="253"/>
      </w:pPr>
      <w:r>
        <w:t>1. Die Steuer beträgt jährlich</w:t>
      </w:r>
    </w:p>
    <w:p w14:paraId="56D481A9" w14:textId="77777777" w:rsidR="00293BBF" w:rsidRDefault="006F2B08">
      <w:pPr>
        <w:pStyle w:val="Textkrper"/>
        <w:tabs>
          <w:tab w:val="left" w:pos="5343"/>
        </w:tabs>
        <w:ind w:left="536"/>
      </w:pPr>
      <w:r>
        <w:t>für den</w:t>
      </w:r>
      <w:r>
        <w:rPr>
          <w:spacing w:val="2"/>
        </w:rPr>
        <w:t xml:space="preserve"> </w:t>
      </w:r>
      <w:r>
        <w:t>ersten</w:t>
      </w:r>
      <w:r>
        <w:rPr>
          <w:spacing w:val="2"/>
        </w:rPr>
        <w:t xml:space="preserve"> </w:t>
      </w:r>
      <w:r>
        <w:t>Hund</w:t>
      </w:r>
      <w:r>
        <w:tab/>
        <w:t>66,00 EUR  (132,00</w:t>
      </w:r>
      <w:r>
        <w:rPr>
          <w:spacing w:val="-28"/>
        </w:rPr>
        <w:t xml:space="preserve"> </w:t>
      </w:r>
      <w:r>
        <w:t>DM)</w:t>
      </w:r>
    </w:p>
    <w:p w14:paraId="317F12B4" w14:textId="77777777" w:rsidR="00293BBF" w:rsidRDefault="006F2B08">
      <w:pPr>
        <w:pStyle w:val="Textkrper"/>
        <w:tabs>
          <w:tab w:val="left" w:pos="5343"/>
        </w:tabs>
        <w:ind w:left="536"/>
      </w:pPr>
      <w:r>
        <w:t>für den</w:t>
      </w:r>
      <w:r>
        <w:rPr>
          <w:spacing w:val="-1"/>
        </w:rPr>
        <w:t xml:space="preserve"> </w:t>
      </w:r>
      <w:r>
        <w:t>zweiten</w:t>
      </w:r>
      <w:r>
        <w:rPr>
          <w:spacing w:val="1"/>
        </w:rPr>
        <w:t xml:space="preserve"> </w:t>
      </w:r>
      <w:r>
        <w:t>Hund</w:t>
      </w:r>
      <w:r>
        <w:tab/>
        <w:t>90,00 EUR  (180,00</w:t>
      </w:r>
      <w:r>
        <w:rPr>
          <w:spacing w:val="-28"/>
        </w:rPr>
        <w:t xml:space="preserve"> </w:t>
      </w:r>
      <w:r>
        <w:t>DM)</w:t>
      </w:r>
    </w:p>
    <w:p w14:paraId="72FD42DA" w14:textId="77777777" w:rsidR="00293BBF" w:rsidRDefault="006F2B08">
      <w:pPr>
        <w:pStyle w:val="Textkrper"/>
        <w:tabs>
          <w:tab w:val="left" w:pos="5209"/>
        </w:tabs>
        <w:ind w:left="536"/>
      </w:pPr>
      <w:r>
        <w:t>für jeden weiteren</w:t>
      </w:r>
      <w:r>
        <w:rPr>
          <w:spacing w:val="2"/>
        </w:rPr>
        <w:t xml:space="preserve"> </w:t>
      </w:r>
      <w:r>
        <w:t>Hund</w:t>
      </w:r>
      <w:r>
        <w:tab/>
      </w:r>
      <w:r>
        <w:t>108,00 EUR  (216,00</w:t>
      </w:r>
      <w:r>
        <w:rPr>
          <w:spacing w:val="-27"/>
        </w:rPr>
        <w:t xml:space="preserve"> </w:t>
      </w:r>
      <w:r>
        <w:t>DM)</w:t>
      </w:r>
    </w:p>
    <w:p w14:paraId="78FA9FA0" w14:textId="77777777" w:rsidR="00293BBF" w:rsidRDefault="00293BBF">
      <w:pPr>
        <w:pStyle w:val="Textkrper"/>
        <w:rPr>
          <w:sz w:val="26"/>
        </w:rPr>
      </w:pPr>
    </w:p>
    <w:p w14:paraId="41CAB5D6" w14:textId="77777777" w:rsidR="00293BBF" w:rsidRDefault="00293BBF">
      <w:pPr>
        <w:pStyle w:val="Textkrper"/>
        <w:spacing w:before="7"/>
        <w:rPr>
          <w:sz w:val="22"/>
        </w:rPr>
      </w:pPr>
    </w:p>
    <w:p w14:paraId="18AE9E33" w14:textId="77777777" w:rsidR="00293BBF" w:rsidRDefault="006F2B08">
      <w:pPr>
        <w:pStyle w:val="berschrift1"/>
      </w:pPr>
      <w:r>
        <w:t>§ 5 Abs. 3 erhält folgenden Wortlaut:</w:t>
      </w:r>
    </w:p>
    <w:p w14:paraId="7DF7BAA1" w14:textId="77777777" w:rsidR="00293BBF" w:rsidRDefault="00293BBF">
      <w:pPr>
        <w:pStyle w:val="Textkrper"/>
        <w:rPr>
          <w:b/>
        </w:rPr>
      </w:pPr>
    </w:p>
    <w:p w14:paraId="23BFA3DB" w14:textId="77777777" w:rsidR="00293BBF" w:rsidRDefault="006F2B08">
      <w:pPr>
        <w:pStyle w:val="Textkrper"/>
        <w:ind w:left="536" w:right="599" w:hanging="284"/>
      </w:pPr>
      <w:r>
        <w:t>3. Abweichend von Abs. 1 beträgt die Steuer für einen gefährlichen Hund sowie für einen Hund mit gesteigerter Aggressivität und Gefährlichkeit (Kampfhund) jährlich 600,00 EUR (1.200,-- DM).</w:t>
      </w:r>
    </w:p>
    <w:p w14:paraId="09FDDBA8" w14:textId="77777777" w:rsidR="00293BBF" w:rsidRDefault="00293BBF">
      <w:pPr>
        <w:sectPr w:rsidR="00293BBF">
          <w:pgSz w:w="11900" w:h="16840"/>
          <w:pgMar w:top="980" w:right="840" w:bottom="280" w:left="1220" w:header="724" w:footer="0" w:gutter="0"/>
          <w:cols w:space="720"/>
        </w:sectPr>
      </w:pPr>
    </w:p>
    <w:p w14:paraId="6AE0805D" w14:textId="77777777" w:rsidR="00293BBF" w:rsidRDefault="00293BBF">
      <w:pPr>
        <w:pStyle w:val="Textkrper"/>
        <w:spacing w:before="11"/>
        <w:rPr>
          <w:sz w:val="23"/>
        </w:rPr>
      </w:pPr>
    </w:p>
    <w:p w14:paraId="41A962CD" w14:textId="324E0E0E" w:rsidR="00293BBF" w:rsidRDefault="001C01F5">
      <w:pPr>
        <w:pStyle w:val="Textkrper"/>
        <w:ind w:left="97"/>
        <w:rPr>
          <w:sz w:val="20"/>
        </w:rPr>
      </w:pPr>
      <w:r>
        <w:rPr>
          <w:noProof/>
          <w:sz w:val="20"/>
        </w:rPr>
        <mc:AlternateContent>
          <mc:Choice Requires="wps">
            <w:drawing>
              <wp:inline distT="0" distB="0" distL="0" distR="0" wp14:anchorId="384C4449" wp14:editId="0B0DFA75">
                <wp:extent cx="5904230" cy="1164590"/>
                <wp:effectExtent l="17145" t="15875" r="12700" b="10160"/>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A7D0FC" w14:textId="77777777" w:rsidR="00293BBF" w:rsidRDefault="006F2B08">
                            <w:pPr>
                              <w:spacing w:before="103"/>
                              <w:ind w:left="214" w:right="216"/>
                              <w:jc w:val="center"/>
                              <w:rPr>
                                <w:b/>
                                <w:sz w:val="24"/>
                              </w:rPr>
                            </w:pPr>
                            <w:r>
                              <w:rPr>
                                <w:b/>
                                <w:sz w:val="24"/>
                              </w:rPr>
                              <w:t>Artikel 15:</w:t>
                            </w:r>
                          </w:p>
                          <w:p w14:paraId="3C0934F4" w14:textId="77777777" w:rsidR="00293BBF" w:rsidRDefault="006F2B08">
                            <w:pPr>
                              <w:spacing w:before="9"/>
                              <w:ind w:left="215" w:right="216"/>
                              <w:jc w:val="center"/>
                              <w:rPr>
                                <w:b/>
                                <w:sz w:val="28"/>
                              </w:rPr>
                            </w:pPr>
                            <w:r>
                              <w:rPr>
                                <w:b/>
                                <w:sz w:val="28"/>
                              </w:rPr>
                              <w:t>Änderung der</w:t>
                            </w:r>
                          </w:p>
                          <w:p w14:paraId="48415393" w14:textId="77777777" w:rsidR="00293BBF" w:rsidRDefault="006F2B08">
                            <w:pPr>
                              <w:spacing w:before="9" w:line="247" w:lineRule="auto"/>
                              <w:ind w:left="534" w:right="535"/>
                              <w:jc w:val="center"/>
                              <w:rPr>
                                <w:b/>
                                <w:sz w:val="28"/>
                              </w:rPr>
                            </w:pPr>
                            <w:r>
                              <w:rPr>
                                <w:b/>
                                <w:sz w:val="28"/>
                              </w:rPr>
                              <w:t>Satzung über die Erhebung einer Steuer auf Spielapparate und auf das Spielen um Geld und Sachwerte</w:t>
                            </w:r>
                          </w:p>
                          <w:p w14:paraId="0D300D91" w14:textId="77777777" w:rsidR="00293BBF" w:rsidRDefault="006F2B08">
                            <w:pPr>
                              <w:spacing w:line="321" w:lineRule="exact"/>
                              <w:ind w:left="215" w:right="215"/>
                              <w:jc w:val="center"/>
                              <w:rPr>
                                <w:b/>
                                <w:sz w:val="28"/>
                              </w:rPr>
                            </w:pPr>
                            <w:r>
                              <w:rPr>
                                <w:b/>
                                <w:sz w:val="28"/>
                              </w:rPr>
                              <w:t>in der Fassung vom 11.10.1995</w:t>
                            </w:r>
                          </w:p>
                        </w:txbxContent>
                      </wps:txbx>
                      <wps:bodyPr rot="0" vert="horz" wrap="square" lIns="0" tIns="0" rIns="0" bIns="0" anchor="t" anchorCtr="0" upright="1">
                        <a:noAutofit/>
                      </wps:bodyPr>
                    </wps:wsp>
                  </a:graphicData>
                </a:graphic>
              </wp:inline>
            </w:drawing>
          </mc:Choice>
          <mc:Fallback>
            <w:pict>
              <v:shape w14:anchorId="384C4449" id="Text Box 9" o:spid="_x0000_s1041"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" filled="f" strokeweight="1.44pt">
                <v:textbox inset="0,0,0,0">
                  <w:txbxContent>
                    <w:p w14:paraId="37A7D0FC" w14:textId="77777777" w:rsidR="00293BBF" w:rsidRDefault="006F2B08">
                      <w:pPr>
                        <w:spacing w:before="103"/>
                        <w:ind w:left="214" w:right="216"/>
                        <w:jc w:val="center"/>
                        <w:rPr>
                          <w:b/>
                          <w:sz w:val="24"/>
                        </w:rPr>
                      </w:pPr>
                      <w:r>
                        <w:rPr>
                          <w:b/>
                          <w:sz w:val="24"/>
                        </w:rPr>
                        <w:t>Artikel 15:</w:t>
                      </w:r>
                    </w:p>
                    <w:p w14:paraId="3C0934F4" w14:textId="77777777" w:rsidR="00293BBF" w:rsidRDefault="006F2B08">
                      <w:pPr>
                        <w:spacing w:before="9"/>
                        <w:ind w:left="215" w:right="216"/>
                        <w:jc w:val="center"/>
                        <w:rPr>
                          <w:b/>
                          <w:sz w:val="28"/>
                        </w:rPr>
                      </w:pPr>
                      <w:r>
                        <w:rPr>
                          <w:b/>
                          <w:sz w:val="28"/>
                        </w:rPr>
                        <w:t>Änderung der</w:t>
                      </w:r>
                    </w:p>
                    <w:p w14:paraId="48415393" w14:textId="77777777" w:rsidR="00293BBF" w:rsidRDefault="006F2B08">
                      <w:pPr>
                        <w:spacing w:before="9" w:line="247" w:lineRule="auto"/>
                        <w:ind w:left="534" w:right="535"/>
                        <w:jc w:val="center"/>
                        <w:rPr>
                          <w:b/>
                          <w:sz w:val="28"/>
                        </w:rPr>
                      </w:pPr>
                      <w:r>
                        <w:rPr>
                          <w:b/>
                          <w:sz w:val="28"/>
                        </w:rPr>
                        <w:t>Satzung über die Erhebung einer Steuer auf Spielapparate und auf das Spielen um Geld und Sachwerte</w:t>
                      </w:r>
                    </w:p>
                    <w:p w14:paraId="0D300D91" w14:textId="77777777" w:rsidR="00293BBF" w:rsidRDefault="006F2B08">
                      <w:pPr>
                        <w:spacing w:line="321" w:lineRule="exact"/>
                        <w:ind w:left="215" w:right="215"/>
                        <w:jc w:val="center"/>
                        <w:rPr>
                          <w:b/>
                          <w:sz w:val="28"/>
                        </w:rPr>
                      </w:pPr>
                      <w:r>
                        <w:rPr>
                          <w:b/>
                          <w:sz w:val="28"/>
                        </w:rPr>
                        <w:t>in der Fassung vom 11.10.1995</w:t>
                      </w:r>
                    </w:p>
                  </w:txbxContent>
                </v:textbox>
                <w10:anchorlock/>
              </v:shape>
            </w:pict>
          </mc:Fallback>
        </mc:AlternateContent>
      </w:r>
    </w:p>
    <w:p w14:paraId="1A40256C" w14:textId="77777777" w:rsidR="00293BBF" w:rsidRDefault="00293BBF">
      <w:pPr>
        <w:pStyle w:val="Textkrper"/>
        <w:rPr>
          <w:sz w:val="20"/>
        </w:rPr>
      </w:pPr>
    </w:p>
    <w:p w14:paraId="29E856A2" w14:textId="77777777" w:rsidR="00293BBF" w:rsidRDefault="00293BBF">
      <w:pPr>
        <w:pStyle w:val="Textkrper"/>
        <w:spacing w:before="8"/>
        <w:rPr>
          <w:sz w:val="17"/>
        </w:rPr>
      </w:pPr>
    </w:p>
    <w:p w14:paraId="515059BF" w14:textId="77777777" w:rsidR="00293BBF" w:rsidRDefault="006F2B08">
      <w:pPr>
        <w:pStyle w:val="berschrift1"/>
        <w:spacing w:before="97"/>
      </w:pPr>
      <w:r>
        <w:t>§ 4 erhält folgenden Wortlaut:</w:t>
      </w:r>
    </w:p>
    <w:p w14:paraId="128FC683" w14:textId="77777777" w:rsidR="00293BBF" w:rsidRDefault="00293BBF">
      <w:pPr>
        <w:pStyle w:val="Textkrper"/>
        <w:spacing w:before="11"/>
        <w:rPr>
          <w:b/>
          <w:sz w:val="23"/>
        </w:rPr>
      </w:pPr>
    </w:p>
    <w:p w14:paraId="30BF4610" w14:textId="77777777" w:rsidR="00293BBF" w:rsidRDefault="006F2B08">
      <w:pPr>
        <w:pStyle w:val="Listenabsatz"/>
        <w:numPr>
          <w:ilvl w:val="0"/>
          <w:numId w:val="16"/>
        </w:numPr>
        <w:tabs>
          <w:tab w:val="left" w:pos="750"/>
          <w:tab w:val="left" w:pos="751"/>
        </w:tabs>
        <w:ind w:hanging="498"/>
        <w:rPr>
          <w:sz w:val="24"/>
        </w:rPr>
      </w:pPr>
      <w:r>
        <w:rPr>
          <w:sz w:val="24"/>
        </w:rPr>
        <w:t>Die Steuer beträgt:</w:t>
      </w:r>
    </w:p>
    <w:p w14:paraId="34EFAFAD" w14:textId="77777777" w:rsidR="00293BBF" w:rsidRDefault="006F2B08">
      <w:pPr>
        <w:pStyle w:val="Listenabsatz"/>
        <w:numPr>
          <w:ilvl w:val="1"/>
          <w:numId w:val="16"/>
        </w:numPr>
        <w:tabs>
          <w:tab w:val="left" w:pos="1032"/>
        </w:tabs>
        <w:spacing w:after="6"/>
        <w:ind w:hanging="282"/>
        <w:rPr>
          <w:sz w:val="24"/>
        </w:rPr>
      </w:pPr>
      <w:r>
        <w:rPr>
          <w:sz w:val="24"/>
        </w:rPr>
        <w:t>zu § 2</w:t>
      </w:r>
      <w:r>
        <w:rPr>
          <w:spacing w:val="2"/>
          <w:sz w:val="24"/>
        </w:rPr>
        <w:t xml:space="preserve"> </w:t>
      </w:r>
      <w:r>
        <w:rPr>
          <w:sz w:val="24"/>
        </w:rPr>
        <w:t>a):</w:t>
      </w:r>
    </w:p>
    <w:tbl>
      <w:tblPr>
        <w:tblStyle w:val="TableNormal"/>
        <w:tblW w:w="0" w:type="auto"/>
        <w:tblInd w:w="991" w:type="dxa"/>
        <w:tblLayout w:type="fixed"/>
        <w:tblLook w:val="01E0" w:firstRow="1" w:lastRow="1" w:firstColumn="1" w:lastColumn="1" w:noHBand="0" w:noVBand="0"/>
      </w:tblPr>
      <w:tblGrid>
        <w:gridCol w:w="5244"/>
        <w:gridCol w:w="1608"/>
        <w:gridCol w:w="1539"/>
      </w:tblGrid>
      <w:tr w:rsidR="00293BBF" w14:paraId="01E405F7" w14:textId="77777777">
        <w:trPr>
          <w:trHeight w:val="549"/>
        </w:trPr>
        <w:tc>
          <w:tcPr>
            <w:tcW w:w="5244" w:type="dxa"/>
          </w:tcPr>
          <w:p w14:paraId="6A334DD9" w14:textId="77777777" w:rsidR="00293BBF" w:rsidRDefault="006F2B08">
            <w:pPr>
              <w:pStyle w:val="TableParagraph"/>
              <w:tabs>
                <w:tab w:val="left" w:pos="474"/>
              </w:tabs>
              <w:spacing w:line="270" w:lineRule="exact"/>
              <w:ind w:left="50"/>
              <w:rPr>
                <w:sz w:val="24"/>
              </w:rPr>
            </w:pPr>
            <w:r>
              <w:rPr>
                <w:sz w:val="24"/>
              </w:rPr>
              <w:t>1.</w:t>
            </w:r>
            <w:r>
              <w:rPr>
                <w:sz w:val="24"/>
              </w:rPr>
              <w:tab/>
              <w:t>für Apparate mit</w:t>
            </w:r>
            <w:r>
              <w:rPr>
                <w:spacing w:val="1"/>
                <w:sz w:val="24"/>
              </w:rPr>
              <w:t xml:space="preserve"> </w:t>
            </w:r>
            <w:r>
              <w:rPr>
                <w:sz w:val="24"/>
              </w:rPr>
              <w:t>Gewinnmöglichkeit</w:t>
            </w:r>
          </w:p>
          <w:p w14:paraId="4D3E5B0B" w14:textId="77777777" w:rsidR="00293BBF" w:rsidRDefault="006F2B08">
            <w:pPr>
              <w:pStyle w:val="TableParagraph"/>
              <w:spacing w:line="260" w:lineRule="exact"/>
              <w:ind w:left="474"/>
              <w:rPr>
                <w:sz w:val="24"/>
              </w:rPr>
            </w:pPr>
            <w:r>
              <w:rPr>
                <w:sz w:val="24"/>
              </w:rPr>
              <w:t>in Gaststätten</w:t>
            </w:r>
          </w:p>
        </w:tc>
        <w:tc>
          <w:tcPr>
            <w:tcW w:w="1608" w:type="dxa"/>
          </w:tcPr>
          <w:p w14:paraId="6C378D56" w14:textId="77777777" w:rsidR="00293BBF" w:rsidRDefault="00293BBF">
            <w:pPr>
              <w:pStyle w:val="TableParagraph"/>
              <w:spacing w:before="5"/>
              <w:rPr>
                <w:sz w:val="23"/>
              </w:rPr>
            </w:pPr>
          </w:p>
          <w:p w14:paraId="2A35FC01" w14:textId="77777777" w:rsidR="00293BBF" w:rsidRDefault="006F2B08">
            <w:pPr>
              <w:pStyle w:val="TableParagraph"/>
              <w:spacing w:line="260" w:lineRule="exact"/>
              <w:ind w:right="149"/>
              <w:jc w:val="right"/>
              <w:rPr>
                <w:sz w:val="24"/>
              </w:rPr>
            </w:pPr>
            <w:r>
              <w:rPr>
                <w:sz w:val="24"/>
              </w:rPr>
              <w:t>40,00 EUR</w:t>
            </w:r>
          </w:p>
        </w:tc>
        <w:tc>
          <w:tcPr>
            <w:tcW w:w="1539" w:type="dxa"/>
          </w:tcPr>
          <w:p w14:paraId="74116B3B" w14:textId="77777777" w:rsidR="00293BBF" w:rsidRDefault="00293BBF">
            <w:pPr>
              <w:pStyle w:val="TableParagraph"/>
              <w:spacing w:before="5"/>
              <w:rPr>
                <w:sz w:val="23"/>
              </w:rPr>
            </w:pPr>
          </w:p>
          <w:p w14:paraId="5B4BB177" w14:textId="77777777" w:rsidR="00293BBF" w:rsidRDefault="006F2B08">
            <w:pPr>
              <w:pStyle w:val="TableParagraph"/>
              <w:spacing w:line="260" w:lineRule="exact"/>
              <w:ind w:right="46"/>
              <w:jc w:val="right"/>
              <w:rPr>
                <w:sz w:val="24"/>
              </w:rPr>
            </w:pPr>
            <w:r>
              <w:rPr>
                <w:sz w:val="24"/>
              </w:rPr>
              <w:t>(80,00 DM)</w:t>
            </w:r>
          </w:p>
        </w:tc>
      </w:tr>
      <w:tr w:rsidR="00293BBF" w14:paraId="03F105C2" w14:textId="77777777">
        <w:trPr>
          <w:trHeight w:val="689"/>
        </w:trPr>
        <w:tc>
          <w:tcPr>
            <w:tcW w:w="5244" w:type="dxa"/>
          </w:tcPr>
          <w:p w14:paraId="23C57F24" w14:textId="77777777" w:rsidR="00293BBF" w:rsidRDefault="006F2B08">
            <w:pPr>
              <w:pStyle w:val="TableParagraph"/>
              <w:spacing w:line="272" w:lineRule="exact"/>
              <w:ind w:left="474"/>
              <w:rPr>
                <w:sz w:val="24"/>
              </w:rPr>
            </w:pPr>
            <w:r>
              <w:rPr>
                <w:sz w:val="24"/>
              </w:rPr>
              <w:t>in Spielhallen</w:t>
            </w:r>
          </w:p>
          <w:p w14:paraId="6AAB5A93" w14:textId="77777777" w:rsidR="00293BBF" w:rsidRDefault="006F2B08">
            <w:pPr>
              <w:pStyle w:val="TableParagraph"/>
              <w:ind w:left="474"/>
              <w:rPr>
                <w:sz w:val="24"/>
              </w:rPr>
            </w:pPr>
            <w:r>
              <w:rPr>
                <w:sz w:val="24"/>
              </w:rPr>
              <w:t>je Kalendermonat und Gerät</w:t>
            </w:r>
          </w:p>
        </w:tc>
        <w:tc>
          <w:tcPr>
            <w:tcW w:w="1608" w:type="dxa"/>
          </w:tcPr>
          <w:p w14:paraId="4ABEA9B8" w14:textId="77777777" w:rsidR="00293BBF" w:rsidRDefault="006F2B08">
            <w:pPr>
              <w:pStyle w:val="TableParagraph"/>
              <w:spacing w:line="272" w:lineRule="exact"/>
              <w:ind w:right="149"/>
              <w:jc w:val="right"/>
              <w:rPr>
                <w:sz w:val="24"/>
              </w:rPr>
            </w:pPr>
            <w:r>
              <w:rPr>
                <w:sz w:val="24"/>
              </w:rPr>
              <w:t>80,00 EUR</w:t>
            </w:r>
          </w:p>
        </w:tc>
        <w:tc>
          <w:tcPr>
            <w:tcW w:w="1539" w:type="dxa"/>
          </w:tcPr>
          <w:p w14:paraId="0F81DC67" w14:textId="77777777" w:rsidR="00293BBF" w:rsidRDefault="006F2B08">
            <w:pPr>
              <w:pStyle w:val="TableParagraph"/>
              <w:spacing w:line="272" w:lineRule="exact"/>
              <w:ind w:right="46"/>
              <w:jc w:val="right"/>
              <w:rPr>
                <w:sz w:val="24"/>
              </w:rPr>
            </w:pPr>
            <w:r>
              <w:rPr>
                <w:sz w:val="24"/>
              </w:rPr>
              <w:t>(160,00 DM)</w:t>
            </w:r>
          </w:p>
        </w:tc>
      </w:tr>
      <w:tr w:rsidR="00293BBF" w14:paraId="5819CDB2" w14:textId="77777777">
        <w:trPr>
          <w:trHeight w:val="689"/>
        </w:trPr>
        <w:tc>
          <w:tcPr>
            <w:tcW w:w="5244" w:type="dxa"/>
          </w:tcPr>
          <w:p w14:paraId="507688A4" w14:textId="77777777" w:rsidR="00293BBF" w:rsidRDefault="006F2B08">
            <w:pPr>
              <w:pStyle w:val="TableParagraph"/>
              <w:tabs>
                <w:tab w:val="left" w:pos="474"/>
              </w:tabs>
              <w:spacing w:before="134" w:line="270" w:lineRule="atLeast"/>
              <w:ind w:left="474" w:right="750" w:hanging="425"/>
              <w:rPr>
                <w:sz w:val="24"/>
              </w:rPr>
            </w:pPr>
            <w:r>
              <w:rPr>
                <w:sz w:val="24"/>
              </w:rPr>
              <w:t>2.</w:t>
            </w:r>
            <w:r>
              <w:rPr>
                <w:sz w:val="24"/>
              </w:rPr>
              <w:tab/>
            </w:r>
            <w:r>
              <w:rPr>
                <w:sz w:val="24"/>
              </w:rPr>
              <w:t>für Apparate ohne Gewinnmöglichkeit in</w:t>
            </w:r>
            <w:r>
              <w:rPr>
                <w:spacing w:val="1"/>
                <w:sz w:val="24"/>
              </w:rPr>
              <w:t xml:space="preserve"> </w:t>
            </w:r>
            <w:r>
              <w:rPr>
                <w:sz w:val="24"/>
              </w:rPr>
              <w:t>Gaststätten</w:t>
            </w:r>
          </w:p>
        </w:tc>
        <w:tc>
          <w:tcPr>
            <w:tcW w:w="1608" w:type="dxa"/>
          </w:tcPr>
          <w:p w14:paraId="6E64D903" w14:textId="77777777" w:rsidR="00293BBF" w:rsidRDefault="00293BBF">
            <w:pPr>
              <w:pStyle w:val="TableParagraph"/>
              <w:spacing w:before="7"/>
              <w:rPr>
                <w:sz w:val="35"/>
              </w:rPr>
            </w:pPr>
          </w:p>
          <w:p w14:paraId="2DE63556" w14:textId="77777777" w:rsidR="00293BBF" w:rsidRDefault="006F2B08">
            <w:pPr>
              <w:pStyle w:val="TableParagraph"/>
              <w:spacing w:before="1" w:line="260" w:lineRule="exact"/>
              <w:ind w:right="149"/>
              <w:jc w:val="right"/>
              <w:rPr>
                <w:sz w:val="24"/>
              </w:rPr>
            </w:pPr>
            <w:r>
              <w:rPr>
                <w:sz w:val="24"/>
              </w:rPr>
              <w:t>12,50 EUR</w:t>
            </w:r>
          </w:p>
        </w:tc>
        <w:tc>
          <w:tcPr>
            <w:tcW w:w="1539" w:type="dxa"/>
          </w:tcPr>
          <w:p w14:paraId="7398F7C9" w14:textId="77777777" w:rsidR="00293BBF" w:rsidRDefault="00293BBF">
            <w:pPr>
              <w:pStyle w:val="TableParagraph"/>
              <w:spacing w:before="7"/>
              <w:rPr>
                <w:sz w:val="35"/>
              </w:rPr>
            </w:pPr>
          </w:p>
          <w:p w14:paraId="4E66C82A" w14:textId="77777777" w:rsidR="00293BBF" w:rsidRDefault="006F2B08">
            <w:pPr>
              <w:pStyle w:val="TableParagraph"/>
              <w:spacing w:before="1" w:line="260" w:lineRule="exact"/>
              <w:ind w:right="46"/>
              <w:jc w:val="right"/>
              <w:rPr>
                <w:sz w:val="24"/>
              </w:rPr>
            </w:pPr>
            <w:r>
              <w:rPr>
                <w:sz w:val="24"/>
              </w:rPr>
              <w:t>(25,00 DM)</w:t>
            </w:r>
          </w:p>
        </w:tc>
      </w:tr>
      <w:tr w:rsidR="00293BBF" w14:paraId="5153B24A" w14:textId="77777777">
        <w:trPr>
          <w:trHeight w:val="689"/>
        </w:trPr>
        <w:tc>
          <w:tcPr>
            <w:tcW w:w="5244" w:type="dxa"/>
          </w:tcPr>
          <w:p w14:paraId="70F508B7" w14:textId="77777777" w:rsidR="00293BBF" w:rsidRDefault="006F2B08">
            <w:pPr>
              <w:pStyle w:val="TableParagraph"/>
              <w:spacing w:line="272" w:lineRule="exact"/>
              <w:ind w:left="474"/>
              <w:rPr>
                <w:sz w:val="24"/>
              </w:rPr>
            </w:pPr>
            <w:r>
              <w:rPr>
                <w:sz w:val="24"/>
              </w:rPr>
              <w:t>in Spielhallen</w:t>
            </w:r>
          </w:p>
          <w:p w14:paraId="035C59A2" w14:textId="77777777" w:rsidR="00293BBF" w:rsidRDefault="006F2B08">
            <w:pPr>
              <w:pStyle w:val="TableParagraph"/>
              <w:ind w:left="474"/>
              <w:rPr>
                <w:sz w:val="24"/>
              </w:rPr>
            </w:pPr>
            <w:r>
              <w:rPr>
                <w:sz w:val="24"/>
              </w:rPr>
              <w:t>je Kalendermonat und Gerät</w:t>
            </w:r>
          </w:p>
        </w:tc>
        <w:tc>
          <w:tcPr>
            <w:tcW w:w="1608" w:type="dxa"/>
          </w:tcPr>
          <w:p w14:paraId="08E746CA" w14:textId="77777777" w:rsidR="00293BBF" w:rsidRDefault="006F2B08">
            <w:pPr>
              <w:pStyle w:val="TableParagraph"/>
              <w:spacing w:line="272" w:lineRule="exact"/>
              <w:ind w:right="149"/>
              <w:jc w:val="right"/>
              <w:rPr>
                <w:sz w:val="24"/>
              </w:rPr>
            </w:pPr>
            <w:r>
              <w:rPr>
                <w:sz w:val="24"/>
              </w:rPr>
              <w:t>25,00 EUR</w:t>
            </w:r>
          </w:p>
        </w:tc>
        <w:tc>
          <w:tcPr>
            <w:tcW w:w="1539" w:type="dxa"/>
          </w:tcPr>
          <w:p w14:paraId="2B9369EF" w14:textId="77777777" w:rsidR="00293BBF" w:rsidRDefault="006F2B08">
            <w:pPr>
              <w:pStyle w:val="TableParagraph"/>
              <w:spacing w:line="272" w:lineRule="exact"/>
              <w:ind w:right="46"/>
              <w:jc w:val="right"/>
              <w:rPr>
                <w:sz w:val="24"/>
              </w:rPr>
            </w:pPr>
            <w:r>
              <w:rPr>
                <w:sz w:val="24"/>
              </w:rPr>
              <w:t>(50,00 DM)</w:t>
            </w:r>
          </w:p>
        </w:tc>
      </w:tr>
      <w:tr w:rsidR="00293BBF" w14:paraId="2ABA2B3B" w14:textId="77777777">
        <w:trPr>
          <w:trHeight w:val="2067"/>
        </w:trPr>
        <w:tc>
          <w:tcPr>
            <w:tcW w:w="5244" w:type="dxa"/>
          </w:tcPr>
          <w:p w14:paraId="12EBB121" w14:textId="77777777" w:rsidR="00293BBF" w:rsidRDefault="006F2B08">
            <w:pPr>
              <w:pStyle w:val="TableParagraph"/>
              <w:tabs>
                <w:tab w:val="left" w:pos="474"/>
              </w:tabs>
              <w:spacing w:before="134"/>
              <w:ind w:left="474" w:right="275" w:hanging="425"/>
              <w:rPr>
                <w:sz w:val="24"/>
              </w:rPr>
            </w:pPr>
            <w:r>
              <w:rPr>
                <w:sz w:val="24"/>
              </w:rPr>
              <w:t>3.</w:t>
            </w:r>
            <w:r>
              <w:rPr>
                <w:sz w:val="24"/>
              </w:rPr>
              <w:tab/>
            </w:r>
            <w:r>
              <w:rPr>
                <w:sz w:val="24"/>
              </w:rPr>
              <w:t>für Apparate, mit denen sexuelle Handlungen oder Gewalttätigkeiten gegen Menschen und Tiere dargestellt werden oder die eine Verherrlichung oder Verharmlosung des Krieges zum Gegenstand</w:t>
            </w:r>
            <w:r>
              <w:rPr>
                <w:spacing w:val="1"/>
                <w:sz w:val="24"/>
              </w:rPr>
              <w:t xml:space="preserve"> </w:t>
            </w:r>
            <w:r>
              <w:rPr>
                <w:sz w:val="24"/>
              </w:rPr>
              <w:t>haben</w:t>
            </w:r>
          </w:p>
          <w:p w14:paraId="76F6F635" w14:textId="77777777" w:rsidR="00293BBF" w:rsidRDefault="006F2B08">
            <w:pPr>
              <w:pStyle w:val="TableParagraph"/>
              <w:spacing w:line="257" w:lineRule="exact"/>
              <w:ind w:left="474"/>
              <w:rPr>
                <w:sz w:val="24"/>
              </w:rPr>
            </w:pPr>
            <w:r>
              <w:rPr>
                <w:sz w:val="24"/>
              </w:rPr>
              <w:t>je Kalendermonat und Gerät</w:t>
            </w:r>
          </w:p>
        </w:tc>
        <w:tc>
          <w:tcPr>
            <w:tcW w:w="1608" w:type="dxa"/>
          </w:tcPr>
          <w:p w14:paraId="7B504A6F" w14:textId="77777777" w:rsidR="00293BBF" w:rsidRDefault="00293BBF">
            <w:pPr>
              <w:pStyle w:val="TableParagraph"/>
              <w:rPr>
                <w:sz w:val="26"/>
              </w:rPr>
            </w:pPr>
          </w:p>
          <w:p w14:paraId="524475D7" w14:textId="77777777" w:rsidR="00293BBF" w:rsidRDefault="00293BBF">
            <w:pPr>
              <w:pStyle w:val="TableParagraph"/>
              <w:rPr>
                <w:sz w:val="26"/>
              </w:rPr>
            </w:pPr>
          </w:p>
          <w:p w14:paraId="27699A24" w14:textId="77777777" w:rsidR="00293BBF" w:rsidRDefault="00293BBF">
            <w:pPr>
              <w:pStyle w:val="TableParagraph"/>
              <w:rPr>
                <w:sz w:val="26"/>
              </w:rPr>
            </w:pPr>
          </w:p>
          <w:p w14:paraId="194B132C" w14:textId="77777777" w:rsidR="00293BBF" w:rsidRDefault="00293BBF">
            <w:pPr>
              <w:pStyle w:val="TableParagraph"/>
              <w:rPr>
                <w:sz w:val="26"/>
              </w:rPr>
            </w:pPr>
          </w:p>
          <w:p w14:paraId="702B4C62" w14:textId="77777777" w:rsidR="00293BBF" w:rsidRDefault="00293BBF">
            <w:pPr>
              <w:pStyle w:val="TableParagraph"/>
              <w:rPr>
                <w:sz w:val="26"/>
              </w:rPr>
            </w:pPr>
          </w:p>
          <w:p w14:paraId="481E3DCB" w14:textId="77777777" w:rsidR="00293BBF" w:rsidRDefault="00293BBF">
            <w:pPr>
              <w:pStyle w:val="TableParagraph"/>
              <w:spacing w:before="8"/>
              <w:rPr>
                <w:sz w:val="25"/>
              </w:rPr>
            </w:pPr>
          </w:p>
          <w:p w14:paraId="4B3567B1" w14:textId="77777777" w:rsidR="00293BBF" w:rsidRDefault="006F2B08">
            <w:pPr>
              <w:pStyle w:val="TableParagraph"/>
              <w:spacing w:line="257" w:lineRule="exact"/>
              <w:ind w:right="149"/>
              <w:jc w:val="right"/>
              <w:rPr>
                <w:sz w:val="24"/>
              </w:rPr>
            </w:pPr>
            <w:r>
              <w:rPr>
                <w:sz w:val="24"/>
              </w:rPr>
              <w:t>80,00 EUR</w:t>
            </w:r>
          </w:p>
        </w:tc>
        <w:tc>
          <w:tcPr>
            <w:tcW w:w="1539" w:type="dxa"/>
          </w:tcPr>
          <w:p w14:paraId="5AD7CE10" w14:textId="77777777" w:rsidR="00293BBF" w:rsidRDefault="00293BBF">
            <w:pPr>
              <w:pStyle w:val="TableParagraph"/>
              <w:rPr>
                <w:sz w:val="26"/>
              </w:rPr>
            </w:pPr>
          </w:p>
          <w:p w14:paraId="240910B5" w14:textId="77777777" w:rsidR="00293BBF" w:rsidRDefault="00293BBF">
            <w:pPr>
              <w:pStyle w:val="TableParagraph"/>
              <w:rPr>
                <w:sz w:val="26"/>
              </w:rPr>
            </w:pPr>
          </w:p>
          <w:p w14:paraId="0AD2C1E1" w14:textId="77777777" w:rsidR="00293BBF" w:rsidRDefault="00293BBF">
            <w:pPr>
              <w:pStyle w:val="TableParagraph"/>
              <w:rPr>
                <w:sz w:val="26"/>
              </w:rPr>
            </w:pPr>
          </w:p>
          <w:p w14:paraId="52648B36" w14:textId="77777777" w:rsidR="00293BBF" w:rsidRDefault="00293BBF">
            <w:pPr>
              <w:pStyle w:val="TableParagraph"/>
              <w:rPr>
                <w:sz w:val="26"/>
              </w:rPr>
            </w:pPr>
          </w:p>
          <w:p w14:paraId="763D727A" w14:textId="77777777" w:rsidR="00293BBF" w:rsidRDefault="00293BBF">
            <w:pPr>
              <w:pStyle w:val="TableParagraph"/>
              <w:rPr>
                <w:sz w:val="26"/>
              </w:rPr>
            </w:pPr>
          </w:p>
          <w:p w14:paraId="2E5DA6AF" w14:textId="77777777" w:rsidR="00293BBF" w:rsidRDefault="00293BBF">
            <w:pPr>
              <w:pStyle w:val="TableParagraph"/>
              <w:spacing w:before="8"/>
              <w:rPr>
                <w:sz w:val="25"/>
              </w:rPr>
            </w:pPr>
          </w:p>
          <w:p w14:paraId="59D064DC" w14:textId="77777777" w:rsidR="00293BBF" w:rsidRDefault="006F2B08">
            <w:pPr>
              <w:pStyle w:val="TableParagraph"/>
              <w:spacing w:line="257" w:lineRule="exact"/>
              <w:ind w:right="46"/>
              <w:jc w:val="right"/>
              <w:rPr>
                <w:sz w:val="24"/>
              </w:rPr>
            </w:pPr>
            <w:r>
              <w:rPr>
                <w:sz w:val="24"/>
              </w:rPr>
              <w:t>(160,00 DM)</w:t>
            </w:r>
          </w:p>
        </w:tc>
      </w:tr>
    </w:tbl>
    <w:p w14:paraId="43195212" w14:textId="77777777" w:rsidR="00293BBF" w:rsidRDefault="00293BBF">
      <w:pPr>
        <w:spacing w:line="257" w:lineRule="exact"/>
        <w:jc w:val="right"/>
        <w:rPr>
          <w:sz w:val="24"/>
        </w:rPr>
        <w:sectPr w:rsidR="00293BBF">
          <w:headerReference w:type="default" r:id="rId12"/>
          <w:pgSz w:w="11900" w:h="16840"/>
          <w:pgMar w:top="980" w:right="840" w:bottom="280" w:left="1220" w:header="724" w:footer="0" w:gutter="0"/>
          <w:pgNumType w:start="23"/>
          <w:cols w:space="720"/>
        </w:sectPr>
      </w:pPr>
    </w:p>
    <w:p w14:paraId="3D6E5C00" w14:textId="77777777" w:rsidR="00293BBF" w:rsidRDefault="00293BBF">
      <w:pPr>
        <w:pStyle w:val="Textkrper"/>
        <w:spacing w:before="11"/>
        <w:rPr>
          <w:sz w:val="23"/>
        </w:rPr>
      </w:pPr>
    </w:p>
    <w:p w14:paraId="4DCC2F36" w14:textId="1B3736DA" w:rsidR="00293BBF" w:rsidRDefault="001C01F5">
      <w:pPr>
        <w:pStyle w:val="Textkrper"/>
        <w:ind w:left="97"/>
        <w:rPr>
          <w:sz w:val="20"/>
        </w:rPr>
      </w:pPr>
      <w:r>
        <w:rPr>
          <w:noProof/>
          <w:sz w:val="20"/>
        </w:rPr>
        <mc:AlternateContent>
          <mc:Choice Requires="wps">
            <w:drawing>
              <wp:inline distT="0" distB="0" distL="0" distR="0" wp14:anchorId="39D8D532" wp14:editId="01D9CA6C">
                <wp:extent cx="5904230" cy="1584960"/>
                <wp:effectExtent l="17145" t="15875" r="12700" b="18415"/>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8496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A29CB" w14:textId="77777777" w:rsidR="00293BBF" w:rsidRDefault="006F2B08">
                            <w:pPr>
                              <w:spacing w:before="103"/>
                              <w:ind w:left="4053"/>
                              <w:rPr>
                                <w:b/>
                                <w:sz w:val="24"/>
                              </w:rPr>
                            </w:pPr>
                            <w:r>
                              <w:rPr>
                                <w:b/>
                                <w:sz w:val="24"/>
                              </w:rPr>
                              <w:t>Artikel 16:</w:t>
                            </w:r>
                          </w:p>
                          <w:p w14:paraId="3BD21335" w14:textId="77777777" w:rsidR="00293BBF" w:rsidRDefault="006F2B08">
                            <w:pPr>
                              <w:spacing w:before="9" w:line="247" w:lineRule="auto"/>
                              <w:ind w:left="393" w:right="392" w:firstLine="3300"/>
                              <w:rPr>
                                <w:b/>
                                <w:sz w:val="28"/>
                              </w:rPr>
                            </w:pPr>
                            <w:r>
                              <w:rPr>
                                <w:b/>
                                <w:sz w:val="28"/>
                              </w:rPr>
                              <w:t>Änderung des Gebührenverzeichnisses zur Satzung der Gemeinde Kaufungen über das Erheben von Gebühren für die Inanspruchnahme der</w:t>
                            </w:r>
                          </w:p>
                          <w:p w14:paraId="0537B685" w14:textId="77777777" w:rsidR="00293BBF" w:rsidRDefault="006F2B08">
                            <w:pPr>
                              <w:spacing w:line="321" w:lineRule="exact"/>
                              <w:ind w:left="215" w:right="216"/>
                              <w:jc w:val="center"/>
                              <w:rPr>
                                <w:b/>
                                <w:sz w:val="28"/>
                              </w:rPr>
                            </w:pPr>
                            <w:r>
                              <w:rPr>
                                <w:b/>
                                <w:sz w:val="28"/>
                              </w:rPr>
                              <w:t>Sozialstation Kaufungen</w:t>
                            </w:r>
                          </w:p>
                          <w:p w14:paraId="4561ACC3" w14:textId="77777777" w:rsidR="00293BBF" w:rsidRDefault="006F2B08">
                            <w:pPr>
                              <w:spacing w:before="9" w:line="247" w:lineRule="auto"/>
                              <w:ind w:left="215" w:right="215"/>
                              <w:jc w:val="center"/>
                              <w:rPr>
                                <w:b/>
                                <w:sz w:val="28"/>
                              </w:rPr>
                            </w:pPr>
                            <w:r>
                              <w:rPr>
                                <w:b/>
                                <w:sz w:val="28"/>
                              </w:rPr>
                              <w:t>in der Fassung vom 16.12.1993 und der 2. Änderung vom 26.06.1997</w:t>
                            </w:r>
                          </w:p>
                        </w:txbxContent>
                      </wps:txbx>
                      <wps:bodyPr rot="0" vert="horz" wrap="square" lIns="0" tIns="0" rIns="0" bIns="0" anchor="t" anchorCtr="0" upright="1">
                        <a:noAutofit/>
                      </wps:bodyPr>
                    </wps:wsp>
                  </a:graphicData>
                </a:graphic>
              </wp:inline>
            </w:drawing>
          </mc:Choice>
          <mc:Fallback>
            <w:pict>
              <v:shape w14:anchorId="39D8D532" id="Text Box 8" o:spid="_x0000_s1042" type="#_x0000_t202" style="width:464.9pt;height:1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" filled="f" strokeweight="1.44pt">
                <v:textbox inset="0,0,0,0">
                  <w:txbxContent>
                    <w:p w14:paraId="186A29CB" w14:textId="77777777" w:rsidR="00293BBF" w:rsidRDefault="006F2B08">
                      <w:pPr>
                        <w:spacing w:before="103"/>
                        <w:ind w:left="4053"/>
                        <w:rPr>
                          <w:b/>
                          <w:sz w:val="24"/>
                        </w:rPr>
                      </w:pPr>
                      <w:r>
                        <w:rPr>
                          <w:b/>
                          <w:sz w:val="24"/>
                        </w:rPr>
                        <w:t>Artikel 16:</w:t>
                      </w:r>
                    </w:p>
                    <w:p w14:paraId="3BD21335" w14:textId="77777777" w:rsidR="00293BBF" w:rsidRDefault="006F2B08">
                      <w:pPr>
                        <w:spacing w:before="9" w:line="247" w:lineRule="auto"/>
                        <w:ind w:left="393" w:right="392" w:firstLine="3300"/>
                        <w:rPr>
                          <w:b/>
                          <w:sz w:val="28"/>
                        </w:rPr>
                      </w:pPr>
                      <w:r>
                        <w:rPr>
                          <w:b/>
                          <w:sz w:val="28"/>
                        </w:rPr>
                        <w:t>Änderung des Gebührenverzeichnisses zur Satzung der Gemeinde Kaufungen über das Erheben von Gebühren für die Inanspruchnahme der</w:t>
                      </w:r>
                    </w:p>
                    <w:p w14:paraId="0537B685" w14:textId="77777777" w:rsidR="00293BBF" w:rsidRDefault="006F2B08">
                      <w:pPr>
                        <w:spacing w:line="321" w:lineRule="exact"/>
                        <w:ind w:left="215" w:right="216"/>
                        <w:jc w:val="center"/>
                        <w:rPr>
                          <w:b/>
                          <w:sz w:val="28"/>
                        </w:rPr>
                      </w:pPr>
                      <w:r>
                        <w:rPr>
                          <w:b/>
                          <w:sz w:val="28"/>
                        </w:rPr>
                        <w:t>Sozialstation Kaufungen</w:t>
                      </w:r>
                    </w:p>
                    <w:p w14:paraId="4561ACC3" w14:textId="77777777" w:rsidR="00293BBF" w:rsidRDefault="006F2B08">
                      <w:pPr>
                        <w:spacing w:before="9" w:line="247" w:lineRule="auto"/>
                        <w:ind w:left="215" w:right="215"/>
                        <w:jc w:val="center"/>
                        <w:rPr>
                          <w:b/>
                          <w:sz w:val="28"/>
                        </w:rPr>
                      </w:pPr>
                      <w:r>
                        <w:rPr>
                          <w:b/>
                          <w:sz w:val="28"/>
                        </w:rPr>
                        <w:t>in der Fassung vom 16.12.1993 und der 2. Änderung vom 26.06.1997</w:t>
                      </w:r>
                    </w:p>
                  </w:txbxContent>
                </v:textbox>
                <w10:anchorlock/>
              </v:shape>
            </w:pict>
          </mc:Fallback>
        </mc:AlternateContent>
      </w:r>
    </w:p>
    <w:p w14:paraId="2D3C01D6" w14:textId="77777777" w:rsidR="00293BBF" w:rsidRDefault="00293BBF">
      <w:pPr>
        <w:pStyle w:val="Textkrper"/>
        <w:rPr>
          <w:sz w:val="20"/>
        </w:rPr>
      </w:pPr>
    </w:p>
    <w:p w14:paraId="721F32B3" w14:textId="77777777" w:rsidR="00293BBF" w:rsidRDefault="00293BBF">
      <w:pPr>
        <w:pStyle w:val="Textkrper"/>
        <w:spacing w:before="11"/>
        <w:rPr>
          <w:sz w:val="17"/>
        </w:rPr>
      </w:pPr>
    </w:p>
    <w:p w14:paraId="31E8F391" w14:textId="77777777" w:rsidR="00293BBF" w:rsidRDefault="006F2B08">
      <w:pPr>
        <w:pStyle w:val="berschrift1"/>
        <w:spacing w:before="96"/>
      </w:pPr>
      <w:r>
        <w:t>Das Gebührenverzeichnis erhält folgenden Wortlaut:</w:t>
      </w:r>
    </w:p>
    <w:p w14:paraId="50D4C2F0" w14:textId="77777777" w:rsidR="00293BBF" w:rsidRDefault="00293BBF">
      <w:pPr>
        <w:pStyle w:val="Textkrper"/>
        <w:rPr>
          <w:b/>
          <w:sz w:val="26"/>
        </w:rPr>
      </w:pPr>
    </w:p>
    <w:p w14:paraId="0D47530C" w14:textId="77777777" w:rsidR="00293BBF" w:rsidRDefault="00293BBF">
      <w:pPr>
        <w:pStyle w:val="Textkrper"/>
        <w:rPr>
          <w:b/>
          <w:sz w:val="22"/>
        </w:rPr>
      </w:pPr>
    </w:p>
    <w:p w14:paraId="0449AF62" w14:textId="77777777" w:rsidR="00293BBF" w:rsidRDefault="006F2B08">
      <w:pPr>
        <w:pStyle w:val="Listenabsatz"/>
        <w:numPr>
          <w:ilvl w:val="0"/>
          <w:numId w:val="15"/>
        </w:numPr>
        <w:tabs>
          <w:tab w:val="left" w:pos="997"/>
          <w:tab w:val="left" w:pos="998"/>
        </w:tabs>
        <w:ind w:right="410"/>
        <w:rPr>
          <w:sz w:val="24"/>
        </w:rPr>
      </w:pPr>
      <w:r>
        <w:rPr>
          <w:sz w:val="24"/>
        </w:rPr>
        <w:t xml:space="preserve">Für die Abrechnung mit den Krankenkassen und Sozialhilfeträgern gelten die Rahmenvereinbarungen des Rahmenvertrages zur Abrechnung der häuslichen Krankenpflege und die Rechnungslegung gemäß § 4 des Rahmenvertrages in der Fassung vom 01.01.1993, gültig vom </w:t>
      </w:r>
      <w:r>
        <w:rPr>
          <w:sz w:val="24"/>
        </w:rPr>
        <w:t>01.01.1993 bis 31.12.1995 und § 132 SGB</w:t>
      </w:r>
      <w:r>
        <w:rPr>
          <w:spacing w:val="1"/>
          <w:sz w:val="24"/>
        </w:rPr>
        <w:t xml:space="preserve"> </w:t>
      </w:r>
      <w:r>
        <w:rPr>
          <w:sz w:val="24"/>
        </w:rPr>
        <w:t>V.</w:t>
      </w:r>
    </w:p>
    <w:p w14:paraId="19D9E2AC" w14:textId="77777777" w:rsidR="00293BBF" w:rsidRDefault="00293BBF">
      <w:pPr>
        <w:pStyle w:val="Textkrper"/>
        <w:spacing w:before="6"/>
      </w:pPr>
    </w:p>
    <w:tbl>
      <w:tblPr>
        <w:tblStyle w:val="TableNormal"/>
        <w:tblW w:w="0" w:type="auto"/>
        <w:tblInd w:w="211" w:type="dxa"/>
        <w:tblLayout w:type="fixed"/>
        <w:tblLook w:val="01E0" w:firstRow="1" w:lastRow="1" w:firstColumn="1" w:lastColumn="1" w:noHBand="0" w:noVBand="0"/>
      </w:tblPr>
      <w:tblGrid>
        <w:gridCol w:w="7409"/>
        <w:gridCol w:w="985"/>
        <w:gridCol w:w="984"/>
      </w:tblGrid>
      <w:tr w:rsidR="00293BBF" w14:paraId="650E5C87" w14:textId="77777777">
        <w:trPr>
          <w:trHeight w:val="419"/>
        </w:trPr>
        <w:tc>
          <w:tcPr>
            <w:tcW w:w="7409" w:type="dxa"/>
          </w:tcPr>
          <w:p w14:paraId="56D9B06F" w14:textId="77777777" w:rsidR="00293BBF" w:rsidRDefault="00293BBF">
            <w:pPr>
              <w:pStyle w:val="TableParagraph"/>
              <w:rPr>
                <w:rFonts w:ascii="Times New Roman"/>
                <w:sz w:val="24"/>
              </w:rPr>
            </w:pPr>
          </w:p>
        </w:tc>
        <w:tc>
          <w:tcPr>
            <w:tcW w:w="985" w:type="dxa"/>
          </w:tcPr>
          <w:p w14:paraId="785264E4" w14:textId="77777777" w:rsidR="00293BBF" w:rsidRDefault="006F2B08">
            <w:pPr>
              <w:pStyle w:val="TableParagraph"/>
              <w:spacing w:before="1"/>
              <w:ind w:left="258"/>
              <w:rPr>
                <w:b/>
                <w:sz w:val="24"/>
              </w:rPr>
            </w:pPr>
            <w:r>
              <w:rPr>
                <w:b/>
                <w:sz w:val="24"/>
              </w:rPr>
              <w:t>EUR</w:t>
            </w:r>
          </w:p>
        </w:tc>
        <w:tc>
          <w:tcPr>
            <w:tcW w:w="984" w:type="dxa"/>
          </w:tcPr>
          <w:p w14:paraId="0BF5857A" w14:textId="77777777" w:rsidR="00293BBF" w:rsidRDefault="006F2B08">
            <w:pPr>
              <w:pStyle w:val="TableParagraph"/>
              <w:spacing w:line="270" w:lineRule="exact"/>
              <w:ind w:left="365"/>
              <w:rPr>
                <w:sz w:val="24"/>
              </w:rPr>
            </w:pPr>
            <w:r>
              <w:rPr>
                <w:sz w:val="24"/>
              </w:rPr>
              <w:t>DM</w:t>
            </w:r>
          </w:p>
        </w:tc>
      </w:tr>
      <w:tr w:rsidR="00293BBF" w14:paraId="3CD309FA" w14:textId="77777777">
        <w:trPr>
          <w:trHeight w:val="827"/>
        </w:trPr>
        <w:tc>
          <w:tcPr>
            <w:tcW w:w="7409" w:type="dxa"/>
          </w:tcPr>
          <w:p w14:paraId="7300A49F" w14:textId="77777777" w:rsidR="00293BBF" w:rsidRDefault="006F2B08">
            <w:pPr>
              <w:pStyle w:val="TableParagraph"/>
              <w:tabs>
                <w:tab w:val="left" w:pos="793"/>
              </w:tabs>
              <w:spacing w:before="134"/>
              <w:ind w:left="50"/>
              <w:rPr>
                <w:sz w:val="24"/>
              </w:rPr>
            </w:pPr>
            <w:r>
              <w:rPr>
                <w:sz w:val="24"/>
              </w:rPr>
              <w:t>1.1</w:t>
            </w:r>
            <w:r>
              <w:rPr>
                <w:sz w:val="24"/>
              </w:rPr>
              <w:tab/>
            </w:r>
            <w:r>
              <w:rPr>
                <w:sz w:val="24"/>
                <w:u w:val="single"/>
              </w:rPr>
              <w:t>Grundpflege § 37 SGB</w:t>
            </w:r>
            <w:r>
              <w:rPr>
                <w:spacing w:val="4"/>
                <w:sz w:val="24"/>
                <w:u w:val="single"/>
              </w:rPr>
              <w:t xml:space="preserve"> </w:t>
            </w:r>
            <w:r>
              <w:rPr>
                <w:sz w:val="24"/>
                <w:u w:val="single"/>
              </w:rPr>
              <w:t>V</w:t>
            </w:r>
          </w:p>
          <w:p w14:paraId="7AB85215" w14:textId="77777777" w:rsidR="00293BBF" w:rsidRDefault="006F2B08">
            <w:pPr>
              <w:pStyle w:val="TableParagraph"/>
              <w:ind w:left="794"/>
              <w:rPr>
                <w:sz w:val="24"/>
              </w:rPr>
            </w:pPr>
            <w:r>
              <w:rPr>
                <w:sz w:val="24"/>
              </w:rPr>
              <w:t>pro Tag bis zu zweimal abrechnungsfähig</w:t>
            </w:r>
          </w:p>
        </w:tc>
        <w:tc>
          <w:tcPr>
            <w:tcW w:w="985" w:type="dxa"/>
          </w:tcPr>
          <w:p w14:paraId="0C31E63E" w14:textId="77777777" w:rsidR="00293BBF" w:rsidRDefault="006F2B08">
            <w:pPr>
              <w:pStyle w:val="TableParagraph"/>
              <w:spacing w:before="134"/>
              <w:ind w:left="210"/>
              <w:rPr>
                <w:sz w:val="24"/>
              </w:rPr>
            </w:pPr>
            <w:r>
              <w:rPr>
                <w:sz w:val="24"/>
              </w:rPr>
              <w:t>15,30</w:t>
            </w:r>
          </w:p>
        </w:tc>
        <w:tc>
          <w:tcPr>
            <w:tcW w:w="984" w:type="dxa"/>
          </w:tcPr>
          <w:p w14:paraId="715AA0AD" w14:textId="77777777" w:rsidR="00293BBF" w:rsidRDefault="006F2B08">
            <w:pPr>
              <w:pStyle w:val="TableParagraph"/>
              <w:spacing w:before="134"/>
              <w:ind w:right="49"/>
              <w:jc w:val="right"/>
              <w:rPr>
                <w:sz w:val="24"/>
              </w:rPr>
            </w:pPr>
            <w:r>
              <w:rPr>
                <w:sz w:val="24"/>
              </w:rPr>
              <w:t>(30,60)</w:t>
            </w:r>
          </w:p>
        </w:tc>
      </w:tr>
      <w:tr w:rsidR="00293BBF" w14:paraId="09D85397" w14:textId="77777777">
        <w:trPr>
          <w:trHeight w:val="551"/>
        </w:trPr>
        <w:tc>
          <w:tcPr>
            <w:tcW w:w="7409" w:type="dxa"/>
          </w:tcPr>
          <w:p w14:paraId="0732A2DA" w14:textId="77777777" w:rsidR="00293BBF" w:rsidRDefault="006F2B08">
            <w:pPr>
              <w:pStyle w:val="TableParagraph"/>
              <w:spacing w:before="134"/>
              <w:ind w:left="794"/>
              <w:rPr>
                <w:sz w:val="24"/>
              </w:rPr>
            </w:pPr>
            <w:r>
              <w:rPr>
                <w:sz w:val="24"/>
                <w:u w:val="single"/>
              </w:rPr>
              <w:t>Dienstleistungen der Behandlungspflege</w:t>
            </w:r>
          </w:p>
        </w:tc>
        <w:tc>
          <w:tcPr>
            <w:tcW w:w="985" w:type="dxa"/>
          </w:tcPr>
          <w:p w14:paraId="3C9E2F4E" w14:textId="77777777" w:rsidR="00293BBF" w:rsidRDefault="00293BBF">
            <w:pPr>
              <w:pStyle w:val="TableParagraph"/>
              <w:rPr>
                <w:rFonts w:ascii="Times New Roman"/>
                <w:sz w:val="24"/>
              </w:rPr>
            </w:pPr>
          </w:p>
        </w:tc>
        <w:tc>
          <w:tcPr>
            <w:tcW w:w="984" w:type="dxa"/>
          </w:tcPr>
          <w:p w14:paraId="1B89A053" w14:textId="77777777" w:rsidR="00293BBF" w:rsidRDefault="00293BBF">
            <w:pPr>
              <w:pStyle w:val="TableParagraph"/>
              <w:rPr>
                <w:rFonts w:ascii="Times New Roman"/>
                <w:sz w:val="24"/>
              </w:rPr>
            </w:pPr>
          </w:p>
        </w:tc>
      </w:tr>
      <w:tr w:rsidR="00293BBF" w14:paraId="61C07820" w14:textId="77777777">
        <w:trPr>
          <w:trHeight w:val="1655"/>
        </w:trPr>
        <w:tc>
          <w:tcPr>
            <w:tcW w:w="7409" w:type="dxa"/>
          </w:tcPr>
          <w:p w14:paraId="4B0B8D9D" w14:textId="77777777" w:rsidR="00293BBF" w:rsidRDefault="006F2B08">
            <w:pPr>
              <w:pStyle w:val="TableParagraph"/>
              <w:tabs>
                <w:tab w:val="left" w:pos="793"/>
              </w:tabs>
              <w:spacing w:before="134"/>
              <w:ind w:left="50"/>
              <w:rPr>
                <w:sz w:val="24"/>
              </w:rPr>
            </w:pPr>
            <w:r>
              <w:rPr>
                <w:sz w:val="24"/>
              </w:rPr>
              <w:t>1.2</w:t>
            </w:r>
            <w:r>
              <w:rPr>
                <w:sz w:val="24"/>
              </w:rPr>
              <w:tab/>
            </w:r>
            <w:r>
              <w:rPr>
                <w:sz w:val="24"/>
                <w:u w:val="single"/>
              </w:rPr>
              <w:t>Anlegen eines</w:t>
            </w:r>
            <w:r>
              <w:rPr>
                <w:spacing w:val="1"/>
                <w:sz w:val="24"/>
                <w:u w:val="single"/>
              </w:rPr>
              <w:t xml:space="preserve"> </w:t>
            </w:r>
            <w:r>
              <w:rPr>
                <w:sz w:val="24"/>
                <w:u w:val="single"/>
              </w:rPr>
              <w:t>Verbandes/Verbandswechsel</w:t>
            </w:r>
          </w:p>
          <w:p w14:paraId="15449E00" w14:textId="77777777" w:rsidR="00293BBF" w:rsidRDefault="006F2B08">
            <w:pPr>
              <w:pStyle w:val="TableParagraph"/>
              <w:ind w:left="794"/>
              <w:rPr>
                <w:sz w:val="24"/>
              </w:rPr>
            </w:pPr>
            <w:r>
              <w:rPr>
                <w:sz w:val="24"/>
              </w:rPr>
              <w:t>Verbände an verschiedenen Körperstellen können neben- einander berechnet werden. Hierunter fallen auch Kompres- sionsverbände, jedoch keine Wundschnellverbände ( z. B. Heftpflasterverbände ).</w:t>
            </w:r>
          </w:p>
        </w:tc>
        <w:tc>
          <w:tcPr>
            <w:tcW w:w="985" w:type="dxa"/>
          </w:tcPr>
          <w:p w14:paraId="046E10F0" w14:textId="77777777" w:rsidR="00293BBF" w:rsidRDefault="006F2B08">
            <w:pPr>
              <w:pStyle w:val="TableParagraph"/>
              <w:spacing w:before="134"/>
              <w:ind w:left="277"/>
              <w:rPr>
                <w:sz w:val="24"/>
              </w:rPr>
            </w:pPr>
            <w:r>
              <w:rPr>
                <w:sz w:val="24"/>
              </w:rPr>
              <w:t>4,95</w:t>
            </w:r>
          </w:p>
        </w:tc>
        <w:tc>
          <w:tcPr>
            <w:tcW w:w="984" w:type="dxa"/>
          </w:tcPr>
          <w:p w14:paraId="0D8C7DBD" w14:textId="77777777" w:rsidR="00293BBF" w:rsidRDefault="006F2B08">
            <w:pPr>
              <w:pStyle w:val="TableParagraph"/>
              <w:spacing w:before="134"/>
              <w:ind w:right="116"/>
              <w:jc w:val="right"/>
              <w:rPr>
                <w:sz w:val="24"/>
              </w:rPr>
            </w:pPr>
            <w:r>
              <w:rPr>
                <w:sz w:val="24"/>
              </w:rPr>
              <w:t>(9,90)</w:t>
            </w:r>
          </w:p>
        </w:tc>
      </w:tr>
      <w:tr w:rsidR="00293BBF" w14:paraId="0AD9E92F" w14:textId="77777777">
        <w:trPr>
          <w:trHeight w:val="1103"/>
        </w:trPr>
        <w:tc>
          <w:tcPr>
            <w:tcW w:w="7409" w:type="dxa"/>
          </w:tcPr>
          <w:p w14:paraId="2FCD53DE" w14:textId="77777777" w:rsidR="00293BBF" w:rsidRDefault="006F2B08">
            <w:pPr>
              <w:pStyle w:val="TableParagraph"/>
              <w:tabs>
                <w:tab w:val="left" w:pos="793"/>
              </w:tabs>
              <w:spacing w:before="134"/>
              <w:ind w:left="50"/>
              <w:rPr>
                <w:sz w:val="24"/>
              </w:rPr>
            </w:pPr>
            <w:r>
              <w:rPr>
                <w:sz w:val="24"/>
              </w:rPr>
              <w:t>1.3</w:t>
            </w:r>
            <w:r>
              <w:rPr>
                <w:sz w:val="24"/>
              </w:rPr>
              <w:tab/>
            </w:r>
            <w:r>
              <w:rPr>
                <w:sz w:val="24"/>
                <w:u w:val="single"/>
              </w:rPr>
              <w:t>Katheterismus</w:t>
            </w:r>
          </w:p>
          <w:p w14:paraId="7317493B" w14:textId="77777777" w:rsidR="00293BBF" w:rsidRDefault="006F2B08">
            <w:pPr>
              <w:pStyle w:val="TableParagraph"/>
              <w:ind w:left="794"/>
              <w:rPr>
                <w:sz w:val="24"/>
              </w:rPr>
            </w:pPr>
            <w:r>
              <w:rPr>
                <w:sz w:val="24"/>
              </w:rPr>
              <w:t>nicht neben Pos. 4 abrechnungsfähig. Das Entfernen eines Verweilkatheters ist nicht gesondert berechnungsfähig</w:t>
            </w:r>
          </w:p>
        </w:tc>
        <w:tc>
          <w:tcPr>
            <w:tcW w:w="985" w:type="dxa"/>
          </w:tcPr>
          <w:p w14:paraId="5F61579D" w14:textId="77777777" w:rsidR="00293BBF" w:rsidRDefault="006F2B08">
            <w:pPr>
              <w:pStyle w:val="TableParagraph"/>
              <w:spacing w:before="134"/>
              <w:ind w:left="277"/>
              <w:rPr>
                <w:sz w:val="24"/>
              </w:rPr>
            </w:pPr>
            <w:r>
              <w:rPr>
                <w:sz w:val="24"/>
              </w:rPr>
              <w:t>5,85</w:t>
            </w:r>
          </w:p>
        </w:tc>
        <w:tc>
          <w:tcPr>
            <w:tcW w:w="984" w:type="dxa"/>
          </w:tcPr>
          <w:p w14:paraId="346B138D" w14:textId="77777777" w:rsidR="00293BBF" w:rsidRDefault="006F2B08">
            <w:pPr>
              <w:pStyle w:val="TableParagraph"/>
              <w:spacing w:before="134"/>
              <w:ind w:right="49"/>
              <w:jc w:val="right"/>
              <w:rPr>
                <w:sz w:val="24"/>
              </w:rPr>
            </w:pPr>
            <w:r>
              <w:rPr>
                <w:sz w:val="24"/>
              </w:rPr>
              <w:t>(11,70)</w:t>
            </w:r>
          </w:p>
        </w:tc>
      </w:tr>
      <w:tr w:rsidR="00293BBF" w14:paraId="65DA39D0" w14:textId="77777777">
        <w:trPr>
          <w:trHeight w:val="827"/>
        </w:trPr>
        <w:tc>
          <w:tcPr>
            <w:tcW w:w="7409" w:type="dxa"/>
          </w:tcPr>
          <w:p w14:paraId="64D36532" w14:textId="77777777" w:rsidR="00293BBF" w:rsidRDefault="006F2B08">
            <w:pPr>
              <w:pStyle w:val="TableParagraph"/>
              <w:tabs>
                <w:tab w:val="left" w:pos="793"/>
              </w:tabs>
              <w:spacing w:before="134"/>
              <w:ind w:left="794" w:right="1977" w:hanging="744"/>
              <w:rPr>
                <w:sz w:val="24"/>
              </w:rPr>
            </w:pPr>
            <w:r>
              <w:rPr>
                <w:sz w:val="24"/>
              </w:rPr>
              <w:t>1.4</w:t>
            </w:r>
            <w:r>
              <w:rPr>
                <w:sz w:val="24"/>
              </w:rPr>
              <w:tab/>
            </w:r>
            <w:r>
              <w:rPr>
                <w:sz w:val="24"/>
                <w:u w:val="single"/>
              </w:rPr>
              <w:t>Spülung/Instillation bei liegendem Katheder</w:t>
            </w:r>
            <w:r>
              <w:rPr>
                <w:sz w:val="24"/>
              </w:rPr>
              <w:t xml:space="preserve"> nicht neben Pos. 3</w:t>
            </w:r>
            <w:r>
              <w:rPr>
                <w:spacing w:val="6"/>
                <w:sz w:val="24"/>
              </w:rPr>
              <w:t xml:space="preserve"> </w:t>
            </w:r>
            <w:r>
              <w:rPr>
                <w:sz w:val="24"/>
              </w:rPr>
              <w:t>abrechnungsfähig</w:t>
            </w:r>
          </w:p>
        </w:tc>
        <w:tc>
          <w:tcPr>
            <w:tcW w:w="985" w:type="dxa"/>
          </w:tcPr>
          <w:p w14:paraId="1CDE270D" w14:textId="77777777" w:rsidR="00293BBF" w:rsidRDefault="006F2B08">
            <w:pPr>
              <w:pStyle w:val="TableParagraph"/>
              <w:spacing w:before="134"/>
              <w:ind w:left="277"/>
              <w:rPr>
                <w:sz w:val="24"/>
              </w:rPr>
            </w:pPr>
            <w:r>
              <w:rPr>
                <w:sz w:val="24"/>
              </w:rPr>
              <w:t>3,28</w:t>
            </w:r>
          </w:p>
        </w:tc>
        <w:tc>
          <w:tcPr>
            <w:tcW w:w="984" w:type="dxa"/>
          </w:tcPr>
          <w:p w14:paraId="118CE92E" w14:textId="77777777" w:rsidR="00293BBF" w:rsidRDefault="006F2B08">
            <w:pPr>
              <w:pStyle w:val="TableParagraph"/>
              <w:spacing w:before="134"/>
              <w:ind w:right="116"/>
              <w:jc w:val="right"/>
              <w:rPr>
                <w:sz w:val="24"/>
              </w:rPr>
            </w:pPr>
            <w:r>
              <w:rPr>
                <w:sz w:val="24"/>
              </w:rPr>
              <w:t>(6,55)</w:t>
            </w:r>
          </w:p>
        </w:tc>
      </w:tr>
      <w:tr w:rsidR="00293BBF" w14:paraId="79FC17CD" w14:textId="77777777">
        <w:trPr>
          <w:trHeight w:val="1103"/>
        </w:trPr>
        <w:tc>
          <w:tcPr>
            <w:tcW w:w="7409" w:type="dxa"/>
          </w:tcPr>
          <w:p w14:paraId="7FE8D1ED" w14:textId="77777777" w:rsidR="00293BBF" w:rsidRDefault="006F2B08">
            <w:pPr>
              <w:pStyle w:val="TableParagraph"/>
              <w:tabs>
                <w:tab w:val="left" w:pos="793"/>
              </w:tabs>
              <w:spacing w:before="134"/>
              <w:ind w:left="50"/>
              <w:rPr>
                <w:sz w:val="24"/>
              </w:rPr>
            </w:pPr>
            <w:r>
              <w:rPr>
                <w:sz w:val="24"/>
              </w:rPr>
              <w:t>1.5</w:t>
            </w:r>
            <w:r>
              <w:rPr>
                <w:sz w:val="24"/>
              </w:rPr>
              <w:tab/>
            </w:r>
            <w:r>
              <w:rPr>
                <w:sz w:val="24"/>
                <w:u w:val="single"/>
              </w:rPr>
              <w:t>Einlauf</w:t>
            </w:r>
          </w:p>
          <w:p w14:paraId="21CA6A7C" w14:textId="77777777" w:rsidR="00293BBF" w:rsidRDefault="006F2B08">
            <w:pPr>
              <w:pStyle w:val="TableParagraph"/>
              <w:ind w:left="794" w:right="339"/>
              <w:rPr>
                <w:sz w:val="24"/>
              </w:rPr>
            </w:pPr>
            <w:r>
              <w:rPr>
                <w:sz w:val="24"/>
              </w:rPr>
              <w:t>daneben Pos. 4 für Klysma, Darmspülung sowie Mikroklyst nicht abrechnungsfähig</w:t>
            </w:r>
          </w:p>
        </w:tc>
        <w:tc>
          <w:tcPr>
            <w:tcW w:w="985" w:type="dxa"/>
          </w:tcPr>
          <w:p w14:paraId="6D63D469" w14:textId="77777777" w:rsidR="00293BBF" w:rsidRDefault="006F2B08">
            <w:pPr>
              <w:pStyle w:val="TableParagraph"/>
              <w:spacing w:before="134"/>
              <w:ind w:left="277"/>
              <w:rPr>
                <w:sz w:val="24"/>
              </w:rPr>
            </w:pPr>
            <w:r>
              <w:rPr>
                <w:sz w:val="24"/>
              </w:rPr>
              <w:t>8,55</w:t>
            </w:r>
          </w:p>
        </w:tc>
        <w:tc>
          <w:tcPr>
            <w:tcW w:w="984" w:type="dxa"/>
          </w:tcPr>
          <w:p w14:paraId="29D8B748" w14:textId="77777777" w:rsidR="00293BBF" w:rsidRDefault="006F2B08">
            <w:pPr>
              <w:pStyle w:val="TableParagraph"/>
              <w:spacing w:before="134"/>
              <w:ind w:right="49"/>
              <w:jc w:val="right"/>
              <w:rPr>
                <w:sz w:val="24"/>
              </w:rPr>
            </w:pPr>
            <w:r>
              <w:rPr>
                <w:sz w:val="24"/>
              </w:rPr>
              <w:t>(17,10)</w:t>
            </w:r>
          </w:p>
        </w:tc>
      </w:tr>
      <w:tr w:rsidR="00293BBF" w14:paraId="4F3E463D" w14:textId="77777777">
        <w:trPr>
          <w:trHeight w:val="963"/>
        </w:trPr>
        <w:tc>
          <w:tcPr>
            <w:tcW w:w="7409" w:type="dxa"/>
          </w:tcPr>
          <w:p w14:paraId="5729FAB9" w14:textId="77777777" w:rsidR="00293BBF" w:rsidRDefault="006F2B08">
            <w:pPr>
              <w:pStyle w:val="TableParagraph"/>
              <w:tabs>
                <w:tab w:val="left" w:pos="793"/>
              </w:tabs>
              <w:spacing w:before="134" w:line="270" w:lineRule="atLeast"/>
              <w:ind w:left="794" w:right="1665" w:hanging="744"/>
              <w:rPr>
                <w:sz w:val="24"/>
              </w:rPr>
            </w:pPr>
            <w:r>
              <w:rPr>
                <w:sz w:val="24"/>
              </w:rPr>
              <w:t>1.6</w:t>
            </w:r>
            <w:r>
              <w:rPr>
                <w:sz w:val="24"/>
              </w:rPr>
              <w:tab/>
            </w:r>
            <w:r>
              <w:rPr>
                <w:sz w:val="24"/>
                <w:u w:val="single"/>
              </w:rPr>
              <w:t>Physikalische Maßnahmen, Einreibungen</w:t>
            </w:r>
            <w:r>
              <w:rPr>
                <w:sz w:val="24"/>
              </w:rPr>
              <w:t xml:space="preserve"> nicht neben Pos. 1 und nur einmal pro Besuch abrechnungsfähig</w:t>
            </w:r>
          </w:p>
        </w:tc>
        <w:tc>
          <w:tcPr>
            <w:tcW w:w="985" w:type="dxa"/>
          </w:tcPr>
          <w:p w14:paraId="008470BD" w14:textId="77777777" w:rsidR="00293BBF" w:rsidRDefault="006F2B08">
            <w:pPr>
              <w:pStyle w:val="TableParagraph"/>
              <w:spacing w:before="134"/>
              <w:ind w:left="277"/>
              <w:rPr>
                <w:sz w:val="24"/>
              </w:rPr>
            </w:pPr>
            <w:r>
              <w:rPr>
                <w:sz w:val="24"/>
              </w:rPr>
              <w:t>2,45</w:t>
            </w:r>
          </w:p>
        </w:tc>
        <w:tc>
          <w:tcPr>
            <w:tcW w:w="984" w:type="dxa"/>
          </w:tcPr>
          <w:p w14:paraId="73E5BADB" w14:textId="77777777" w:rsidR="00293BBF" w:rsidRDefault="006F2B08">
            <w:pPr>
              <w:pStyle w:val="TableParagraph"/>
              <w:spacing w:before="134"/>
              <w:ind w:right="116"/>
              <w:jc w:val="right"/>
              <w:rPr>
                <w:sz w:val="24"/>
              </w:rPr>
            </w:pPr>
            <w:r>
              <w:rPr>
                <w:sz w:val="24"/>
              </w:rPr>
              <w:t>(4,90)</w:t>
            </w:r>
          </w:p>
        </w:tc>
      </w:tr>
    </w:tbl>
    <w:p w14:paraId="23198015" w14:textId="77777777" w:rsidR="00293BBF" w:rsidRDefault="00293BBF">
      <w:pPr>
        <w:jc w:val="right"/>
        <w:rPr>
          <w:sz w:val="24"/>
        </w:rPr>
        <w:sectPr w:rsidR="00293BBF">
          <w:pgSz w:w="11900" w:h="16840"/>
          <w:pgMar w:top="980" w:right="840" w:bottom="280" w:left="1220" w:header="724" w:footer="0" w:gutter="0"/>
          <w:cols w:space="720"/>
        </w:sectPr>
      </w:pPr>
    </w:p>
    <w:p w14:paraId="24536B04" w14:textId="77777777" w:rsidR="00293BBF" w:rsidRDefault="00293BBF">
      <w:pPr>
        <w:pStyle w:val="Textkrper"/>
        <w:rPr>
          <w:sz w:val="20"/>
        </w:rPr>
      </w:pPr>
    </w:p>
    <w:p w14:paraId="2F3D3393" w14:textId="77777777" w:rsidR="00293BBF" w:rsidRDefault="00293BBF">
      <w:pPr>
        <w:pStyle w:val="Textkrper"/>
        <w:spacing w:before="4"/>
        <w:rPr>
          <w:sz w:val="28"/>
        </w:rPr>
      </w:pPr>
    </w:p>
    <w:tbl>
      <w:tblPr>
        <w:tblStyle w:val="TableNormal"/>
        <w:tblW w:w="0" w:type="auto"/>
        <w:tblInd w:w="211" w:type="dxa"/>
        <w:tblLayout w:type="fixed"/>
        <w:tblLook w:val="01E0" w:firstRow="1" w:lastRow="1" w:firstColumn="1" w:lastColumn="1" w:noHBand="0" w:noVBand="0"/>
      </w:tblPr>
      <w:tblGrid>
        <w:gridCol w:w="7451"/>
        <w:gridCol w:w="917"/>
        <w:gridCol w:w="1008"/>
      </w:tblGrid>
      <w:tr w:rsidR="00293BBF" w14:paraId="36C7BDCA" w14:textId="77777777">
        <w:trPr>
          <w:trHeight w:val="419"/>
        </w:trPr>
        <w:tc>
          <w:tcPr>
            <w:tcW w:w="7451" w:type="dxa"/>
          </w:tcPr>
          <w:p w14:paraId="59F04DF1" w14:textId="77777777" w:rsidR="00293BBF" w:rsidRDefault="00293BBF">
            <w:pPr>
              <w:pStyle w:val="TableParagraph"/>
              <w:rPr>
                <w:rFonts w:ascii="Times New Roman"/>
              </w:rPr>
            </w:pPr>
          </w:p>
        </w:tc>
        <w:tc>
          <w:tcPr>
            <w:tcW w:w="917" w:type="dxa"/>
          </w:tcPr>
          <w:p w14:paraId="72EAF196" w14:textId="77777777" w:rsidR="00293BBF" w:rsidRDefault="006F2B08">
            <w:pPr>
              <w:pStyle w:val="TableParagraph"/>
              <w:spacing w:before="1"/>
              <w:ind w:right="191"/>
              <w:jc w:val="right"/>
              <w:rPr>
                <w:b/>
                <w:sz w:val="24"/>
              </w:rPr>
            </w:pPr>
            <w:r>
              <w:rPr>
                <w:b/>
                <w:sz w:val="24"/>
              </w:rPr>
              <w:t>EUR</w:t>
            </w:r>
          </w:p>
        </w:tc>
        <w:tc>
          <w:tcPr>
            <w:tcW w:w="1008" w:type="dxa"/>
          </w:tcPr>
          <w:p w14:paraId="3A42FBEE" w14:textId="77777777" w:rsidR="00293BBF" w:rsidRDefault="006F2B08">
            <w:pPr>
              <w:pStyle w:val="TableParagraph"/>
              <w:spacing w:line="270" w:lineRule="exact"/>
              <w:ind w:left="391"/>
              <w:rPr>
                <w:sz w:val="24"/>
              </w:rPr>
            </w:pPr>
            <w:r>
              <w:rPr>
                <w:sz w:val="24"/>
              </w:rPr>
              <w:t>DM</w:t>
            </w:r>
          </w:p>
        </w:tc>
      </w:tr>
      <w:tr w:rsidR="00293BBF" w14:paraId="3F2C1631" w14:textId="77777777">
        <w:trPr>
          <w:trHeight w:val="1655"/>
        </w:trPr>
        <w:tc>
          <w:tcPr>
            <w:tcW w:w="7451" w:type="dxa"/>
          </w:tcPr>
          <w:p w14:paraId="27C8D08A" w14:textId="77777777" w:rsidR="00293BBF" w:rsidRDefault="006F2B08">
            <w:pPr>
              <w:pStyle w:val="TableParagraph"/>
              <w:tabs>
                <w:tab w:val="left" w:pos="793"/>
              </w:tabs>
              <w:spacing w:before="134"/>
              <w:ind w:left="50"/>
              <w:rPr>
                <w:sz w:val="24"/>
              </w:rPr>
            </w:pPr>
            <w:r>
              <w:rPr>
                <w:sz w:val="24"/>
              </w:rPr>
              <w:t>1.7</w:t>
            </w:r>
            <w:r>
              <w:rPr>
                <w:sz w:val="24"/>
              </w:rPr>
              <w:tab/>
            </w:r>
            <w:r>
              <w:rPr>
                <w:sz w:val="24"/>
                <w:u w:val="single"/>
              </w:rPr>
              <w:t>Dekubitusbehandlung</w:t>
            </w:r>
          </w:p>
          <w:p w14:paraId="5DF51606" w14:textId="77777777" w:rsidR="00293BBF" w:rsidRDefault="006F2B08">
            <w:pPr>
              <w:pStyle w:val="TableParagraph"/>
              <w:ind w:left="794"/>
              <w:rPr>
                <w:sz w:val="24"/>
              </w:rPr>
            </w:pPr>
            <w:r>
              <w:rPr>
                <w:sz w:val="24"/>
              </w:rPr>
              <w:t>Dekubitalgeschwüre, die an verschiedenen Körperstellen getrennt versorgt werden müssen, können nebeneinander berechnet werden. Für die Dekubitusbehandlung ist Pos. 2 nicht zugleich abrechnungsfähig</w:t>
            </w:r>
          </w:p>
        </w:tc>
        <w:tc>
          <w:tcPr>
            <w:tcW w:w="917" w:type="dxa"/>
          </w:tcPr>
          <w:p w14:paraId="1E5AC07E" w14:textId="77777777" w:rsidR="00293BBF" w:rsidRDefault="006F2B08">
            <w:pPr>
              <w:pStyle w:val="TableParagraph"/>
              <w:spacing w:before="134"/>
              <w:ind w:right="209"/>
              <w:jc w:val="right"/>
              <w:rPr>
                <w:sz w:val="24"/>
              </w:rPr>
            </w:pPr>
            <w:r>
              <w:rPr>
                <w:sz w:val="24"/>
              </w:rPr>
              <w:t>4,95</w:t>
            </w:r>
          </w:p>
        </w:tc>
        <w:tc>
          <w:tcPr>
            <w:tcW w:w="1008" w:type="dxa"/>
          </w:tcPr>
          <w:p w14:paraId="1A977339" w14:textId="77777777" w:rsidR="00293BBF" w:rsidRDefault="006F2B08">
            <w:pPr>
              <w:pStyle w:val="TableParagraph"/>
              <w:spacing w:before="134"/>
              <w:ind w:right="114"/>
              <w:jc w:val="right"/>
              <w:rPr>
                <w:sz w:val="24"/>
              </w:rPr>
            </w:pPr>
            <w:r>
              <w:rPr>
                <w:sz w:val="24"/>
              </w:rPr>
              <w:t>(9,90)</w:t>
            </w:r>
          </w:p>
        </w:tc>
      </w:tr>
      <w:tr w:rsidR="00293BBF" w14:paraId="65DEE942" w14:textId="77777777">
        <w:trPr>
          <w:trHeight w:val="2483"/>
        </w:trPr>
        <w:tc>
          <w:tcPr>
            <w:tcW w:w="7451" w:type="dxa"/>
          </w:tcPr>
          <w:p w14:paraId="195C3064" w14:textId="77777777" w:rsidR="00293BBF" w:rsidRDefault="006F2B08">
            <w:pPr>
              <w:pStyle w:val="TableParagraph"/>
              <w:tabs>
                <w:tab w:val="left" w:pos="793"/>
              </w:tabs>
              <w:spacing w:before="134"/>
              <w:ind w:left="50"/>
              <w:rPr>
                <w:sz w:val="24"/>
              </w:rPr>
            </w:pPr>
            <w:r>
              <w:rPr>
                <w:sz w:val="24"/>
              </w:rPr>
              <w:t>1.8</w:t>
            </w:r>
            <w:r>
              <w:rPr>
                <w:sz w:val="24"/>
              </w:rPr>
              <w:tab/>
            </w:r>
            <w:r>
              <w:rPr>
                <w:sz w:val="24"/>
                <w:u w:val="single"/>
              </w:rPr>
              <w:t>Injektionen</w:t>
            </w:r>
          </w:p>
          <w:p w14:paraId="00B936F6" w14:textId="77777777" w:rsidR="00293BBF" w:rsidRDefault="006F2B08">
            <w:pPr>
              <w:pStyle w:val="TableParagraph"/>
              <w:ind w:left="794"/>
              <w:rPr>
                <w:sz w:val="24"/>
              </w:rPr>
            </w:pPr>
            <w:r>
              <w:rPr>
                <w:sz w:val="24"/>
              </w:rPr>
              <w:t>Werden anstelle einer Injektion mit mehreren mischbaren Arzneilösungen bei liegender Kanüle mehrere Injektionen nacheinander ausgeführt, so ist nur eine Injektion abrech- nungsfähig. Injektionen an verschiedenen Körperstellen sind nebeneinander berechnungs</w:t>
            </w:r>
            <w:r>
              <w:rPr>
                <w:sz w:val="24"/>
              </w:rPr>
              <w:t>fähig.</w:t>
            </w:r>
          </w:p>
          <w:p w14:paraId="5C7E2B8B" w14:textId="77777777" w:rsidR="00293BBF" w:rsidRDefault="006F2B08">
            <w:pPr>
              <w:pStyle w:val="TableParagraph"/>
              <w:ind w:left="794" w:right="570"/>
              <w:rPr>
                <w:sz w:val="24"/>
              </w:rPr>
            </w:pPr>
            <w:r>
              <w:rPr>
                <w:sz w:val="24"/>
              </w:rPr>
              <w:t>Mit der Gebühr sind die Sachkosten für Einmalspritzen, Tupfer und Alkohol abgegolten.</w:t>
            </w:r>
          </w:p>
        </w:tc>
        <w:tc>
          <w:tcPr>
            <w:tcW w:w="917" w:type="dxa"/>
          </w:tcPr>
          <w:p w14:paraId="6F596BD4" w14:textId="77777777" w:rsidR="00293BBF" w:rsidRDefault="006F2B08">
            <w:pPr>
              <w:pStyle w:val="TableParagraph"/>
              <w:spacing w:before="134"/>
              <w:ind w:right="209"/>
              <w:jc w:val="right"/>
              <w:rPr>
                <w:sz w:val="24"/>
              </w:rPr>
            </w:pPr>
            <w:r>
              <w:rPr>
                <w:sz w:val="24"/>
              </w:rPr>
              <w:t>3,28</w:t>
            </w:r>
          </w:p>
        </w:tc>
        <w:tc>
          <w:tcPr>
            <w:tcW w:w="1008" w:type="dxa"/>
          </w:tcPr>
          <w:p w14:paraId="548AA4BE" w14:textId="77777777" w:rsidR="00293BBF" w:rsidRDefault="006F2B08">
            <w:pPr>
              <w:pStyle w:val="TableParagraph"/>
              <w:spacing w:before="134"/>
              <w:ind w:right="114"/>
              <w:jc w:val="right"/>
              <w:rPr>
                <w:sz w:val="24"/>
              </w:rPr>
            </w:pPr>
            <w:r>
              <w:rPr>
                <w:sz w:val="24"/>
              </w:rPr>
              <w:t>(6,55)</w:t>
            </w:r>
          </w:p>
        </w:tc>
      </w:tr>
      <w:tr w:rsidR="00293BBF" w14:paraId="506C9FEE" w14:textId="77777777">
        <w:trPr>
          <w:trHeight w:val="551"/>
        </w:trPr>
        <w:tc>
          <w:tcPr>
            <w:tcW w:w="7451" w:type="dxa"/>
          </w:tcPr>
          <w:p w14:paraId="33A779D2" w14:textId="77777777" w:rsidR="00293BBF" w:rsidRDefault="006F2B08">
            <w:pPr>
              <w:pStyle w:val="TableParagraph"/>
              <w:tabs>
                <w:tab w:val="left" w:pos="793"/>
              </w:tabs>
              <w:spacing w:before="134"/>
              <w:ind w:left="50"/>
              <w:rPr>
                <w:sz w:val="24"/>
              </w:rPr>
            </w:pPr>
            <w:r>
              <w:rPr>
                <w:sz w:val="24"/>
              </w:rPr>
              <w:t>1.9</w:t>
            </w:r>
            <w:r>
              <w:rPr>
                <w:sz w:val="24"/>
              </w:rPr>
              <w:tab/>
            </w:r>
            <w:r>
              <w:rPr>
                <w:sz w:val="24"/>
                <w:u w:val="single"/>
              </w:rPr>
              <w:t>Verabreichung ärztlich verordneter</w:t>
            </w:r>
            <w:r>
              <w:rPr>
                <w:spacing w:val="-1"/>
                <w:sz w:val="24"/>
                <w:u w:val="single"/>
              </w:rPr>
              <w:t xml:space="preserve"> </w:t>
            </w:r>
            <w:r>
              <w:rPr>
                <w:sz w:val="24"/>
                <w:u w:val="single"/>
              </w:rPr>
              <w:t>Sondennahrung</w:t>
            </w:r>
          </w:p>
        </w:tc>
        <w:tc>
          <w:tcPr>
            <w:tcW w:w="917" w:type="dxa"/>
          </w:tcPr>
          <w:p w14:paraId="3AF935E5" w14:textId="77777777" w:rsidR="00293BBF" w:rsidRDefault="006F2B08">
            <w:pPr>
              <w:pStyle w:val="TableParagraph"/>
              <w:spacing w:before="134"/>
              <w:ind w:right="209"/>
              <w:jc w:val="right"/>
              <w:rPr>
                <w:sz w:val="24"/>
              </w:rPr>
            </w:pPr>
            <w:r>
              <w:rPr>
                <w:sz w:val="24"/>
              </w:rPr>
              <w:t>6,75</w:t>
            </w:r>
          </w:p>
        </w:tc>
        <w:tc>
          <w:tcPr>
            <w:tcW w:w="1008" w:type="dxa"/>
          </w:tcPr>
          <w:p w14:paraId="05956C69" w14:textId="77777777" w:rsidR="00293BBF" w:rsidRDefault="006F2B08">
            <w:pPr>
              <w:pStyle w:val="TableParagraph"/>
              <w:spacing w:before="134"/>
              <w:ind w:right="47"/>
              <w:jc w:val="right"/>
              <w:rPr>
                <w:sz w:val="24"/>
              </w:rPr>
            </w:pPr>
            <w:r>
              <w:rPr>
                <w:sz w:val="24"/>
              </w:rPr>
              <w:t>(13,50)</w:t>
            </w:r>
          </w:p>
        </w:tc>
      </w:tr>
      <w:tr w:rsidR="00293BBF" w14:paraId="75073FB0" w14:textId="77777777">
        <w:trPr>
          <w:trHeight w:val="827"/>
        </w:trPr>
        <w:tc>
          <w:tcPr>
            <w:tcW w:w="7451" w:type="dxa"/>
          </w:tcPr>
          <w:p w14:paraId="7240589B" w14:textId="77777777" w:rsidR="00293BBF" w:rsidRDefault="006F2B08">
            <w:pPr>
              <w:pStyle w:val="TableParagraph"/>
              <w:tabs>
                <w:tab w:val="left" w:pos="793"/>
              </w:tabs>
              <w:spacing w:before="134"/>
              <w:ind w:left="50"/>
              <w:rPr>
                <w:sz w:val="24"/>
              </w:rPr>
            </w:pPr>
            <w:r>
              <w:rPr>
                <w:sz w:val="24"/>
              </w:rPr>
              <w:t>1.10</w:t>
            </w:r>
            <w:r>
              <w:rPr>
                <w:sz w:val="24"/>
              </w:rPr>
              <w:tab/>
            </w:r>
            <w:r>
              <w:rPr>
                <w:sz w:val="24"/>
                <w:u w:val="single"/>
              </w:rPr>
              <w:t>Absaugen</w:t>
            </w:r>
          </w:p>
          <w:p w14:paraId="299428C6" w14:textId="77777777" w:rsidR="00293BBF" w:rsidRDefault="006F2B08">
            <w:pPr>
              <w:pStyle w:val="TableParagraph"/>
              <w:ind w:left="794"/>
              <w:rPr>
                <w:sz w:val="24"/>
              </w:rPr>
            </w:pPr>
            <w:r>
              <w:rPr>
                <w:sz w:val="24"/>
              </w:rPr>
              <w:t>nicht neben Pos. 1 abrechnungsfähig</w:t>
            </w:r>
          </w:p>
        </w:tc>
        <w:tc>
          <w:tcPr>
            <w:tcW w:w="917" w:type="dxa"/>
          </w:tcPr>
          <w:p w14:paraId="33ECEE26" w14:textId="77777777" w:rsidR="00293BBF" w:rsidRDefault="006F2B08">
            <w:pPr>
              <w:pStyle w:val="TableParagraph"/>
              <w:spacing w:before="134"/>
              <w:ind w:right="209"/>
              <w:jc w:val="right"/>
              <w:rPr>
                <w:sz w:val="24"/>
              </w:rPr>
            </w:pPr>
            <w:r>
              <w:rPr>
                <w:sz w:val="24"/>
              </w:rPr>
              <w:t>4,50</w:t>
            </w:r>
          </w:p>
        </w:tc>
        <w:tc>
          <w:tcPr>
            <w:tcW w:w="1008" w:type="dxa"/>
          </w:tcPr>
          <w:p w14:paraId="237906D1" w14:textId="77777777" w:rsidR="00293BBF" w:rsidRDefault="006F2B08">
            <w:pPr>
              <w:pStyle w:val="TableParagraph"/>
              <w:spacing w:before="134"/>
              <w:ind w:right="114"/>
              <w:jc w:val="right"/>
              <w:rPr>
                <w:sz w:val="24"/>
              </w:rPr>
            </w:pPr>
            <w:r>
              <w:rPr>
                <w:sz w:val="24"/>
              </w:rPr>
              <w:t>(9,00)</w:t>
            </w:r>
          </w:p>
        </w:tc>
      </w:tr>
      <w:tr w:rsidR="00293BBF" w14:paraId="74DA8315" w14:textId="77777777">
        <w:trPr>
          <w:trHeight w:val="1103"/>
        </w:trPr>
        <w:tc>
          <w:tcPr>
            <w:tcW w:w="7451" w:type="dxa"/>
          </w:tcPr>
          <w:p w14:paraId="322332E2" w14:textId="77777777" w:rsidR="00293BBF" w:rsidRDefault="006F2B08">
            <w:pPr>
              <w:pStyle w:val="TableParagraph"/>
              <w:tabs>
                <w:tab w:val="left" w:pos="793"/>
              </w:tabs>
              <w:spacing w:before="134"/>
              <w:ind w:left="793" w:right="570" w:hanging="744"/>
              <w:rPr>
                <w:sz w:val="24"/>
              </w:rPr>
            </w:pPr>
            <w:r>
              <w:rPr>
                <w:sz w:val="24"/>
              </w:rPr>
              <w:t>1.11</w:t>
            </w:r>
            <w:r>
              <w:rPr>
                <w:sz w:val="24"/>
              </w:rPr>
              <w:tab/>
            </w:r>
            <w:r>
              <w:rPr>
                <w:sz w:val="24"/>
                <w:u w:val="single"/>
              </w:rPr>
              <w:t>Tropfen/Salben bzw. Spülung der Augen und Ohren</w:t>
            </w:r>
            <w:r>
              <w:rPr>
                <w:sz w:val="24"/>
              </w:rPr>
              <w:t xml:space="preserve"> nicht neben Pos. 1 und in zeitlichem Zusammenhang nur einmal abrechnungsfähig</w:t>
            </w:r>
          </w:p>
        </w:tc>
        <w:tc>
          <w:tcPr>
            <w:tcW w:w="917" w:type="dxa"/>
          </w:tcPr>
          <w:p w14:paraId="0B63C9F8" w14:textId="77777777" w:rsidR="00293BBF" w:rsidRDefault="006F2B08">
            <w:pPr>
              <w:pStyle w:val="TableParagraph"/>
              <w:spacing w:before="134"/>
              <w:ind w:right="209"/>
              <w:jc w:val="right"/>
              <w:rPr>
                <w:sz w:val="24"/>
              </w:rPr>
            </w:pPr>
            <w:r>
              <w:rPr>
                <w:sz w:val="24"/>
              </w:rPr>
              <w:t>2,48</w:t>
            </w:r>
          </w:p>
        </w:tc>
        <w:tc>
          <w:tcPr>
            <w:tcW w:w="1008" w:type="dxa"/>
          </w:tcPr>
          <w:p w14:paraId="0E47D59C" w14:textId="77777777" w:rsidR="00293BBF" w:rsidRDefault="006F2B08">
            <w:pPr>
              <w:pStyle w:val="TableParagraph"/>
              <w:spacing w:before="134"/>
              <w:ind w:right="114"/>
              <w:jc w:val="right"/>
              <w:rPr>
                <w:sz w:val="24"/>
              </w:rPr>
            </w:pPr>
            <w:r>
              <w:rPr>
                <w:sz w:val="24"/>
              </w:rPr>
              <w:t>(4,95)</w:t>
            </w:r>
          </w:p>
        </w:tc>
      </w:tr>
      <w:tr w:rsidR="00293BBF" w14:paraId="480957AC" w14:textId="77777777">
        <w:trPr>
          <w:trHeight w:val="827"/>
        </w:trPr>
        <w:tc>
          <w:tcPr>
            <w:tcW w:w="7451" w:type="dxa"/>
          </w:tcPr>
          <w:p w14:paraId="7DE3AC6B" w14:textId="77777777" w:rsidR="00293BBF" w:rsidRDefault="006F2B08">
            <w:pPr>
              <w:pStyle w:val="TableParagraph"/>
              <w:tabs>
                <w:tab w:val="left" w:pos="793"/>
              </w:tabs>
              <w:spacing w:before="134"/>
              <w:ind w:left="50"/>
              <w:rPr>
                <w:sz w:val="24"/>
              </w:rPr>
            </w:pPr>
            <w:r>
              <w:rPr>
                <w:sz w:val="24"/>
              </w:rPr>
              <w:t>1.12</w:t>
            </w:r>
            <w:r>
              <w:rPr>
                <w:sz w:val="24"/>
              </w:rPr>
              <w:tab/>
            </w:r>
            <w:r>
              <w:rPr>
                <w:sz w:val="24"/>
                <w:u w:val="single"/>
              </w:rPr>
              <w:t>Blutdruckkontrolle</w:t>
            </w:r>
          </w:p>
          <w:p w14:paraId="225A8560" w14:textId="77777777" w:rsidR="00293BBF" w:rsidRDefault="006F2B08">
            <w:pPr>
              <w:pStyle w:val="TableParagraph"/>
              <w:ind w:left="794"/>
              <w:rPr>
                <w:sz w:val="24"/>
              </w:rPr>
            </w:pPr>
            <w:r>
              <w:rPr>
                <w:sz w:val="24"/>
              </w:rPr>
              <w:t>nur einmal pro Besuch abrechnungsfähig</w:t>
            </w:r>
          </w:p>
        </w:tc>
        <w:tc>
          <w:tcPr>
            <w:tcW w:w="917" w:type="dxa"/>
          </w:tcPr>
          <w:p w14:paraId="05BB7B23" w14:textId="77777777" w:rsidR="00293BBF" w:rsidRDefault="006F2B08">
            <w:pPr>
              <w:pStyle w:val="TableParagraph"/>
              <w:spacing w:before="134"/>
              <w:ind w:right="209"/>
              <w:jc w:val="right"/>
              <w:rPr>
                <w:sz w:val="24"/>
              </w:rPr>
            </w:pPr>
            <w:r>
              <w:rPr>
                <w:sz w:val="24"/>
              </w:rPr>
              <w:t>2,25</w:t>
            </w:r>
          </w:p>
        </w:tc>
        <w:tc>
          <w:tcPr>
            <w:tcW w:w="1008" w:type="dxa"/>
          </w:tcPr>
          <w:p w14:paraId="046F973B" w14:textId="77777777" w:rsidR="00293BBF" w:rsidRDefault="006F2B08">
            <w:pPr>
              <w:pStyle w:val="TableParagraph"/>
              <w:spacing w:before="134"/>
              <w:ind w:right="114"/>
              <w:jc w:val="right"/>
              <w:rPr>
                <w:sz w:val="24"/>
              </w:rPr>
            </w:pPr>
            <w:r>
              <w:rPr>
                <w:sz w:val="24"/>
              </w:rPr>
              <w:t>(4,50)</w:t>
            </w:r>
          </w:p>
        </w:tc>
      </w:tr>
      <w:tr w:rsidR="00293BBF" w14:paraId="265EC17D" w14:textId="77777777">
        <w:trPr>
          <w:trHeight w:val="1103"/>
        </w:trPr>
        <w:tc>
          <w:tcPr>
            <w:tcW w:w="7451" w:type="dxa"/>
          </w:tcPr>
          <w:p w14:paraId="297545E4" w14:textId="77777777" w:rsidR="00293BBF" w:rsidRDefault="006F2B08">
            <w:pPr>
              <w:pStyle w:val="TableParagraph"/>
              <w:tabs>
                <w:tab w:val="left" w:pos="793"/>
              </w:tabs>
              <w:spacing w:before="134"/>
              <w:ind w:left="50"/>
              <w:rPr>
                <w:sz w:val="24"/>
              </w:rPr>
            </w:pPr>
            <w:r>
              <w:rPr>
                <w:sz w:val="24"/>
              </w:rPr>
              <w:t>1.13</w:t>
            </w:r>
            <w:r>
              <w:rPr>
                <w:sz w:val="24"/>
              </w:rPr>
              <w:tab/>
            </w:r>
            <w:r>
              <w:rPr>
                <w:sz w:val="24"/>
                <w:u w:val="single"/>
              </w:rPr>
              <w:t>Stomaversorgung</w:t>
            </w:r>
          </w:p>
          <w:p w14:paraId="1306FE98" w14:textId="77777777" w:rsidR="00293BBF" w:rsidRDefault="006F2B08">
            <w:pPr>
              <w:pStyle w:val="TableParagraph"/>
              <w:ind w:left="794" w:right="967"/>
              <w:rPr>
                <w:sz w:val="24"/>
              </w:rPr>
            </w:pPr>
            <w:r>
              <w:rPr>
                <w:sz w:val="24"/>
              </w:rPr>
              <w:t>Für die Stomaversorgung ist die Pos. 2 nicht zugleich abrechnungsfähig</w:t>
            </w:r>
          </w:p>
        </w:tc>
        <w:tc>
          <w:tcPr>
            <w:tcW w:w="917" w:type="dxa"/>
          </w:tcPr>
          <w:p w14:paraId="0E61BAA1" w14:textId="77777777" w:rsidR="00293BBF" w:rsidRDefault="006F2B08">
            <w:pPr>
              <w:pStyle w:val="TableParagraph"/>
              <w:spacing w:before="134"/>
              <w:ind w:right="209"/>
              <w:jc w:val="right"/>
              <w:rPr>
                <w:sz w:val="24"/>
              </w:rPr>
            </w:pPr>
            <w:r>
              <w:rPr>
                <w:sz w:val="24"/>
              </w:rPr>
              <w:t>6,53</w:t>
            </w:r>
          </w:p>
        </w:tc>
        <w:tc>
          <w:tcPr>
            <w:tcW w:w="1008" w:type="dxa"/>
          </w:tcPr>
          <w:p w14:paraId="564168CF" w14:textId="77777777" w:rsidR="00293BBF" w:rsidRDefault="006F2B08">
            <w:pPr>
              <w:pStyle w:val="TableParagraph"/>
              <w:spacing w:before="134"/>
              <w:ind w:right="47"/>
              <w:jc w:val="right"/>
              <w:rPr>
                <w:sz w:val="24"/>
              </w:rPr>
            </w:pPr>
            <w:r>
              <w:rPr>
                <w:sz w:val="24"/>
              </w:rPr>
              <w:t>(13,05)</w:t>
            </w:r>
          </w:p>
        </w:tc>
      </w:tr>
      <w:tr w:rsidR="00293BBF" w14:paraId="02D8AD1F" w14:textId="77777777">
        <w:trPr>
          <w:trHeight w:val="551"/>
        </w:trPr>
        <w:tc>
          <w:tcPr>
            <w:tcW w:w="7451" w:type="dxa"/>
          </w:tcPr>
          <w:p w14:paraId="1C31AEA8" w14:textId="77777777" w:rsidR="00293BBF" w:rsidRDefault="006F2B08">
            <w:pPr>
              <w:pStyle w:val="TableParagraph"/>
              <w:tabs>
                <w:tab w:val="left" w:pos="793"/>
              </w:tabs>
              <w:spacing w:before="134"/>
              <w:ind w:left="50"/>
              <w:rPr>
                <w:sz w:val="24"/>
              </w:rPr>
            </w:pPr>
            <w:r>
              <w:rPr>
                <w:sz w:val="24"/>
              </w:rPr>
              <w:t>1.14</w:t>
            </w:r>
            <w:r>
              <w:rPr>
                <w:sz w:val="24"/>
              </w:rPr>
              <w:tab/>
            </w:r>
            <w:r>
              <w:rPr>
                <w:sz w:val="24"/>
                <w:u w:val="single"/>
              </w:rPr>
              <w:t xml:space="preserve">Legen und </w:t>
            </w:r>
            <w:r>
              <w:rPr>
                <w:spacing w:val="2"/>
                <w:sz w:val="24"/>
                <w:u w:val="single"/>
              </w:rPr>
              <w:t xml:space="preserve">Wechsel </w:t>
            </w:r>
            <w:r>
              <w:rPr>
                <w:sz w:val="24"/>
                <w:u w:val="single"/>
              </w:rPr>
              <w:t>einer</w:t>
            </w:r>
            <w:r>
              <w:rPr>
                <w:spacing w:val="-1"/>
                <w:sz w:val="24"/>
                <w:u w:val="single"/>
              </w:rPr>
              <w:t xml:space="preserve"> </w:t>
            </w:r>
            <w:r>
              <w:rPr>
                <w:sz w:val="24"/>
                <w:u w:val="single"/>
              </w:rPr>
              <w:t>Magensonde</w:t>
            </w:r>
          </w:p>
        </w:tc>
        <w:tc>
          <w:tcPr>
            <w:tcW w:w="917" w:type="dxa"/>
          </w:tcPr>
          <w:p w14:paraId="39061921" w14:textId="77777777" w:rsidR="00293BBF" w:rsidRDefault="006F2B08">
            <w:pPr>
              <w:pStyle w:val="TableParagraph"/>
              <w:spacing w:before="134"/>
              <w:ind w:right="209"/>
              <w:jc w:val="right"/>
              <w:rPr>
                <w:sz w:val="24"/>
              </w:rPr>
            </w:pPr>
            <w:r>
              <w:rPr>
                <w:sz w:val="24"/>
              </w:rPr>
              <w:t>9,00</w:t>
            </w:r>
          </w:p>
        </w:tc>
        <w:tc>
          <w:tcPr>
            <w:tcW w:w="1008" w:type="dxa"/>
          </w:tcPr>
          <w:p w14:paraId="39FEE65F" w14:textId="77777777" w:rsidR="00293BBF" w:rsidRDefault="006F2B08">
            <w:pPr>
              <w:pStyle w:val="TableParagraph"/>
              <w:spacing w:before="134"/>
              <w:ind w:right="47"/>
              <w:jc w:val="right"/>
              <w:rPr>
                <w:sz w:val="24"/>
              </w:rPr>
            </w:pPr>
            <w:r>
              <w:rPr>
                <w:sz w:val="24"/>
              </w:rPr>
              <w:t>(18,00)</w:t>
            </w:r>
          </w:p>
        </w:tc>
      </w:tr>
      <w:tr w:rsidR="00293BBF" w14:paraId="7CF7C4CF" w14:textId="77777777">
        <w:trPr>
          <w:trHeight w:val="1103"/>
        </w:trPr>
        <w:tc>
          <w:tcPr>
            <w:tcW w:w="7451" w:type="dxa"/>
          </w:tcPr>
          <w:p w14:paraId="4D76333C" w14:textId="77777777" w:rsidR="00293BBF" w:rsidRDefault="006F2B08">
            <w:pPr>
              <w:pStyle w:val="TableParagraph"/>
              <w:tabs>
                <w:tab w:val="left" w:pos="793"/>
              </w:tabs>
              <w:spacing w:before="134"/>
              <w:ind w:left="50"/>
              <w:rPr>
                <w:sz w:val="24"/>
              </w:rPr>
            </w:pPr>
            <w:r>
              <w:rPr>
                <w:sz w:val="24"/>
              </w:rPr>
              <w:t>1.15</w:t>
            </w:r>
            <w:r>
              <w:rPr>
                <w:sz w:val="24"/>
              </w:rPr>
              <w:tab/>
            </w:r>
            <w:r>
              <w:rPr>
                <w:sz w:val="24"/>
                <w:u w:val="single"/>
              </w:rPr>
              <w:t>Blutzuckerkontrolle</w:t>
            </w:r>
          </w:p>
          <w:p w14:paraId="4A986EBF" w14:textId="77777777" w:rsidR="00293BBF" w:rsidRDefault="006F2B08">
            <w:pPr>
              <w:pStyle w:val="TableParagraph"/>
              <w:ind w:left="794" w:right="72"/>
              <w:rPr>
                <w:sz w:val="24"/>
              </w:rPr>
            </w:pPr>
            <w:r>
              <w:rPr>
                <w:sz w:val="24"/>
              </w:rPr>
              <w:t>In Notfällen auf gesonderte Verordnung abrechnungsfähig. Die Teststreifen sind mit der Gebühr abgegolten.</w:t>
            </w:r>
          </w:p>
        </w:tc>
        <w:tc>
          <w:tcPr>
            <w:tcW w:w="917" w:type="dxa"/>
          </w:tcPr>
          <w:p w14:paraId="54DD8015" w14:textId="77777777" w:rsidR="00293BBF" w:rsidRDefault="006F2B08">
            <w:pPr>
              <w:pStyle w:val="TableParagraph"/>
              <w:spacing w:before="134"/>
              <w:ind w:right="209"/>
              <w:jc w:val="right"/>
              <w:rPr>
                <w:sz w:val="24"/>
              </w:rPr>
            </w:pPr>
            <w:r>
              <w:rPr>
                <w:sz w:val="24"/>
              </w:rPr>
              <w:t>2,55</w:t>
            </w:r>
          </w:p>
        </w:tc>
        <w:tc>
          <w:tcPr>
            <w:tcW w:w="1008" w:type="dxa"/>
          </w:tcPr>
          <w:p w14:paraId="508798A5" w14:textId="77777777" w:rsidR="00293BBF" w:rsidRDefault="006F2B08">
            <w:pPr>
              <w:pStyle w:val="TableParagraph"/>
              <w:spacing w:before="134"/>
              <w:ind w:right="114"/>
              <w:jc w:val="right"/>
              <w:rPr>
                <w:sz w:val="24"/>
              </w:rPr>
            </w:pPr>
            <w:r>
              <w:rPr>
                <w:sz w:val="24"/>
              </w:rPr>
              <w:t>(5,10)</w:t>
            </w:r>
          </w:p>
        </w:tc>
      </w:tr>
      <w:tr w:rsidR="00293BBF" w14:paraId="08807F12" w14:textId="77777777">
        <w:trPr>
          <w:trHeight w:val="1239"/>
        </w:trPr>
        <w:tc>
          <w:tcPr>
            <w:tcW w:w="7451" w:type="dxa"/>
          </w:tcPr>
          <w:p w14:paraId="4846355B" w14:textId="77777777" w:rsidR="00293BBF" w:rsidRDefault="006F2B08">
            <w:pPr>
              <w:pStyle w:val="TableParagraph"/>
              <w:tabs>
                <w:tab w:val="left" w:pos="793"/>
              </w:tabs>
              <w:spacing w:before="134"/>
              <w:ind w:left="50"/>
              <w:rPr>
                <w:sz w:val="24"/>
              </w:rPr>
            </w:pPr>
            <w:r>
              <w:rPr>
                <w:sz w:val="24"/>
              </w:rPr>
              <w:t>1.16</w:t>
            </w:r>
            <w:r>
              <w:rPr>
                <w:sz w:val="24"/>
              </w:rPr>
              <w:tab/>
            </w:r>
            <w:r>
              <w:rPr>
                <w:sz w:val="24"/>
                <w:u w:val="single"/>
              </w:rPr>
              <w:t>Aufziehen von</w:t>
            </w:r>
            <w:r>
              <w:rPr>
                <w:spacing w:val="1"/>
                <w:sz w:val="24"/>
                <w:u w:val="single"/>
              </w:rPr>
              <w:t xml:space="preserve"> </w:t>
            </w:r>
            <w:r>
              <w:rPr>
                <w:sz w:val="24"/>
                <w:u w:val="single"/>
              </w:rPr>
              <w:t>Insulin</w:t>
            </w:r>
          </w:p>
          <w:p w14:paraId="4879BD26" w14:textId="77777777" w:rsidR="00293BBF" w:rsidRDefault="006F2B08">
            <w:pPr>
              <w:pStyle w:val="TableParagraph"/>
              <w:spacing w:line="270" w:lineRule="atLeast"/>
              <w:ind w:left="794" w:right="72"/>
              <w:rPr>
                <w:sz w:val="24"/>
              </w:rPr>
            </w:pPr>
            <w:r>
              <w:rPr>
                <w:sz w:val="24"/>
              </w:rPr>
              <w:t>In besonderen Fällen als alleinige Leistung abrechnungs- fähig. Das Aufziehen von mehreren Spritzen ist in zeitlichen Zusammenhang nur einmal abrechnungsfähig.</w:t>
            </w:r>
          </w:p>
        </w:tc>
        <w:tc>
          <w:tcPr>
            <w:tcW w:w="917" w:type="dxa"/>
          </w:tcPr>
          <w:p w14:paraId="015A3386" w14:textId="77777777" w:rsidR="00293BBF" w:rsidRDefault="006F2B08">
            <w:pPr>
              <w:pStyle w:val="TableParagraph"/>
              <w:spacing w:before="134"/>
              <w:ind w:right="209"/>
              <w:jc w:val="right"/>
              <w:rPr>
                <w:sz w:val="24"/>
              </w:rPr>
            </w:pPr>
            <w:r>
              <w:rPr>
                <w:sz w:val="24"/>
              </w:rPr>
              <w:t>0,90</w:t>
            </w:r>
          </w:p>
        </w:tc>
        <w:tc>
          <w:tcPr>
            <w:tcW w:w="1008" w:type="dxa"/>
          </w:tcPr>
          <w:p w14:paraId="7C77518D" w14:textId="77777777" w:rsidR="00293BBF" w:rsidRDefault="006F2B08">
            <w:pPr>
              <w:pStyle w:val="TableParagraph"/>
              <w:spacing w:before="134"/>
              <w:ind w:right="114"/>
              <w:jc w:val="right"/>
              <w:rPr>
                <w:sz w:val="24"/>
              </w:rPr>
            </w:pPr>
            <w:r>
              <w:rPr>
                <w:sz w:val="24"/>
              </w:rPr>
              <w:t>(1,80)</w:t>
            </w:r>
          </w:p>
        </w:tc>
      </w:tr>
    </w:tbl>
    <w:p w14:paraId="44978352" w14:textId="77777777" w:rsidR="00293BBF" w:rsidRDefault="00293BBF">
      <w:pPr>
        <w:jc w:val="right"/>
        <w:rPr>
          <w:sz w:val="24"/>
        </w:rPr>
        <w:sectPr w:rsidR="00293BBF">
          <w:pgSz w:w="11900" w:h="16840"/>
          <w:pgMar w:top="980" w:right="840" w:bottom="280" w:left="1220" w:header="724" w:footer="0" w:gutter="0"/>
          <w:cols w:space="720"/>
        </w:sectPr>
      </w:pPr>
    </w:p>
    <w:p w14:paraId="0395B9F5" w14:textId="77777777" w:rsidR="00293BBF" w:rsidRDefault="00293BBF">
      <w:pPr>
        <w:pStyle w:val="Textkrper"/>
        <w:rPr>
          <w:sz w:val="20"/>
        </w:rPr>
      </w:pPr>
    </w:p>
    <w:p w14:paraId="220BA554" w14:textId="77777777" w:rsidR="00293BBF" w:rsidRDefault="00293BBF">
      <w:pPr>
        <w:pStyle w:val="Textkrper"/>
        <w:spacing w:before="4"/>
        <w:rPr>
          <w:sz w:val="28"/>
        </w:rPr>
      </w:pPr>
    </w:p>
    <w:tbl>
      <w:tblPr>
        <w:tblStyle w:val="TableNormal"/>
        <w:tblW w:w="0" w:type="auto"/>
        <w:tblInd w:w="211" w:type="dxa"/>
        <w:tblLayout w:type="fixed"/>
        <w:tblLook w:val="01E0" w:firstRow="1" w:lastRow="1" w:firstColumn="1" w:lastColumn="1" w:noHBand="0" w:noVBand="0"/>
      </w:tblPr>
      <w:tblGrid>
        <w:gridCol w:w="7398"/>
        <w:gridCol w:w="995"/>
        <w:gridCol w:w="984"/>
      </w:tblGrid>
      <w:tr w:rsidR="00293BBF" w14:paraId="52DD9DE6" w14:textId="77777777">
        <w:trPr>
          <w:trHeight w:val="419"/>
        </w:trPr>
        <w:tc>
          <w:tcPr>
            <w:tcW w:w="7398" w:type="dxa"/>
          </w:tcPr>
          <w:p w14:paraId="33D23945" w14:textId="77777777" w:rsidR="00293BBF" w:rsidRDefault="00293BBF">
            <w:pPr>
              <w:pStyle w:val="TableParagraph"/>
              <w:rPr>
                <w:rFonts w:ascii="Times New Roman"/>
              </w:rPr>
            </w:pPr>
          </w:p>
        </w:tc>
        <w:tc>
          <w:tcPr>
            <w:tcW w:w="995" w:type="dxa"/>
          </w:tcPr>
          <w:p w14:paraId="22EBD6EC" w14:textId="77777777" w:rsidR="00293BBF" w:rsidRDefault="006F2B08">
            <w:pPr>
              <w:pStyle w:val="TableParagraph"/>
              <w:spacing w:before="1"/>
              <w:ind w:left="269"/>
              <w:rPr>
                <w:b/>
                <w:sz w:val="24"/>
              </w:rPr>
            </w:pPr>
            <w:r>
              <w:rPr>
                <w:b/>
                <w:sz w:val="24"/>
              </w:rPr>
              <w:t>EUR</w:t>
            </w:r>
          </w:p>
        </w:tc>
        <w:tc>
          <w:tcPr>
            <w:tcW w:w="984" w:type="dxa"/>
          </w:tcPr>
          <w:p w14:paraId="4CA0E0D1" w14:textId="77777777" w:rsidR="00293BBF" w:rsidRDefault="006F2B08">
            <w:pPr>
              <w:pStyle w:val="TableParagraph"/>
              <w:spacing w:line="270" w:lineRule="exact"/>
              <w:ind w:left="366"/>
              <w:rPr>
                <w:sz w:val="24"/>
              </w:rPr>
            </w:pPr>
            <w:r>
              <w:rPr>
                <w:sz w:val="24"/>
              </w:rPr>
              <w:t>DM</w:t>
            </w:r>
          </w:p>
        </w:tc>
      </w:tr>
      <w:tr w:rsidR="00293BBF" w14:paraId="7AFD88D0" w14:textId="77777777">
        <w:trPr>
          <w:trHeight w:val="1379"/>
        </w:trPr>
        <w:tc>
          <w:tcPr>
            <w:tcW w:w="7398" w:type="dxa"/>
          </w:tcPr>
          <w:p w14:paraId="1AFF5095" w14:textId="77777777" w:rsidR="00293BBF" w:rsidRDefault="006F2B08">
            <w:pPr>
              <w:pStyle w:val="TableParagraph"/>
              <w:tabs>
                <w:tab w:val="left" w:pos="793"/>
              </w:tabs>
              <w:spacing w:before="134"/>
              <w:ind w:left="50"/>
              <w:rPr>
                <w:sz w:val="24"/>
              </w:rPr>
            </w:pPr>
            <w:r>
              <w:rPr>
                <w:sz w:val="24"/>
              </w:rPr>
              <w:t>1.17</w:t>
            </w:r>
            <w:r>
              <w:rPr>
                <w:sz w:val="24"/>
              </w:rPr>
              <w:tab/>
            </w:r>
            <w:r>
              <w:rPr>
                <w:sz w:val="24"/>
                <w:u w:val="single"/>
              </w:rPr>
              <w:t>Arzneimittelabgabe und</w:t>
            </w:r>
            <w:r>
              <w:rPr>
                <w:spacing w:val="2"/>
                <w:sz w:val="24"/>
                <w:u w:val="single"/>
              </w:rPr>
              <w:t xml:space="preserve"> </w:t>
            </w:r>
            <w:r>
              <w:rPr>
                <w:sz w:val="24"/>
                <w:u w:val="single"/>
              </w:rPr>
              <w:t>-überwachung</w:t>
            </w:r>
          </w:p>
          <w:p w14:paraId="4FC3174E" w14:textId="77777777" w:rsidR="00293BBF" w:rsidRDefault="006F2B08">
            <w:pPr>
              <w:pStyle w:val="TableParagraph"/>
              <w:ind w:left="794" w:right="527"/>
              <w:rPr>
                <w:sz w:val="24"/>
              </w:rPr>
            </w:pPr>
            <w:r>
              <w:rPr>
                <w:sz w:val="24"/>
              </w:rPr>
              <w:t>Bei psychisch Kranken und Herzkranken nur als alleinige Leistung pro Besuch und nicht neben Pos. 1 abrechnungsfähig.</w:t>
            </w:r>
          </w:p>
        </w:tc>
        <w:tc>
          <w:tcPr>
            <w:tcW w:w="995" w:type="dxa"/>
          </w:tcPr>
          <w:p w14:paraId="0A61E780" w14:textId="77777777" w:rsidR="00293BBF" w:rsidRDefault="006F2B08">
            <w:pPr>
              <w:pStyle w:val="TableParagraph"/>
              <w:spacing w:before="134"/>
              <w:ind w:left="288"/>
              <w:rPr>
                <w:sz w:val="24"/>
              </w:rPr>
            </w:pPr>
            <w:r>
              <w:rPr>
                <w:sz w:val="24"/>
              </w:rPr>
              <w:t>2,60</w:t>
            </w:r>
          </w:p>
        </w:tc>
        <w:tc>
          <w:tcPr>
            <w:tcW w:w="984" w:type="dxa"/>
          </w:tcPr>
          <w:p w14:paraId="68FADD02" w14:textId="77777777" w:rsidR="00293BBF" w:rsidRDefault="006F2B08">
            <w:pPr>
              <w:pStyle w:val="TableParagraph"/>
              <w:spacing w:before="134"/>
              <w:ind w:right="115"/>
              <w:jc w:val="right"/>
              <w:rPr>
                <w:sz w:val="24"/>
              </w:rPr>
            </w:pPr>
            <w:r>
              <w:rPr>
                <w:sz w:val="24"/>
              </w:rPr>
              <w:t>(5,20)</w:t>
            </w:r>
          </w:p>
        </w:tc>
      </w:tr>
      <w:tr w:rsidR="00293BBF" w14:paraId="3DA987CF" w14:textId="77777777">
        <w:trPr>
          <w:trHeight w:val="1103"/>
        </w:trPr>
        <w:tc>
          <w:tcPr>
            <w:tcW w:w="7398" w:type="dxa"/>
          </w:tcPr>
          <w:p w14:paraId="6B7693C3" w14:textId="77777777" w:rsidR="00293BBF" w:rsidRDefault="006F2B08">
            <w:pPr>
              <w:pStyle w:val="TableParagraph"/>
              <w:tabs>
                <w:tab w:val="left" w:pos="793"/>
              </w:tabs>
              <w:spacing w:before="134"/>
              <w:ind w:left="50"/>
              <w:rPr>
                <w:sz w:val="24"/>
              </w:rPr>
            </w:pPr>
            <w:r>
              <w:rPr>
                <w:sz w:val="24"/>
              </w:rPr>
              <w:t>1.18</w:t>
            </w:r>
            <w:r>
              <w:rPr>
                <w:sz w:val="24"/>
              </w:rPr>
              <w:tab/>
            </w:r>
            <w:r>
              <w:rPr>
                <w:sz w:val="24"/>
                <w:u w:val="single"/>
              </w:rPr>
              <w:t>Anziehen von</w:t>
            </w:r>
            <w:r>
              <w:rPr>
                <w:spacing w:val="2"/>
                <w:sz w:val="24"/>
                <w:u w:val="single"/>
              </w:rPr>
              <w:t xml:space="preserve"> </w:t>
            </w:r>
            <w:r>
              <w:rPr>
                <w:sz w:val="24"/>
                <w:u w:val="single"/>
              </w:rPr>
              <w:t>Kompressionsstrümpfen</w:t>
            </w:r>
          </w:p>
          <w:p w14:paraId="3F0F97F3" w14:textId="77777777" w:rsidR="00293BBF" w:rsidRDefault="006F2B08">
            <w:pPr>
              <w:pStyle w:val="TableParagraph"/>
              <w:ind w:left="794"/>
              <w:rPr>
                <w:sz w:val="24"/>
              </w:rPr>
            </w:pPr>
            <w:r>
              <w:rPr>
                <w:sz w:val="24"/>
              </w:rPr>
              <w:t>Als verordnete Leistung pro Besuch in besonderen Fällen abrechnungsfähig</w:t>
            </w:r>
          </w:p>
        </w:tc>
        <w:tc>
          <w:tcPr>
            <w:tcW w:w="995" w:type="dxa"/>
          </w:tcPr>
          <w:p w14:paraId="544525B6" w14:textId="77777777" w:rsidR="00293BBF" w:rsidRDefault="006F2B08">
            <w:pPr>
              <w:pStyle w:val="TableParagraph"/>
              <w:spacing w:before="134"/>
              <w:ind w:left="288"/>
              <w:rPr>
                <w:sz w:val="24"/>
              </w:rPr>
            </w:pPr>
            <w:r>
              <w:rPr>
                <w:sz w:val="24"/>
              </w:rPr>
              <w:t>3,38</w:t>
            </w:r>
          </w:p>
        </w:tc>
        <w:tc>
          <w:tcPr>
            <w:tcW w:w="984" w:type="dxa"/>
          </w:tcPr>
          <w:p w14:paraId="7BC48830" w14:textId="77777777" w:rsidR="00293BBF" w:rsidRDefault="006F2B08">
            <w:pPr>
              <w:pStyle w:val="TableParagraph"/>
              <w:spacing w:before="134"/>
              <w:ind w:right="115"/>
              <w:jc w:val="right"/>
              <w:rPr>
                <w:sz w:val="24"/>
              </w:rPr>
            </w:pPr>
            <w:r>
              <w:rPr>
                <w:sz w:val="24"/>
              </w:rPr>
              <w:t>(6,75)</w:t>
            </w:r>
          </w:p>
        </w:tc>
      </w:tr>
      <w:tr w:rsidR="00293BBF" w14:paraId="493A4578" w14:textId="77777777">
        <w:trPr>
          <w:trHeight w:val="1655"/>
        </w:trPr>
        <w:tc>
          <w:tcPr>
            <w:tcW w:w="7398" w:type="dxa"/>
          </w:tcPr>
          <w:p w14:paraId="2BCBD91B" w14:textId="77777777" w:rsidR="00293BBF" w:rsidRDefault="006F2B08">
            <w:pPr>
              <w:pStyle w:val="TableParagraph"/>
              <w:tabs>
                <w:tab w:val="left" w:pos="793"/>
              </w:tabs>
              <w:spacing w:before="134"/>
              <w:ind w:left="50"/>
              <w:rPr>
                <w:sz w:val="24"/>
              </w:rPr>
            </w:pPr>
            <w:r>
              <w:rPr>
                <w:sz w:val="24"/>
              </w:rPr>
              <w:t>1.19</w:t>
            </w:r>
            <w:r>
              <w:rPr>
                <w:sz w:val="24"/>
              </w:rPr>
              <w:tab/>
            </w:r>
            <w:r>
              <w:rPr>
                <w:sz w:val="24"/>
                <w:u w:val="single"/>
              </w:rPr>
              <w:t>Hausbesuchspauschale</w:t>
            </w:r>
          </w:p>
          <w:p w14:paraId="4654B088" w14:textId="77777777" w:rsidR="00293BBF" w:rsidRDefault="006F2B08">
            <w:pPr>
              <w:pStyle w:val="TableParagraph"/>
              <w:ind w:left="794" w:right="340"/>
              <w:rPr>
                <w:sz w:val="24"/>
              </w:rPr>
            </w:pPr>
            <w:r>
              <w:rPr>
                <w:sz w:val="24"/>
              </w:rPr>
              <w:t>Maximal zweimal täglich nur im Zusammenhang mit erbrachten und abrechnungsfähigen Dienstleistungen abrechnungsfähig. Bei gleichzeitiger Behandlung mehrerer Personen in einer Wohnung nur einmal abrechnungsfähig.</w:t>
            </w:r>
          </w:p>
        </w:tc>
        <w:tc>
          <w:tcPr>
            <w:tcW w:w="995" w:type="dxa"/>
          </w:tcPr>
          <w:p w14:paraId="3A053570" w14:textId="77777777" w:rsidR="00293BBF" w:rsidRDefault="006F2B08">
            <w:pPr>
              <w:pStyle w:val="TableParagraph"/>
              <w:spacing w:before="134"/>
              <w:ind w:left="288"/>
              <w:rPr>
                <w:sz w:val="24"/>
              </w:rPr>
            </w:pPr>
            <w:r>
              <w:rPr>
                <w:sz w:val="24"/>
              </w:rPr>
              <w:t>4,50</w:t>
            </w:r>
          </w:p>
        </w:tc>
        <w:tc>
          <w:tcPr>
            <w:tcW w:w="984" w:type="dxa"/>
          </w:tcPr>
          <w:p w14:paraId="74DFCFF8" w14:textId="77777777" w:rsidR="00293BBF" w:rsidRDefault="006F2B08">
            <w:pPr>
              <w:pStyle w:val="TableParagraph"/>
              <w:spacing w:before="134"/>
              <w:ind w:right="115"/>
              <w:jc w:val="right"/>
              <w:rPr>
                <w:sz w:val="24"/>
              </w:rPr>
            </w:pPr>
            <w:r>
              <w:rPr>
                <w:sz w:val="24"/>
              </w:rPr>
              <w:t>(9,00)</w:t>
            </w:r>
          </w:p>
        </w:tc>
      </w:tr>
      <w:tr w:rsidR="00293BBF" w14:paraId="5229DF7C" w14:textId="77777777">
        <w:trPr>
          <w:trHeight w:val="1103"/>
        </w:trPr>
        <w:tc>
          <w:tcPr>
            <w:tcW w:w="7398" w:type="dxa"/>
          </w:tcPr>
          <w:p w14:paraId="5B87E77B" w14:textId="77777777" w:rsidR="00293BBF" w:rsidRDefault="006F2B08">
            <w:pPr>
              <w:pStyle w:val="TableParagraph"/>
              <w:tabs>
                <w:tab w:val="left" w:pos="793"/>
              </w:tabs>
              <w:spacing w:before="134"/>
              <w:ind w:left="794" w:right="1881" w:hanging="744"/>
              <w:rPr>
                <w:sz w:val="24"/>
              </w:rPr>
            </w:pPr>
            <w:r>
              <w:rPr>
                <w:sz w:val="24"/>
              </w:rPr>
              <w:t>1.20</w:t>
            </w:r>
            <w:r>
              <w:rPr>
                <w:sz w:val="24"/>
              </w:rPr>
              <w:tab/>
            </w:r>
            <w:r>
              <w:rPr>
                <w:sz w:val="24"/>
                <w:u w:val="single"/>
              </w:rPr>
              <w:t>Hauswirtschaftliche Versorg</w:t>
            </w:r>
            <w:r>
              <w:rPr>
                <w:sz w:val="24"/>
                <w:u w:val="single"/>
              </w:rPr>
              <w:t>ung § 37 SGB V</w:t>
            </w:r>
            <w:r>
              <w:rPr>
                <w:sz w:val="24"/>
              </w:rPr>
              <w:t xml:space="preserve"> einschließlich Zu- und Abgang</w:t>
            </w:r>
          </w:p>
          <w:p w14:paraId="07C84030" w14:textId="77777777" w:rsidR="00293BBF" w:rsidRDefault="006F2B08">
            <w:pPr>
              <w:pStyle w:val="TableParagraph"/>
              <w:ind w:left="794"/>
              <w:rPr>
                <w:sz w:val="24"/>
              </w:rPr>
            </w:pPr>
            <w:r>
              <w:rPr>
                <w:sz w:val="24"/>
              </w:rPr>
              <w:t>nur neben Pos. 1 und nur einmal pro Tag abrechnungsfähig</w:t>
            </w:r>
          </w:p>
        </w:tc>
        <w:tc>
          <w:tcPr>
            <w:tcW w:w="995" w:type="dxa"/>
          </w:tcPr>
          <w:p w14:paraId="2853377F" w14:textId="77777777" w:rsidR="00293BBF" w:rsidRDefault="006F2B08">
            <w:pPr>
              <w:pStyle w:val="TableParagraph"/>
              <w:spacing w:before="134"/>
              <w:ind w:left="221"/>
              <w:rPr>
                <w:sz w:val="24"/>
              </w:rPr>
            </w:pPr>
            <w:r>
              <w:rPr>
                <w:sz w:val="24"/>
              </w:rPr>
              <w:t>13,15</w:t>
            </w:r>
          </w:p>
        </w:tc>
        <w:tc>
          <w:tcPr>
            <w:tcW w:w="984" w:type="dxa"/>
          </w:tcPr>
          <w:p w14:paraId="1B84D69C" w14:textId="77777777" w:rsidR="00293BBF" w:rsidRDefault="006F2B08">
            <w:pPr>
              <w:pStyle w:val="TableParagraph"/>
              <w:spacing w:before="134"/>
              <w:ind w:right="48"/>
              <w:jc w:val="right"/>
              <w:rPr>
                <w:sz w:val="24"/>
              </w:rPr>
            </w:pPr>
            <w:r>
              <w:rPr>
                <w:sz w:val="24"/>
              </w:rPr>
              <w:t>(26,30)</w:t>
            </w:r>
          </w:p>
        </w:tc>
      </w:tr>
      <w:tr w:rsidR="00293BBF" w14:paraId="0B9BE98E" w14:textId="77777777">
        <w:trPr>
          <w:trHeight w:val="827"/>
        </w:trPr>
        <w:tc>
          <w:tcPr>
            <w:tcW w:w="7398" w:type="dxa"/>
          </w:tcPr>
          <w:p w14:paraId="2B6F7675" w14:textId="77777777" w:rsidR="00293BBF" w:rsidRDefault="006F2B08">
            <w:pPr>
              <w:pStyle w:val="TableParagraph"/>
              <w:tabs>
                <w:tab w:val="left" w:pos="793"/>
              </w:tabs>
              <w:spacing w:before="134"/>
              <w:ind w:left="794" w:right="2130" w:hanging="744"/>
              <w:rPr>
                <w:sz w:val="24"/>
              </w:rPr>
            </w:pPr>
            <w:r>
              <w:rPr>
                <w:sz w:val="24"/>
              </w:rPr>
              <w:t>1.21</w:t>
            </w:r>
            <w:r>
              <w:rPr>
                <w:sz w:val="24"/>
              </w:rPr>
              <w:tab/>
            </w:r>
            <w:r>
              <w:rPr>
                <w:sz w:val="24"/>
                <w:u w:val="single"/>
              </w:rPr>
              <w:t>Häusliche Pflegehilfe nach § 55 SGB V</w:t>
            </w:r>
            <w:r>
              <w:rPr>
                <w:sz w:val="24"/>
              </w:rPr>
              <w:t xml:space="preserve"> pro Pflegeeinsatz von einer Stunde</w:t>
            </w:r>
            <w:r>
              <w:rPr>
                <w:spacing w:val="4"/>
                <w:sz w:val="24"/>
              </w:rPr>
              <w:t xml:space="preserve"> </w:t>
            </w:r>
            <w:r>
              <w:rPr>
                <w:sz w:val="24"/>
              </w:rPr>
              <w:t>Dauer</w:t>
            </w:r>
          </w:p>
        </w:tc>
        <w:tc>
          <w:tcPr>
            <w:tcW w:w="995" w:type="dxa"/>
          </w:tcPr>
          <w:p w14:paraId="6E203B3F" w14:textId="77777777" w:rsidR="00293BBF" w:rsidRDefault="006F2B08">
            <w:pPr>
              <w:pStyle w:val="TableParagraph"/>
              <w:spacing w:before="134"/>
              <w:ind w:left="221"/>
              <w:rPr>
                <w:sz w:val="24"/>
              </w:rPr>
            </w:pPr>
            <w:r>
              <w:rPr>
                <w:sz w:val="24"/>
              </w:rPr>
              <w:t>15,00</w:t>
            </w:r>
          </w:p>
        </w:tc>
        <w:tc>
          <w:tcPr>
            <w:tcW w:w="984" w:type="dxa"/>
          </w:tcPr>
          <w:p w14:paraId="658DCA6F" w14:textId="77777777" w:rsidR="00293BBF" w:rsidRDefault="006F2B08">
            <w:pPr>
              <w:pStyle w:val="TableParagraph"/>
              <w:spacing w:before="134"/>
              <w:ind w:right="48"/>
              <w:jc w:val="right"/>
              <w:rPr>
                <w:sz w:val="24"/>
              </w:rPr>
            </w:pPr>
            <w:r>
              <w:rPr>
                <w:sz w:val="24"/>
              </w:rPr>
              <w:t>(30,00)</w:t>
            </w:r>
          </w:p>
        </w:tc>
      </w:tr>
      <w:tr w:rsidR="00293BBF" w14:paraId="29599D8F" w14:textId="77777777">
        <w:trPr>
          <w:trHeight w:val="827"/>
        </w:trPr>
        <w:tc>
          <w:tcPr>
            <w:tcW w:w="7398" w:type="dxa"/>
          </w:tcPr>
          <w:p w14:paraId="775BAF45" w14:textId="77777777" w:rsidR="00293BBF" w:rsidRDefault="006F2B08">
            <w:pPr>
              <w:pStyle w:val="TableParagraph"/>
              <w:tabs>
                <w:tab w:val="left" w:pos="793"/>
              </w:tabs>
              <w:spacing w:before="134"/>
              <w:ind w:left="50"/>
              <w:rPr>
                <w:sz w:val="24"/>
              </w:rPr>
            </w:pPr>
            <w:r>
              <w:rPr>
                <w:sz w:val="24"/>
              </w:rPr>
              <w:t>1.22</w:t>
            </w:r>
            <w:r>
              <w:rPr>
                <w:sz w:val="24"/>
              </w:rPr>
              <w:tab/>
            </w:r>
            <w:r>
              <w:rPr>
                <w:sz w:val="24"/>
                <w:u w:val="single"/>
              </w:rPr>
              <w:t>Pflegeplanung und Pflegedokumentation</w:t>
            </w:r>
          </w:p>
          <w:p w14:paraId="135FDD3C" w14:textId="77777777" w:rsidR="00293BBF" w:rsidRDefault="006F2B08">
            <w:pPr>
              <w:pStyle w:val="TableParagraph"/>
              <w:ind w:left="794"/>
              <w:rPr>
                <w:sz w:val="24"/>
              </w:rPr>
            </w:pPr>
            <w:r>
              <w:rPr>
                <w:sz w:val="24"/>
              </w:rPr>
              <w:t>Diese Dienstleistungen sind Bestandteil der Pos. 1 - 20</w:t>
            </w:r>
          </w:p>
        </w:tc>
        <w:tc>
          <w:tcPr>
            <w:tcW w:w="995" w:type="dxa"/>
          </w:tcPr>
          <w:p w14:paraId="5FB70150" w14:textId="77777777" w:rsidR="00293BBF" w:rsidRDefault="00293BBF">
            <w:pPr>
              <w:pStyle w:val="TableParagraph"/>
              <w:rPr>
                <w:rFonts w:ascii="Times New Roman"/>
              </w:rPr>
            </w:pPr>
          </w:p>
        </w:tc>
        <w:tc>
          <w:tcPr>
            <w:tcW w:w="984" w:type="dxa"/>
          </w:tcPr>
          <w:p w14:paraId="0ABA54F3" w14:textId="77777777" w:rsidR="00293BBF" w:rsidRDefault="00293BBF">
            <w:pPr>
              <w:pStyle w:val="TableParagraph"/>
              <w:rPr>
                <w:rFonts w:ascii="Times New Roman"/>
              </w:rPr>
            </w:pPr>
          </w:p>
        </w:tc>
      </w:tr>
      <w:tr w:rsidR="00293BBF" w14:paraId="3009C779" w14:textId="77777777">
        <w:trPr>
          <w:trHeight w:val="963"/>
        </w:trPr>
        <w:tc>
          <w:tcPr>
            <w:tcW w:w="7398" w:type="dxa"/>
          </w:tcPr>
          <w:p w14:paraId="6DFE4206" w14:textId="77777777" w:rsidR="00293BBF" w:rsidRDefault="006F2B08">
            <w:pPr>
              <w:pStyle w:val="TableParagraph"/>
              <w:spacing w:before="134" w:line="270" w:lineRule="atLeast"/>
              <w:ind w:left="794" w:right="153"/>
              <w:rPr>
                <w:sz w:val="24"/>
              </w:rPr>
            </w:pPr>
            <w:r>
              <w:rPr>
                <w:sz w:val="24"/>
              </w:rPr>
              <w:t>Die Positionen des Gebührenverzeichnisses sind auch für die häusliche Kinderkrankenpflege mit einem Zuschlag von 20 % anzuwenden.</w:t>
            </w:r>
          </w:p>
        </w:tc>
        <w:tc>
          <w:tcPr>
            <w:tcW w:w="995" w:type="dxa"/>
          </w:tcPr>
          <w:p w14:paraId="4E37E088" w14:textId="77777777" w:rsidR="00293BBF" w:rsidRDefault="00293BBF">
            <w:pPr>
              <w:pStyle w:val="TableParagraph"/>
              <w:rPr>
                <w:rFonts w:ascii="Times New Roman"/>
              </w:rPr>
            </w:pPr>
          </w:p>
        </w:tc>
        <w:tc>
          <w:tcPr>
            <w:tcW w:w="984" w:type="dxa"/>
          </w:tcPr>
          <w:p w14:paraId="50ADA117" w14:textId="77777777" w:rsidR="00293BBF" w:rsidRDefault="00293BBF">
            <w:pPr>
              <w:pStyle w:val="TableParagraph"/>
              <w:rPr>
                <w:rFonts w:ascii="Times New Roman"/>
              </w:rPr>
            </w:pPr>
          </w:p>
        </w:tc>
      </w:tr>
    </w:tbl>
    <w:p w14:paraId="023637D1" w14:textId="77777777" w:rsidR="00293BBF" w:rsidRDefault="00293BBF">
      <w:pPr>
        <w:rPr>
          <w:rFonts w:ascii="Times New Roman"/>
        </w:rPr>
        <w:sectPr w:rsidR="00293BBF">
          <w:pgSz w:w="11900" w:h="16840"/>
          <w:pgMar w:top="980" w:right="840" w:bottom="280" w:left="1220" w:header="724" w:footer="0" w:gutter="0"/>
          <w:cols w:space="720"/>
        </w:sectPr>
      </w:pPr>
    </w:p>
    <w:p w14:paraId="7507EBA5" w14:textId="77777777" w:rsidR="00293BBF" w:rsidRDefault="00293BBF">
      <w:pPr>
        <w:pStyle w:val="Textkrper"/>
        <w:rPr>
          <w:sz w:val="20"/>
        </w:rPr>
      </w:pPr>
    </w:p>
    <w:p w14:paraId="4BE804EA" w14:textId="77777777" w:rsidR="00293BBF" w:rsidRDefault="00293BBF">
      <w:pPr>
        <w:pStyle w:val="Textkrper"/>
        <w:spacing w:before="7"/>
        <w:rPr>
          <w:sz w:val="19"/>
        </w:rPr>
      </w:pPr>
    </w:p>
    <w:p w14:paraId="1F116C09" w14:textId="77777777" w:rsidR="00293BBF" w:rsidRDefault="006F2B08">
      <w:pPr>
        <w:pStyle w:val="Listenabsatz"/>
        <w:numPr>
          <w:ilvl w:val="0"/>
          <w:numId w:val="15"/>
        </w:numPr>
        <w:tabs>
          <w:tab w:val="left" w:pos="997"/>
          <w:tab w:val="left" w:pos="998"/>
        </w:tabs>
        <w:spacing w:before="95"/>
        <w:ind w:right="1341"/>
        <w:rPr>
          <w:sz w:val="24"/>
        </w:rPr>
      </w:pPr>
      <w:r>
        <w:rPr>
          <w:sz w:val="24"/>
        </w:rPr>
        <w:t>Für die Abrechnung der über die genehmigte häusliche Krankenpflege hinausgehenden pflegerischen Leistungen werden Gebühren nach Maßgabe dieser Gebührenordnung</w:t>
      </w:r>
      <w:r>
        <w:rPr>
          <w:spacing w:val="-1"/>
          <w:sz w:val="24"/>
        </w:rPr>
        <w:t xml:space="preserve"> </w:t>
      </w:r>
      <w:r>
        <w:rPr>
          <w:sz w:val="24"/>
        </w:rPr>
        <w:t>erhoben.</w:t>
      </w:r>
    </w:p>
    <w:p w14:paraId="7A6A65BD" w14:textId="77777777" w:rsidR="00293BBF" w:rsidRDefault="006F2B08">
      <w:pPr>
        <w:tabs>
          <w:tab w:val="left" w:pos="1199"/>
        </w:tabs>
        <w:spacing w:line="283" w:lineRule="exact"/>
        <w:ind w:right="610"/>
        <w:jc w:val="right"/>
        <w:rPr>
          <w:sz w:val="24"/>
        </w:rPr>
      </w:pPr>
      <w:r>
        <w:rPr>
          <w:b/>
          <w:sz w:val="24"/>
        </w:rPr>
        <w:t>EUR</w:t>
      </w:r>
      <w:r>
        <w:rPr>
          <w:b/>
          <w:sz w:val="24"/>
        </w:rPr>
        <w:tab/>
      </w:r>
      <w:r>
        <w:rPr>
          <w:spacing w:val="-1"/>
          <w:position w:val="1"/>
          <w:sz w:val="24"/>
        </w:rPr>
        <w:t>DM</w:t>
      </w:r>
    </w:p>
    <w:p w14:paraId="5ECE0702" w14:textId="77777777" w:rsidR="00293BBF" w:rsidRDefault="006F2B08">
      <w:pPr>
        <w:pStyle w:val="Listenabsatz"/>
        <w:numPr>
          <w:ilvl w:val="1"/>
          <w:numId w:val="15"/>
        </w:numPr>
        <w:tabs>
          <w:tab w:val="left" w:pos="997"/>
          <w:tab w:val="left" w:pos="998"/>
        </w:tabs>
        <w:ind w:hanging="745"/>
        <w:rPr>
          <w:sz w:val="24"/>
        </w:rPr>
      </w:pPr>
      <w:r>
        <w:rPr>
          <w:sz w:val="24"/>
          <w:u w:val="single"/>
        </w:rPr>
        <w:t>Gebühren</w:t>
      </w:r>
    </w:p>
    <w:p w14:paraId="20EFC19A" w14:textId="77777777" w:rsidR="00293BBF" w:rsidRDefault="00293BBF">
      <w:pPr>
        <w:pStyle w:val="Textkrper"/>
        <w:spacing w:before="9"/>
        <w:rPr>
          <w:sz w:val="15"/>
        </w:rPr>
      </w:pPr>
    </w:p>
    <w:p w14:paraId="28E2FDAC" w14:textId="77777777" w:rsidR="00293BBF" w:rsidRDefault="006F2B08">
      <w:pPr>
        <w:pStyle w:val="Listenabsatz"/>
        <w:numPr>
          <w:ilvl w:val="2"/>
          <w:numId w:val="15"/>
        </w:numPr>
        <w:tabs>
          <w:tab w:val="left" w:pos="602"/>
          <w:tab w:val="left" w:pos="603"/>
          <w:tab w:val="left" w:pos="1168"/>
          <w:tab w:val="left" w:pos="6676"/>
          <w:tab w:val="left" w:pos="7663"/>
        </w:tabs>
        <w:spacing w:before="94"/>
        <w:ind w:right="413" w:hanging="1600"/>
        <w:jc w:val="right"/>
        <w:rPr>
          <w:sz w:val="24"/>
        </w:rPr>
      </w:pPr>
      <w:r>
        <w:rPr>
          <w:sz w:val="24"/>
        </w:rPr>
        <w:t>1.</w:t>
      </w:r>
      <w:r>
        <w:rPr>
          <w:sz w:val="24"/>
        </w:rPr>
        <w:tab/>
        <w:t>Grundpflege</w:t>
      </w:r>
      <w:r>
        <w:rPr>
          <w:sz w:val="24"/>
        </w:rPr>
        <w:tab/>
        <w:t>6,00</w:t>
      </w:r>
      <w:r>
        <w:rPr>
          <w:sz w:val="24"/>
        </w:rPr>
        <w:tab/>
        <w:t>(12,00)</w:t>
      </w:r>
    </w:p>
    <w:p w14:paraId="272A8953" w14:textId="77777777" w:rsidR="00293BBF" w:rsidRDefault="006F2B08">
      <w:pPr>
        <w:pStyle w:val="Listenabsatz"/>
        <w:numPr>
          <w:ilvl w:val="0"/>
          <w:numId w:val="14"/>
        </w:numPr>
        <w:tabs>
          <w:tab w:val="left" w:pos="566"/>
          <w:tab w:val="left" w:pos="567"/>
          <w:tab w:val="left" w:pos="6074"/>
          <w:tab w:val="left" w:pos="7127"/>
        </w:tabs>
        <w:ind w:right="480" w:hanging="2167"/>
        <w:jc w:val="right"/>
        <w:rPr>
          <w:sz w:val="24"/>
        </w:rPr>
      </w:pPr>
      <w:r>
        <w:rPr>
          <w:sz w:val="24"/>
        </w:rPr>
        <w:t>Grundpflege, bei denen</w:t>
      </w:r>
      <w:r>
        <w:rPr>
          <w:spacing w:val="2"/>
          <w:sz w:val="24"/>
        </w:rPr>
        <w:t xml:space="preserve"> </w:t>
      </w:r>
      <w:r>
        <w:rPr>
          <w:sz w:val="24"/>
        </w:rPr>
        <w:t>Angehörige</w:t>
      </w:r>
      <w:r>
        <w:rPr>
          <w:spacing w:val="1"/>
          <w:sz w:val="24"/>
        </w:rPr>
        <w:t xml:space="preserve"> </w:t>
      </w:r>
      <w:r>
        <w:rPr>
          <w:sz w:val="24"/>
        </w:rPr>
        <w:t>mitwirken</w:t>
      </w:r>
      <w:r>
        <w:rPr>
          <w:sz w:val="24"/>
        </w:rPr>
        <w:tab/>
        <w:t>3,00</w:t>
      </w:r>
      <w:r>
        <w:rPr>
          <w:sz w:val="24"/>
        </w:rPr>
        <w:tab/>
        <w:t>(6,00)</w:t>
      </w:r>
    </w:p>
    <w:p w14:paraId="25E306D3" w14:textId="77777777" w:rsidR="00293BBF" w:rsidRDefault="00293BBF">
      <w:pPr>
        <w:jc w:val="right"/>
        <w:rPr>
          <w:sz w:val="24"/>
        </w:rPr>
        <w:sectPr w:rsidR="00293BBF">
          <w:pgSz w:w="11900" w:h="16840"/>
          <w:pgMar w:top="980" w:right="840" w:bottom="280" w:left="1220" w:header="724" w:footer="0" w:gutter="0"/>
          <w:cols w:space="720"/>
        </w:sectPr>
      </w:pPr>
    </w:p>
    <w:p w14:paraId="1189A60C" w14:textId="77777777" w:rsidR="00293BBF" w:rsidRDefault="006F2B08">
      <w:pPr>
        <w:pStyle w:val="Listenabsatz"/>
        <w:numPr>
          <w:ilvl w:val="0"/>
          <w:numId w:val="14"/>
        </w:numPr>
        <w:tabs>
          <w:tab w:val="left" w:pos="2166"/>
          <w:tab w:val="left" w:pos="2167"/>
        </w:tabs>
        <w:rPr>
          <w:sz w:val="24"/>
        </w:rPr>
      </w:pPr>
      <w:r>
        <w:rPr>
          <w:sz w:val="24"/>
        </w:rPr>
        <w:t>Teilpflege (d.h. Verrichtungen von einem Teil der Grundpflegeleistungen, sofern das Pflegepersonal bei diesen Verrichtungen nicht länger als 30 Minuten tätig ist) sowie notwendige</w:t>
      </w:r>
      <w:r>
        <w:rPr>
          <w:spacing w:val="1"/>
          <w:sz w:val="24"/>
        </w:rPr>
        <w:t xml:space="preserve"> </w:t>
      </w:r>
      <w:r>
        <w:rPr>
          <w:sz w:val="24"/>
        </w:rPr>
        <w:t>Hausbesuche</w:t>
      </w:r>
    </w:p>
    <w:p w14:paraId="68B3C238" w14:textId="77777777" w:rsidR="00293BBF" w:rsidRDefault="006F2B08">
      <w:pPr>
        <w:pStyle w:val="Textkrper"/>
        <w:tabs>
          <w:tab w:val="left" w:pos="1606"/>
        </w:tabs>
        <w:ind w:left="553"/>
      </w:pPr>
      <w:r>
        <w:br w:type="column"/>
      </w:r>
      <w:r>
        <w:t>3,00</w:t>
      </w:r>
      <w:r>
        <w:tab/>
        <w:t>(6,00)</w:t>
      </w:r>
    </w:p>
    <w:p w14:paraId="532ED075" w14:textId="77777777" w:rsidR="00293BBF" w:rsidRDefault="00293BBF">
      <w:pPr>
        <w:sectPr w:rsidR="00293BBF">
          <w:type w:val="continuous"/>
          <w:pgSz w:w="11900" w:h="16840"/>
          <w:pgMar w:top="840" w:right="840" w:bottom="280" w:left="1220" w:header="720" w:footer="720" w:gutter="0"/>
          <w:cols w:num="2" w:space="720" w:equalWidth="0">
            <w:col w:w="7082" w:space="40"/>
            <w:col w:w="2718"/>
          </w:cols>
        </w:sectPr>
      </w:pPr>
    </w:p>
    <w:p w14:paraId="46000AD8" w14:textId="77777777" w:rsidR="00293BBF" w:rsidRDefault="00293BBF">
      <w:pPr>
        <w:pStyle w:val="Textkrper"/>
        <w:spacing w:before="10"/>
        <w:rPr>
          <w:sz w:val="15"/>
        </w:rPr>
      </w:pPr>
    </w:p>
    <w:p w14:paraId="0AACE15B" w14:textId="77777777" w:rsidR="00293BBF" w:rsidRDefault="006F2B08">
      <w:pPr>
        <w:pStyle w:val="Listenabsatz"/>
        <w:numPr>
          <w:ilvl w:val="2"/>
          <w:numId w:val="15"/>
        </w:numPr>
        <w:tabs>
          <w:tab w:val="left" w:pos="1599"/>
          <w:tab w:val="left" w:pos="1600"/>
          <w:tab w:val="left" w:pos="7674"/>
          <w:tab w:val="left" w:pos="8727"/>
        </w:tabs>
        <w:spacing w:before="94"/>
        <w:rPr>
          <w:sz w:val="24"/>
        </w:rPr>
      </w:pPr>
      <w:r>
        <w:rPr>
          <w:sz w:val="24"/>
        </w:rPr>
        <w:t>Behandlungspflege</w:t>
      </w:r>
      <w:r>
        <w:rPr>
          <w:sz w:val="24"/>
        </w:rPr>
        <w:tab/>
        <w:t>3,00</w:t>
      </w:r>
      <w:r>
        <w:rPr>
          <w:sz w:val="24"/>
        </w:rPr>
        <w:tab/>
        <w:t>(6,00)</w:t>
      </w:r>
    </w:p>
    <w:p w14:paraId="254E0E37" w14:textId="77777777" w:rsidR="00293BBF" w:rsidRDefault="00293BBF">
      <w:pPr>
        <w:pStyle w:val="Textkrper"/>
        <w:spacing w:before="9"/>
        <w:rPr>
          <w:sz w:val="15"/>
        </w:rPr>
      </w:pPr>
    </w:p>
    <w:p w14:paraId="3E8429A0" w14:textId="77777777" w:rsidR="00293BBF" w:rsidRDefault="00293BBF">
      <w:pPr>
        <w:rPr>
          <w:sz w:val="15"/>
        </w:rPr>
        <w:sectPr w:rsidR="00293BBF">
          <w:type w:val="continuous"/>
          <w:pgSz w:w="11900" w:h="16840"/>
          <w:pgMar w:top="840" w:right="840" w:bottom="280" w:left="1220" w:header="720" w:footer="720" w:gutter="0"/>
          <w:cols w:space="720"/>
        </w:sectPr>
      </w:pPr>
    </w:p>
    <w:p w14:paraId="6F3DAA33" w14:textId="77777777" w:rsidR="00293BBF" w:rsidRDefault="006F2B08">
      <w:pPr>
        <w:pStyle w:val="Listenabsatz"/>
        <w:numPr>
          <w:ilvl w:val="2"/>
          <w:numId w:val="15"/>
        </w:numPr>
        <w:tabs>
          <w:tab w:val="left" w:pos="1599"/>
          <w:tab w:val="left" w:pos="1600"/>
        </w:tabs>
        <w:spacing w:before="94"/>
        <w:rPr>
          <w:sz w:val="24"/>
        </w:rPr>
      </w:pPr>
      <w:r>
        <w:rPr>
          <w:sz w:val="24"/>
        </w:rPr>
        <w:t>Nutzungsentgelt</w:t>
      </w:r>
    </w:p>
    <w:p w14:paraId="2BB766E2" w14:textId="77777777" w:rsidR="00293BBF" w:rsidRDefault="006F2B08">
      <w:pPr>
        <w:pStyle w:val="Listenabsatz"/>
        <w:numPr>
          <w:ilvl w:val="3"/>
          <w:numId w:val="15"/>
        </w:numPr>
        <w:tabs>
          <w:tab w:val="left" w:pos="1936"/>
          <w:tab w:val="left" w:pos="7599"/>
        </w:tabs>
        <w:ind w:hanging="337"/>
        <w:rPr>
          <w:sz w:val="24"/>
        </w:rPr>
      </w:pPr>
      <w:r>
        <w:rPr>
          <w:sz w:val="24"/>
        </w:rPr>
        <w:t>für</w:t>
      </w:r>
      <w:r>
        <w:rPr>
          <w:spacing w:val="-1"/>
          <w:sz w:val="24"/>
        </w:rPr>
        <w:t xml:space="preserve"> </w:t>
      </w:r>
      <w:r>
        <w:rPr>
          <w:sz w:val="24"/>
        </w:rPr>
        <w:t>Mobilar</w:t>
      </w:r>
      <w:r>
        <w:rPr>
          <w:sz w:val="24"/>
        </w:rPr>
        <w:tab/>
        <w:t>5,00</w:t>
      </w:r>
    </w:p>
    <w:p w14:paraId="35F2A56C" w14:textId="77777777" w:rsidR="00293BBF" w:rsidRDefault="006F2B08">
      <w:pPr>
        <w:pStyle w:val="Textkrper"/>
        <w:spacing w:before="1"/>
        <w:ind w:left="7355"/>
      </w:pPr>
      <w:r>
        <w:t>EUR/mtl.</w:t>
      </w:r>
    </w:p>
    <w:p w14:paraId="38C0F85A" w14:textId="77777777" w:rsidR="00293BBF" w:rsidRDefault="006F2B08">
      <w:pPr>
        <w:pStyle w:val="Listenabsatz"/>
        <w:numPr>
          <w:ilvl w:val="3"/>
          <w:numId w:val="15"/>
        </w:numPr>
        <w:tabs>
          <w:tab w:val="left" w:pos="1936"/>
          <w:tab w:val="left" w:pos="7599"/>
        </w:tabs>
        <w:ind w:hanging="337"/>
        <w:rPr>
          <w:sz w:val="24"/>
        </w:rPr>
      </w:pPr>
      <w:r>
        <w:rPr>
          <w:sz w:val="24"/>
        </w:rPr>
        <w:t>für</w:t>
      </w:r>
      <w:r>
        <w:rPr>
          <w:spacing w:val="-1"/>
          <w:sz w:val="24"/>
        </w:rPr>
        <w:t xml:space="preserve"> </w:t>
      </w:r>
      <w:r>
        <w:rPr>
          <w:sz w:val="24"/>
        </w:rPr>
        <w:t>Kleingeräte</w:t>
      </w:r>
      <w:r>
        <w:rPr>
          <w:sz w:val="24"/>
        </w:rPr>
        <w:tab/>
        <w:t>2,50</w:t>
      </w:r>
    </w:p>
    <w:p w14:paraId="5E045F8C" w14:textId="77777777" w:rsidR="00293BBF" w:rsidRDefault="006F2B08">
      <w:pPr>
        <w:pStyle w:val="Textkrper"/>
        <w:ind w:left="7355"/>
      </w:pPr>
      <w:r>
        <w:t>EUR/mtl.</w:t>
      </w:r>
    </w:p>
    <w:p w14:paraId="68D2694E" w14:textId="77777777" w:rsidR="00293BBF" w:rsidRDefault="006F2B08">
      <w:pPr>
        <w:pStyle w:val="Textkrper"/>
        <w:spacing w:before="2"/>
        <w:rPr>
          <w:sz w:val="32"/>
        </w:rPr>
      </w:pPr>
      <w:r>
        <w:br w:type="column"/>
      </w:r>
    </w:p>
    <w:p w14:paraId="6B1EC14E" w14:textId="77777777" w:rsidR="00293BBF" w:rsidRDefault="006F2B08">
      <w:pPr>
        <w:pStyle w:val="Textkrper"/>
        <w:spacing w:before="1"/>
        <w:ind w:left="342"/>
      </w:pPr>
      <w:r>
        <w:t>(10,00</w:t>
      </w:r>
    </w:p>
    <w:p w14:paraId="15EAC3BA" w14:textId="77777777" w:rsidR="00293BBF" w:rsidRDefault="006F2B08">
      <w:pPr>
        <w:pStyle w:val="Textkrper"/>
        <w:ind w:left="409" w:right="324" w:hanging="178"/>
      </w:pPr>
      <w:r>
        <w:t>DM/mtl.) (5,00</w:t>
      </w:r>
    </w:p>
    <w:p w14:paraId="6A6369BE" w14:textId="77777777" w:rsidR="00293BBF" w:rsidRDefault="006F2B08">
      <w:pPr>
        <w:pStyle w:val="Textkrper"/>
        <w:ind w:left="231"/>
      </w:pPr>
      <w:r>
        <w:t>DM/mtl.)</w:t>
      </w:r>
    </w:p>
    <w:p w14:paraId="02DCA08D" w14:textId="77777777" w:rsidR="00293BBF" w:rsidRDefault="00293BBF">
      <w:pPr>
        <w:sectPr w:rsidR="00293BBF">
          <w:type w:val="continuous"/>
          <w:pgSz w:w="11900" w:h="16840"/>
          <w:pgMar w:top="840" w:right="840" w:bottom="280" w:left="1220" w:header="720" w:footer="720" w:gutter="0"/>
          <w:cols w:num="2" w:space="720" w:equalWidth="0">
            <w:col w:w="8318" w:space="40"/>
            <w:col w:w="1482"/>
          </w:cols>
        </w:sectPr>
      </w:pPr>
    </w:p>
    <w:p w14:paraId="650804BB" w14:textId="77777777" w:rsidR="00293BBF" w:rsidRDefault="00293BBF">
      <w:pPr>
        <w:pStyle w:val="Textkrper"/>
        <w:spacing w:before="9"/>
        <w:rPr>
          <w:sz w:val="15"/>
        </w:rPr>
      </w:pPr>
    </w:p>
    <w:p w14:paraId="7FAA6D06" w14:textId="77777777" w:rsidR="00293BBF" w:rsidRDefault="00293BBF">
      <w:pPr>
        <w:rPr>
          <w:sz w:val="15"/>
        </w:rPr>
        <w:sectPr w:rsidR="00293BBF">
          <w:type w:val="continuous"/>
          <w:pgSz w:w="11900" w:h="16840"/>
          <w:pgMar w:top="840" w:right="840" w:bottom="280" w:left="1220" w:header="720" w:footer="720" w:gutter="0"/>
          <w:cols w:space="720"/>
        </w:sectPr>
      </w:pPr>
    </w:p>
    <w:p w14:paraId="48257006" w14:textId="77777777" w:rsidR="00293BBF" w:rsidRDefault="006F2B08">
      <w:pPr>
        <w:pStyle w:val="Listenabsatz"/>
        <w:numPr>
          <w:ilvl w:val="2"/>
          <w:numId w:val="15"/>
        </w:numPr>
        <w:tabs>
          <w:tab w:val="left" w:pos="1599"/>
          <w:tab w:val="left" w:pos="1600"/>
          <w:tab w:val="left" w:pos="7532"/>
        </w:tabs>
        <w:spacing w:before="94"/>
        <w:ind w:left="7333" w:hanging="6336"/>
        <w:rPr>
          <w:sz w:val="24"/>
        </w:rPr>
      </w:pPr>
      <w:r>
        <w:rPr>
          <w:sz w:val="24"/>
        </w:rPr>
        <w:t>Hauswirtschaftliche</w:t>
      </w:r>
      <w:r>
        <w:rPr>
          <w:spacing w:val="-1"/>
          <w:sz w:val="24"/>
        </w:rPr>
        <w:t xml:space="preserve"> </w:t>
      </w:r>
      <w:r>
        <w:rPr>
          <w:sz w:val="24"/>
        </w:rPr>
        <w:t>Verrichtungen</w:t>
      </w:r>
      <w:r>
        <w:rPr>
          <w:sz w:val="24"/>
        </w:rPr>
        <w:tab/>
      </w:r>
      <w:r>
        <w:rPr>
          <w:sz w:val="24"/>
        </w:rPr>
        <w:tab/>
        <w:t>12,50 EUR/Std.</w:t>
      </w:r>
    </w:p>
    <w:p w14:paraId="5F475EEF" w14:textId="77777777" w:rsidR="00293BBF" w:rsidRDefault="006F2B08">
      <w:pPr>
        <w:pStyle w:val="Textkrper"/>
        <w:spacing w:before="94"/>
        <w:ind w:left="322"/>
      </w:pPr>
      <w:r>
        <w:br w:type="column"/>
      </w:r>
      <w:r>
        <w:t>(25,00</w:t>
      </w:r>
    </w:p>
    <w:p w14:paraId="5011DEF9" w14:textId="77777777" w:rsidR="00293BBF" w:rsidRDefault="006F2B08">
      <w:pPr>
        <w:pStyle w:val="Textkrper"/>
        <w:ind w:left="190"/>
      </w:pPr>
      <w:r>
        <w:t>DM/Std.)</w:t>
      </w:r>
    </w:p>
    <w:p w14:paraId="58A3E2BA" w14:textId="77777777" w:rsidR="00293BBF" w:rsidRDefault="00293BBF">
      <w:pPr>
        <w:sectPr w:rsidR="00293BBF">
          <w:type w:val="continuous"/>
          <w:pgSz w:w="11900" w:h="16840"/>
          <w:pgMar w:top="840" w:right="840" w:bottom="280" w:left="1220" w:header="720" w:footer="720" w:gutter="0"/>
          <w:cols w:num="2" w:space="720" w:equalWidth="0">
            <w:col w:w="8337" w:space="40"/>
            <w:col w:w="1463"/>
          </w:cols>
        </w:sectPr>
      </w:pPr>
    </w:p>
    <w:p w14:paraId="223DE578" w14:textId="77777777" w:rsidR="00293BBF" w:rsidRDefault="00293BBF">
      <w:pPr>
        <w:pStyle w:val="Textkrper"/>
        <w:spacing w:before="9"/>
        <w:rPr>
          <w:sz w:val="15"/>
        </w:rPr>
      </w:pPr>
    </w:p>
    <w:p w14:paraId="3B98F5A6" w14:textId="77777777" w:rsidR="00293BBF" w:rsidRDefault="00293BBF">
      <w:pPr>
        <w:rPr>
          <w:sz w:val="15"/>
        </w:rPr>
        <w:sectPr w:rsidR="00293BBF">
          <w:type w:val="continuous"/>
          <w:pgSz w:w="11900" w:h="16840"/>
          <w:pgMar w:top="840" w:right="840" w:bottom="280" w:left="1220" w:header="720" w:footer="720" w:gutter="0"/>
          <w:cols w:space="720"/>
        </w:sectPr>
      </w:pPr>
    </w:p>
    <w:p w14:paraId="7614BEF6" w14:textId="77777777" w:rsidR="00293BBF" w:rsidRDefault="006F2B08">
      <w:pPr>
        <w:pStyle w:val="Listenabsatz"/>
        <w:numPr>
          <w:ilvl w:val="2"/>
          <w:numId w:val="15"/>
        </w:numPr>
        <w:tabs>
          <w:tab w:val="left" w:pos="1599"/>
          <w:tab w:val="left" w:pos="1600"/>
        </w:tabs>
        <w:spacing w:before="95"/>
        <w:rPr>
          <w:sz w:val="24"/>
        </w:rPr>
      </w:pPr>
      <w:r>
        <w:rPr>
          <w:sz w:val="24"/>
        </w:rPr>
        <w:t>Wegegeld</w:t>
      </w:r>
    </w:p>
    <w:p w14:paraId="14EEE585" w14:textId="77777777" w:rsidR="00293BBF" w:rsidRDefault="006F2B08">
      <w:pPr>
        <w:pStyle w:val="Listenabsatz"/>
        <w:numPr>
          <w:ilvl w:val="3"/>
          <w:numId w:val="15"/>
        </w:numPr>
        <w:tabs>
          <w:tab w:val="left" w:pos="1869"/>
        </w:tabs>
        <w:ind w:left="1868" w:hanging="270"/>
        <w:rPr>
          <w:sz w:val="24"/>
        </w:rPr>
      </w:pPr>
      <w:r>
        <w:rPr>
          <w:sz w:val="24"/>
        </w:rPr>
        <w:t>für Fahrten zu Leistungen nach A</w:t>
      </w:r>
      <w:r>
        <w:rPr>
          <w:spacing w:val="4"/>
          <w:sz w:val="24"/>
        </w:rPr>
        <w:t xml:space="preserve"> </w:t>
      </w:r>
      <w:r>
        <w:rPr>
          <w:sz w:val="24"/>
        </w:rPr>
        <w:t>-D</w:t>
      </w:r>
    </w:p>
    <w:p w14:paraId="2BE7E66D" w14:textId="77777777" w:rsidR="00293BBF" w:rsidRDefault="006F2B08">
      <w:pPr>
        <w:pStyle w:val="Textkrper"/>
        <w:tabs>
          <w:tab w:val="left" w:pos="6959"/>
        </w:tabs>
        <w:ind w:left="1868"/>
      </w:pPr>
      <w:r>
        <w:t>je km</w:t>
      </w:r>
      <w:r>
        <w:tab/>
        <w:t>0,43</w:t>
      </w:r>
      <w:r>
        <w:rPr>
          <w:spacing w:val="5"/>
        </w:rPr>
        <w:t xml:space="preserve"> </w:t>
      </w:r>
      <w:r>
        <w:rPr>
          <w:spacing w:val="-7"/>
        </w:rPr>
        <w:t>EUR</w:t>
      </w:r>
    </w:p>
    <w:p w14:paraId="7A7FA588" w14:textId="77777777" w:rsidR="00293BBF" w:rsidRDefault="006F2B08">
      <w:pPr>
        <w:pStyle w:val="Textkrper"/>
        <w:ind w:left="6959" w:firstLine="280"/>
      </w:pPr>
      <w:r>
        <w:t>oder 3,00</w:t>
      </w:r>
      <w:r>
        <w:rPr>
          <w:spacing w:val="5"/>
        </w:rPr>
        <w:t xml:space="preserve"> </w:t>
      </w:r>
      <w:r>
        <w:rPr>
          <w:spacing w:val="-7"/>
        </w:rPr>
        <w:t>EUR</w:t>
      </w:r>
    </w:p>
    <w:p w14:paraId="0DFE4C9E" w14:textId="77777777" w:rsidR="00293BBF" w:rsidRDefault="006F2B08">
      <w:pPr>
        <w:pStyle w:val="Textkrper"/>
        <w:ind w:right="36"/>
        <w:jc w:val="right"/>
      </w:pPr>
      <w:r>
        <w:t>pauschal</w:t>
      </w:r>
    </w:p>
    <w:p w14:paraId="6FCE06C3" w14:textId="77777777" w:rsidR="00293BBF" w:rsidRDefault="006F2B08">
      <w:pPr>
        <w:pStyle w:val="Textkrper"/>
        <w:rPr>
          <w:sz w:val="26"/>
        </w:rPr>
      </w:pPr>
      <w:r>
        <w:br w:type="column"/>
      </w:r>
    </w:p>
    <w:p w14:paraId="4DE65DFA" w14:textId="77777777" w:rsidR="00293BBF" w:rsidRDefault="00293BBF">
      <w:pPr>
        <w:pStyle w:val="Textkrper"/>
        <w:spacing w:before="3"/>
        <w:rPr>
          <w:sz w:val="30"/>
        </w:rPr>
      </w:pPr>
    </w:p>
    <w:p w14:paraId="19B01278" w14:textId="77777777" w:rsidR="00293BBF" w:rsidRDefault="006F2B08">
      <w:pPr>
        <w:pStyle w:val="Textkrper"/>
        <w:ind w:left="384" w:right="327"/>
        <w:jc w:val="center"/>
      </w:pPr>
      <w:r>
        <w:t>(0,85 DM</w:t>
      </w:r>
    </w:p>
    <w:p w14:paraId="12C1467C" w14:textId="77777777" w:rsidR="00293BBF" w:rsidRDefault="006F2B08">
      <w:pPr>
        <w:pStyle w:val="Textkrper"/>
        <w:ind w:left="473" w:right="411"/>
        <w:jc w:val="center"/>
      </w:pPr>
      <w:r>
        <w:t>oder 6,00</w:t>
      </w:r>
      <w:r>
        <w:rPr>
          <w:spacing w:val="3"/>
        </w:rPr>
        <w:t xml:space="preserve"> </w:t>
      </w:r>
      <w:r>
        <w:rPr>
          <w:spacing w:val="-9"/>
        </w:rPr>
        <w:t>DM</w:t>
      </w:r>
    </w:p>
    <w:p w14:paraId="1BB9C210" w14:textId="77777777" w:rsidR="00293BBF" w:rsidRDefault="006F2B08">
      <w:pPr>
        <w:pStyle w:val="Textkrper"/>
        <w:ind w:left="387" w:right="327"/>
        <w:jc w:val="center"/>
      </w:pPr>
      <w:r>
        <w:t>pauschal)</w:t>
      </w:r>
    </w:p>
    <w:p w14:paraId="4056B070" w14:textId="77777777" w:rsidR="00293BBF" w:rsidRDefault="00293BBF">
      <w:pPr>
        <w:jc w:val="center"/>
        <w:sectPr w:rsidR="00293BBF">
          <w:type w:val="continuous"/>
          <w:pgSz w:w="11900" w:h="16840"/>
          <w:pgMar w:top="840" w:right="840" w:bottom="280" w:left="1220" w:header="720" w:footer="720" w:gutter="0"/>
          <w:cols w:num="2" w:space="720" w:equalWidth="0">
            <w:col w:w="8004" w:space="40"/>
            <w:col w:w="1796"/>
          </w:cols>
        </w:sectPr>
      </w:pPr>
    </w:p>
    <w:p w14:paraId="58BB7D3F" w14:textId="77777777" w:rsidR="00293BBF" w:rsidRDefault="00293BBF">
      <w:pPr>
        <w:pStyle w:val="Textkrper"/>
        <w:spacing w:before="9"/>
        <w:rPr>
          <w:sz w:val="15"/>
        </w:rPr>
      </w:pPr>
    </w:p>
    <w:p w14:paraId="2BC0BB72" w14:textId="77777777" w:rsidR="00293BBF" w:rsidRDefault="00293BBF">
      <w:pPr>
        <w:rPr>
          <w:sz w:val="15"/>
        </w:rPr>
        <w:sectPr w:rsidR="00293BBF">
          <w:type w:val="continuous"/>
          <w:pgSz w:w="11900" w:h="16840"/>
          <w:pgMar w:top="840" w:right="840" w:bottom="280" w:left="1220" w:header="720" w:footer="720" w:gutter="0"/>
          <w:cols w:space="720"/>
        </w:sectPr>
      </w:pPr>
    </w:p>
    <w:p w14:paraId="1BE3CAED" w14:textId="77777777" w:rsidR="00293BBF" w:rsidRDefault="006F2B08">
      <w:pPr>
        <w:pStyle w:val="Listenabsatz"/>
        <w:numPr>
          <w:ilvl w:val="3"/>
          <w:numId w:val="15"/>
        </w:numPr>
        <w:tabs>
          <w:tab w:val="left" w:pos="1869"/>
        </w:tabs>
        <w:spacing w:before="94"/>
        <w:ind w:left="1868" w:hanging="269"/>
        <w:rPr>
          <w:sz w:val="24"/>
        </w:rPr>
      </w:pPr>
      <w:r>
        <w:rPr>
          <w:sz w:val="24"/>
        </w:rPr>
        <w:t>für Fahrten zu Hausärzten, Einkaufsfahrten, Besorgungsfahrten, je</w:t>
      </w:r>
      <w:r>
        <w:rPr>
          <w:spacing w:val="2"/>
          <w:sz w:val="24"/>
        </w:rPr>
        <w:t xml:space="preserve"> </w:t>
      </w:r>
      <w:r>
        <w:rPr>
          <w:sz w:val="24"/>
        </w:rPr>
        <w:t>km</w:t>
      </w:r>
    </w:p>
    <w:p w14:paraId="0CEC96A8" w14:textId="77777777" w:rsidR="00293BBF" w:rsidRDefault="006F2B08">
      <w:pPr>
        <w:pStyle w:val="Textkrper"/>
        <w:spacing w:before="94"/>
        <w:ind w:left="373"/>
      </w:pPr>
      <w:r>
        <w:br w:type="column"/>
      </w:r>
      <w:r>
        <w:t>0,50</w:t>
      </w:r>
      <w:r>
        <w:rPr>
          <w:spacing w:val="5"/>
        </w:rPr>
        <w:t xml:space="preserve"> </w:t>
      </w:r>
      <w:r>
        <w:rPr>
          <w:spacing w:val="-7"/>
        </w:rPr>
        <w:t>EUR</w:t>
      </w:r>
    </w:p>
    <w:p w14:paraId="6B5C531E" w14:textId="77777777" w:rsidR="00293BBF" w:rsidRDefault="006F2B08">
      <w:pPr>
        <w:pStyle w:val="Textkrper"/>
        <w:ind w:left="373" w:firstLine="280"/>
      </w:pPr>
      <w:r>
        <w:t>oder 4,00</w:t>
      </w:r>
      <w:r>
        <w:rPr>
          <w:spacing w:val="5"/>
        </w:rPr>
        <w:t xml:space="preserve"> </w:t>
      </w:r>
      <w:r>
        <w:rPr>
          <w:spacing w:val="-7"/>
        </w:rPr>
        <w:t>EUR</w:t>
      </w:r>
    </w:p>
    <w:p w14:paraId="4FED868E" w14:textId="77777777" w:rsidR="00293BBF" w:rsidRDefault="006F2B08">
      <w:pPr>
        <w:pStyle w:val="Textkrper"/>
        <w:ind w:left="414"/>
      </w:pPr>
      <w:r>
        <w:t>pauschal</w:t>
      </w:r>
    </w:p>
    <w:p w14:paraId="664FDBB6" w14:textId="77777777" w:rsidR="00293BBF" w:rsidRDefault="006F2B08">
      <w:pPr>
        <w:pStyle w:val="Textkrper"/>
        <w:spacing w:before="94"/>
        <w:ind w:left="385" w:right="328"/>
        <w:jc w:val="center"/>
      </w:pPr>
      <w:r>
        <w:br w:type="column"/>
      </w:r>
      <w:r>
        <w:t>(1,00 DM</w:t>
      </w:r>
    </w:p>
    <w:p w14:paraId="20ACC510" w14:textId="77777777" w:rsidR="00293BBF" w:rsidRDefault="006F2B08">
      <w:pPr>
        <w:pStyle w:val="Textkrper"/>
        <w:ind w:left="506" w:right="377" w:hanging="68"/>
        <w:jc w:val="center"/>
      </w:pPr>
      <w:r>
        <w:t>oder 8,00</w:t>
      </w:r>
      <w:r>
        <w:rPr>
          <w:spacing w:val="4"/>
        </w:rPr>
        <w:t xml:space="preserve"> </w:t>
      </w:r>
      <w:r>
        <w:rPr>
          <w:spacing w:val="-9"/>
        </w:rPr>
        <w:t>DM</w:t>
      </w:r>
    </w:p>
    <w:p w14:paraId="1F10B887" w14:textId="77777777" w:rsidR="00293BBF" w:rsidRDefault="006F2B08">
      <w:pPr>
        <w:pStyle w:val="Textkrper"/>
        <w:ind w:left="388" w:right="328"/>
        <w:jc w:val="center"/>
      </w:pPr>
      <w:r>
        <w:t>pauschal)</w:t>
      </w:r>
    </w:p>
    <w:p w14:paraId="5F83D1FB" w14:textId="77777777" w:rsidR="00293BBF" w:rsidRDefault="00293BBF">
      <w:pPr>
        <w:jc w:val="center"/>
        <w:sectPr w:rsidR="00293BBF">
          <w:type w:val="continuous"/>
          <w:pgSz w:w="11900" w:h="16840"/>
          <w:pgMar w:top="840" w:right="840" w:bottom="280" w:left="1220" w:header="720" w:footer="720" w:gutter="0"/>
          <w:cols w:num="3" w:space="720" w:equalWidth="0">
            <w:col w:w="6546" w:space="40"/>
            <w:col w:w="1418" w:space="39"/>
            <w:col w:w="1797"/>
          </w:cols>
        </w:sectPr>
      </w:pPr>
    </w:p>
    <w:p w14:paraId="5F1B7A33" w14:textId="77777777" w:rsidR="00293BBF" w:rsidRDefault="00293BBF">
      <w:pPr>
        <w:pStyle w:val="Textkrper"/>
        <w:spacing w:before="9"/>
        <w:rPr>
          <w:sz w:val="15"/>
        </w:rPr>
      </w:pPr>
    </w:p>
    <w:p w14:paraId="3C2BE592" w14:textId="77777777" w:rsidR="00293BBF" w:rsidRDefault="006F2B08">
      <w:pPr>
        <w:pStyle w:val="Textkrper"/>
        <w:spacing w:before="95"/>
        <w:ind w:left="1600" w:right="718"/>
      </w:pPr>
      <w:r>
        <w:t>Mit einer Wegepauschale ist der Aufwand für alle im Zusammenhang mit den erbrachten Leistungen notwendig gewordenen Wege abgegolten.</w:t>
      </w:r>
    </w:p>
    <w:p w14:paraId="7B12F338" w14:textId="77777777" w:rsidR="00293BBF" w:rsidRDefault="00293BBF">
      <w:pPr>
        <w:pStyle w:val="Textkrper"/>
      </w:pPr>
    </w:p>
    <w:p w14:paraId="21099BBD" w14:textId="77777777" w:rsidR="00293BBF" w:rsidRDefault="006F2B08">
      <w:pPr>
        <w:pStyle w:val="Listenabsatz"/>
        <w:numPr>
          <w:ilvl w:val="1"/>
          <w:numId w:val="15"/>
        </w:numPr>
        <w:tabs>
          <w:tab w:val="left" w:pos="997"/>
          <w:tab w:val="left" w:pos="998"/>
        </w:tabs>
        <w:ind w:hanging="745"/>
        <w:rPr>
          <w:sz w:val="24"/>
        </w:rPr>
      </w:pPr>
      <w:r>
        <w:rPr>
          <w:sz w:val="24"/>
          <w:u w:val="single"/>
        </w:rPr>
        <w:t>Ausnahmeregelungen</w:t>
      </w:r>
    </w:p>
    <w:p w14:paraId="08A866D3" w14:textId="77777777" w:rsidR="00293BBF" w:rsidRDefault="006F2B08">
      <w:pPr>
        <w:pStyle w:val="Textkrper"/>
        <w:ind w:left="997" w:right="1587"/>
      </w:pPr>
      <w:r>
        <w:t>Der Gemeindevorstand kann in begründeten Einzelfällen abweichende Regelungen treffen.</w:t>
      </w:r>
    </w:p>
    <w:p w14:paraId="3F7D52DE" w14:textId="77777777" w:rsidR="00293BBF" w:rsidRDefault="00293BBF">
      <w:pPr>
        <w:sectPr w:rsidR="00293BBF">
          <w:type w:val="continuous"/>
          <w:pgSz w:w="11900" w:h="16840"/>
          <w:pgMar w:top="840" w:right="840" w:bottom="280" w:left="1220" w:header="720" w:footer="720" w:gutter="0"/>
          <w:cols w:space="720"/>
        </w:sectPr>
      </w:pPr>
    </w:p>
    <w:p w14:paraId="45E0DA8D" w14:textId="77777777" w:rsidR="00293BBF" w:rsidRDefault="00293BBF">
      <w:pPr>
        <w:pStyle w:val="Textkrper"/>
        <w:spacing w:before="11"/>
        <w:rPr>
          <w:sz w:val="23"/>
        </w:rPr>
      </w:pPr>
    </w:p>
    <w:p w14:paraId="5E2D2D23" w14:textId="006C39AC" w:rsidR="00293BBF" w:rsidRDefault="001C01F5">
      <w:pPr>
        <w:pStyle w:val="Textkrper"/>
        <w:ind w:left="97"/>
        <w:rPr>
          <w:sz w:val="20"/>
        </w:rPr>
      </w:pPr>
      <w:r>
        <w:rPr>
          <w:noProof/>
          <w:sz w:val="20"/>
        </w:rPr>
        <mc:AlternateContent>
          <mc:Choice Requires="wps">
            <w:drawing>
              <wp:inline distT="0" distB="0" distL="0" distR="0" wp14:anchorId="629C660D" wp14:editId="5A5B6CDD">
                <wp:extent cx="5904230" cy="954405"/>
                <wp:effectExtent l="17145" t="15875" r="12700" b="10795"/>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95440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C4F209" w14:textId="77777777" w:rsidR="00293BBF" w:rsidRDefault="006F2B08">
                            <w:pPr>
                              <w:spacing w:before="103"/>
                              <w:ind w:left="4053"/>
                              <w:rPr>
                                <w:b/>
                                <w:sz w:val="24"/>
                              </w:rPr>
                            </w:pPr>
                            <w:r>
                              <w:rPr>
                                <w:b/>
                                <w:sz w:val="24"/>
                              </w:rPr>
                              <w:t>Artikel 17:</w:t>
                            </w:r>
                          </w:p>
                          <w:p w14:paraId="6185FF10" w14:textId="77777777" w:rsidR="00293BBF" w:rsidRDefault="006F2B08">
                            <w:pPr>
                              <w:spacing w:before="9" w:line="247" w:lineRule="auto"/>
                              <w:ind w:left="1492" w:right="1486" w:firstLine="2200"/>
                              <w:rPr>
                                <w:b/>
                                <w:sz w:val="28"/>
                              </w:rPr>
                            </w:pPr>
                            <w:r>
                              <w:rPr>
                                <w:b/>
                                <w:sz w:val="28"/>
                              </w:rPr>
                              <w:t>Änderung des Gebührenverzeichnisses zur Gebührensatzung</w:t>
                            </w:r>
                          </w:p>
                          <w:p w14:paraId="6C96E0B3" w14:textId="77777777" w:rsidR="00293BBF" w:rsidRDefault="006F2B08">
                            <w:pPr>
                              <w:spacing w:line="321" w:lineRule="exact"/>
                              <w:ind w:left="1029"/>
                              <w:rPr>
                                <w:b/>
                                <w:sz w:val="28"/>
                              </w:rPr>
                            </w:pPr>
                            <w:r>
                              <w:rPr>
                                <w:b/>
                                <w:sz w:val="28"/>
                              </w:rPr>
                              <w:t>für den Einsatz der Freiwilligen Feuerwehr Kaufungen</w:t>
                            </w:r>
                          </w:p>
                        </w:txbxContent>
                      </wps:txbx>
                      <wps:bodyPr rot="0" vert="horz" wrap="square" lIns="0" tIns="0" rIns="0" bIns="0" anchor="t" anchorCtr="0" upright="1">
                        <a:noAutofit/>
                      </wps:bodyPr>
                    </wps:wsp>
                  </a:graphicData>
                </a:graphic>
              </wp:inline>
            </w:drawing>
          </mc:Choice>
          <mc:Fallback>
            <w:pict>
              <v:shape w14:anchorId="629C660D" id="Text Box 7" o:spid="_x0000_s1043" type="#_x0000_t202" style="width:464.9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" filled="f" strokeweight="1.44pt">
                <v:textbox inset="0,0,0,0">
                  <w:txbxContent>
                    <w:p w14:paraId="1FC4F209" w14:textId="77777777" w:rsidR="00293BBF" w:rsidRDefault="006F2B08">
                      <w:pPr>
                        <w:spacing w:before="103"/>
                        <w:ind w:left="4053"/>
                        <w:rPr>
                          <w:b/>
                          <w:sz w:val="24"/>
                        </w:rPr>
                      </w:pPr>
                      <w:r>
                        <w:rPr>
                          <w:b/>
                          <w:sz w:val="24"/>
                        </w:rPr>
                        <w:t>Artikel 17:</w:t>
                      </w:r>
                    </w:p>
                    <w:p w14:paraId="6185FF10" w14:textId="77777777" w:rsidR="00293BBF" w:rsidRDefault="006F2B08">
                      <w:pPr>
                        <w:spacing w:before="9" w:line="247" w:lineRule="auto"/>
                        <w:ind w:left="1492" w:right="1486" w:firstLine="2200"/>
                        <w:rPr>
                          <w:b/>
                          <w:sz w:val="28"/>
                        </w:rPr>
                      </w:pPr>
                      <w:r>
                        <w:rPr>
                          <w:b/>
                          <w:sz w:val="28"/>
                        </w:rPr>
                        <w:t>Änderung des Gebührenverzeichnisses zur Gebührensatzung</w:t>
                      </w:r>
                    </w:p>
                    <w:p w14:paraId="6C96E0B3" w14:textId="77777777" w:rsidR="00293BBF" w:rsidRDefault="006F2B08">
                      <w:pPr>
                        <w:spacing w:line="321" w:lineRule="exact"/>
                        <w:ind w:left="1029"/>
                        <w:rPr>
                          <w:b/>
                          <w:sz w:val="28"/>
                        </w:rPr>
                      </w:pPr>
                      <w:r>
                        <w:rPr>
                          <w:b/>
                          <w:sz w:val="28"/>
                        </w:rPr>
                        <w:t>für den Einsatz der Freiwilligen Feuerwehr Kaufungen</w:t>
                      </w:r>
                    </w:p>
                  </w:txbxContent>
                </v:textbox>
                <w10:anchorlock/>
              </v:shape>
            </w:pict>
          </mc:Fallback>
        </mc:AlternateContent>
      </w:r>
    </w:p>
    <w:p w14:paraId="0629705C" w14:textId="77777777" w:rsidR="00293BBF" w:rsidRDefault="00293BBF">
      <w:pPr>
        <w:pStyle w:val="Textkrper"/>
        <w:rPr>
          <w:sz w:val="20"/>
        </w:rPr>
      </w:pPr>
    </w:p>
    <w:p w14:paraId="7EC82853" w14:textId="77777777" w:rsidR="00293BBF" w:rsidRDefault="00293BBF">
      <w:pPr>
        <w:pStyle w:val="Textkrper"/>
        <w:spacing w:before="7"/>
        <w:rPr>
          <w:sz w:val="17"/>
        </w:rPr>
      </w:pPr>
    </w:p>
    <w:p w14:paraId="5FBFED1D" w14:textId="77777777" w:rsidR="00293BBF" w:rsidRDefault="006F2B08">
      <w:pPr>
        <w:pStyle w:val="berschrift1"/>
        <w:spacing w:before="96"/>
      </w:pPr>
      <w:r>
        <w:t>Das Gebührenverzeichnis erhält folgenden Wortlaut:</w:t>
      </w:r>
    </w:p>
    <w:p w14:paraId="60F86034" w14:textId="77777777" w:rsidR="00293BBF" w:rsidRDefault="00293BBF">
      <w:pPr>
        <w:pStyle w:val="Textkrper"/>
        <w:rPr>
          <w:b/>
          <w:sz w:val="25"/>
        </w:rPr>
      </w:pPr>
    </w:p>
    <w:tbl>
      <w:tblPr>
        <w:tblStyle w:val="TableNormal"/>
        <w:tblW w:w="0" w:type="auto"/>
        <w:tblInd w:w="211" w:type="dxa"/>
        <w:tblLayout w:type="fixed"/>
        <w:tblLook w:val="01E0" w:firstRow="1" w:lastRow="1" w:firstColumn="1" w:lastColumn="1" w:noHBand="0" w:noVBand="0"/>
      </w:tblPr>
      <w:tblGrid>
        <w:gridCol w:w="5597"/>
        <w:gridCol w:w="1342"/>
        <w:gridCol w:w="1176"/>
        <w:gridCol w:w="1410"/>
      </w:tblGrid>
      <w:tr w:rsidR="00293BBF" w14:paraId="6EDD3C6E" w14:textId="77777777">
        <w:trPr>
          <w:trHeight w:val="561"/>
        </w:trPr>
        <w:tc>
          <w:tcPr>
            <w:tcW w:w="5597" w:type="dxa"/>
          </w:tcPr>
          <w:p w14:paraId="338F8F98" w14:textId="77777777" w:rsidR="00293BBF" w:rsidRDefault="00293BBF">
            <w:pPr>
              <w:pStyle w:val="TableParagraph"/>
              <w:rPr>
                <w:rFonts w:ascii="Times New Roman"/>
                <w:sz w:val="24"/>
              </w:rPr>
            </w:pPr>
          </w:p>
        </w:tc>
        <w:tc>
          <w:tcPr>
            <w:tcW w:w="1342" w:type="dxa"/>
          </w:tcPr>
          <w:p w14:paraId="258498DB" w14:textId="77777777" w:rsidR="00293BBF" w:rsidRDefault="006F2B08">
            <w:pPr>
              <w:pStyle w:val="TableParagraph"/>
              <w:spacing w:line="272" w:lineRule="exact"/>
              <w:ind w:left="309"/>
              <w:rPr>
                <w:b/>
                <w:sz w:val="24"/>
              </w:rPr>
            </w:pPr>
            <w:r>
              <w:rPr>
                <w:b/>
                <w:sz w:val="24"/>
              </w:rPr>
              <w:t>Betrag</w:t>
            </w:r>
          </w:p>
          <w:p w14:paraId="6AE8CCD8" w14:textId="77777777" w:rsidR="00293BBF" w:rsidRDefault="006F2B08">
            <w:pPr>
              <w:pStyle w:val="TableParagraph"/>
              <w:spacing w:before="7" w:line="262" w:lineRule="exact"/>
              <w:ind w:left="174"/>
              <w:rPr>
                <w:b/>
                <w:sz w:val="24"/>
              </w:rPr>
            </w:pPr>
            <w:r>
              <w:rPr>
                <w:b/>
                <w:sz w:val="24"/>
              </w:rPr>
              <w:t>EUR/Std.</w:t>
            </w:r>
          </w:p>
        </w:tc>
        <w:tc>
          <w:tcPr>
            <w:tcW w:w="1176" w:type="dxa"/>
          </w:tcPr>
          <w:p w14:paraId="000758A8" w14:textId="77777777" w:rsidR="00293BBF" w:rsidRDefault="00293BBF">
            <w:pPr>
              <w:pStyle w:val="TableParagraph"/>
              <w:rPr>
                <w:rFonts w:ascii="Times New Roman"/>
                <w:sz w:val="24"/>
              </w:rPr>
            </w:pPr>
          </w:p>
        </w:tc>
        <w:tc>
          <w:tcPr>
            <w:tcW w:w="1410" w:type="dxa"/>
          </w:tcPr>
          <w:p w14:paraId="34E0E4F2" w14:textId="77777777" w:rsidR="00293BBF" w:rsidRDefault="00293BBF">
            <w:pPr>
              <w:pStyle w:val="TableParagraph"/>
              <w:rPr>
                <w:b/>
                <w:sz w:val="23"/>
              </w:rPr>
            </w:pPr>
          </w:p>
          <w:p w14:paraId="32BBEF6F" w14:textId="77777777" w:rsidR="00293BBF" w:rsidRDefault="006F2B08">
            <w:pPr>
              <w:pStyle w:val="TableParagraph"/>
              <w:ind w:left="495" w:right="500"/>
              <w:jc w:val="center"/>
              <w:rPr>
                <w:sz w:val="24"/>
              </w:rPr>
            </w:pPr>
            <w:r>
              <w:rPr>
                <w:sz w:val="24"/>
              </w:rPr>
              <w:t>DM</w:t>
            </w:r>
          </w:p>
        </w:tc>
      </w:tr>
      <w:tr w:rsidR="00293BBF" w14:paraId="4B158005" w14:textId="77777777">
        <w:trPr>
          <w:trHeight w:val="425"/>
        </w:trPr>
        <w:tc>
          <w:tcPr>
            <w:tcW w:w="5597" w:type="dxa"/>
          </w:tcPr>
          <w:p w14:paraId="38643043" w14:textId="77777777" w:rsidR="00293BBF" w:rsidRDefault="006F2B08">
            <w:pPr>
              <w:pStyle w:val="TableParagraph"/>
              <w:spacing w:before="1"/>
              <w:ind w:left="50"/>
              <w:rPr>
                <w:b/>
                <w:sz w:val="24"/>
              </w:rPr>
            </w:pPr>
            <w:r>
              <w:rPr>
                <w:b/>
                <w:sz w:val="24"/>
              </w:rPr>
              <w:t>1. Personalgebühren</w:t>
            </w:r>
          </w:p>
        </w:tc>
        <w:tc>
          <w:tcPr>
            <w:tcW w:w="1342" w:type="dxa"/>
          </w:tcPr>
          <w:p w14:paraId="769C4E2E" w14:textId="77777777" w:rsidR="00293BBF" w:rsidRDefault="00293BBF">
            <w:pPr>
              <w:pStyle w:val="TableParagraph"/>
              <w:rPr>
                <w:rFonts w:ascii="Times New Roman"/>
                <w:sz w:val="24"/>
              </w:rPr>
            </w:pPr>
          </w:p>
        </w:tc>
        <w:tc>
          <w:tcPr>
            <w:tcW w:w="1176" w:type="dxa"/>
          </w:tcPr>
          <w:p w14:paraId="657044BA" w14:textId="77777777" w:rsidR="00293BBF" w:rsidRDefault="00293BBF">
            <w:pPr>
              <w:pStyle w:val="TableParagraph"/>
              <w:rPr>
                <w:rFonts w:ascii="Times New Roman"/>
                <w:sz w:val="24"/>
              </w:rPr>
            </w:pPr>
          </w:p>
        </w:tc>
        <w:tc>
          <w:tcPr>
            <w:tcW w:w="1410" w:type="dxa"/>
          </w:tcPr>
          <w:p w14:paraId="1F0983E4" w14:textId="77777777" w:rsidR="00293BBF" w:rsidRDefault="00293BBF">
            <w:pPr>
              <w:pStyle w:val="TableParagraph"/>
              <w:rPr>
                <w:rFonts w:ascii="Times New Roman"/>
                <w:sz w:val="24"/>
              </w:rPr>
            </w:pPr>
          </w:p>
        </w:tc>
      </w:tr>
      <w:tr w:rsidR="00293BBF" w14:paraId="1C8235D7" w14:textId="77777777">
        <w:trPr>
          <w:trHeight w:val="401"/>
        </w:trPr>
        <w:tc>
          <w:tcPr>
            <w:tcW w:w="5597" w:type="dxa"/>
          </w:tcPr>
          <w:p w14:paraId="12DD1084" w14:textId="77777777" w:rsidR="00293BBF" w:rsidRDefault="006F2B08">
            <w:pPr>
              <w:pStyle w:val="TableParagraph"/>
              <w:spacing w:before="144" w:line="238" w:lineRule="exact"/>
              <w:ind w:left="50"/>
              <w:rPr>
                <w:b/>
              </w:rPr>
            </w:pPr>
            <w:r>
              <w:rPr>
                <w:b/>
              </w:rPr>
              <w:t>1.1 Brand- und Hilfeleistungseinsätze</w:t>
            </w:r>
          </w:p>
        </w:tc>
        <w:tc>
          <w:tcPr>
            <w:tcW w:w="1342" w:type="dxa"/>
          </w:tcPr>
          <w:p w14:paraId="45CF637B" w14:textId="77777777" w:rsidR="00293BBF" w:rsidRDefault="00293BBF">
            <w:pPr>
              <w:pStyle w:val="TableParagraph"/>
              <w:rPr>
                <w:rFonts w:ascii="Times New Roman"/>
                <w:sz w:val="24"/>
              </w:rPr>
            </w:pPr>
          </w:p>
        </w:tc>
        <w:tc>
          <w:tcPr>
            <w:tcW w:w="1176" w:type="dxa"/>
          </w:tcPr>
          <w:p w14:paraId="4028431F" w14:textId="77777777" w:rsidR="00293BBF" w:rsidRDefault="00293BBF">
            <w:pPr>
              <w:pStyle w:val="TableParagraph"/>
              <w:rPr>
                <w:rFonts w:ascii="Times New Roman"/>
                <w:sz w:val="24"/>
              </w:rPr>
            </w:pPr>
          </w:p>
        </w:tc>
        <w:tc>
          <w:tcPr>
            <w:tcW w:w="1410" w:type="dxa"/>
          </w:tcPr>
          <w:p w14:paraId="63A3C324" w14:textId="77777777" w:rsidR="00293BBF" w:rsidRDefault="00293BBF">
            <w:pPr>
              <w:pStyle w:val="TableParagraph"/>
              <w:rPr>
                <w:rFonts w:ascii="Times New Roman"/>
                <w:sz w:val="24"/>
              </w:rPr>
            </w:pPr>
          </w:p>
        </w:tc>
      </w:tr>
      <w:tr w:rsidR="00293BBF" w14:paraId="54C829B5" w14:textId="77777777">
        <w:trPr>
          <w:trHeight w:val="426"/>
        </w:trPr>
        <w:tc>
          <w:tcPr>
            <w:tcW w:w="5597" w:type="dxa"/>
          </w:tcPr>
          <w:p w14:paraId="4A5832F3" w14:textId="77777777" w:rsidR="00293BBF" w:rsidRDefault="006F2B08">
            <w:pPr>
              <w:pStyle w:val="TableParagraph"/>
              <w:spacing w:line="273" w:lineRule="exact"/>
              <w:ind w:left="453"/>
              <w:rPr>
                <w:sz w:val="24"/>
              </w:rPr>
            </w:pPr>
            <w:r>
              <w:rPr>
                <w:sz w:val="24"/>
              </w:rPr>
              <w:t>je Einsatzkraft</w:t>
            </w:r>
          </w:p>
        </w:tc>
        <w:tc>
          <w:tcPr>
            <w:tcW w:w="1342" w:type="dxa"/>
          </w:tcPr>
          <w:p w14:paraId="34A776CF" w14:textId="77777777" w:rsidR="00293BBF" w:rsidRDefault="006F2B08">
            <w:pPr>
              <w:pStyle w:val="TableParagraph"/>
              <w:spacing w:before="9"/>
              <w:ind w:right="316"/>
              <w:jc w:val="right"/>
              <w:rPr>
                <w:sz w:val="24"/>
              </w:rPr>
            </w:pPr>
            <w:r>
              <w:rPr>
                <w:sz w:val="24"/>
              </w:rPr>
              <w:t>20,00</w:t>
            </w:r>
          </w:p>
        </w:tc>
        <w:tc>
          <w:tcPr>
            <w:tcW w:w="1176" w:type="dxa"/>
          </w:tcPr>
          <w:p w14:paraId="1785B792" w14:textId="77777777" w:rsidR="00293BBF" w:rsidRDefault="00293BBF">
            <w:pPr>
              <w:pStyle w:val="TableParagraph"/>
              <w:rPr>
                <w:rFonts w:ascii="Times New Roman"/>
                <w:sz w:val="24"/>
              </w:rPr>
            </w:pPr>
          </w:p>
        </w:tc>
        <w:tc>
          <w:tcPr>
            <w:tcW w:w="1410" w:type="dxa"/>
          </w:tcPr>
          <w:p w14:paraId="7FE023BE" w14:textId="77777777" w:rsidR="00293BBF" w:rsidRDefault="006F2B08">
            <w:pPr>
              <w:pStyle w:val="TableParagraph"/>
              <w:spacing w:before="9"/>
              <w:ind w:left="291"/>
              <w:rPr>
                <w:sz w:val="24"/>
              </w:rPr>
            </w:pPr>
            <w:r>
              <w:rPr>
                <w:sz w:val="24"/>
              </w:rPr>
              <w:t>(40,--)</w:t>
            </w:r>
          </w:p>
        </w:tc>
      </w:tr>
      <w:tr w:rsidR="00293BBF" w14:paraId="44C675D7" w14:textId="77777777">
        <w:trPr>
          <w:trHeight w:val="554"/>
        </w:trPr>
        <w:tc>
          <w:tcPr>
            <w:tcW w:w="5597" w:type="dxa"/>
          </w:tcPr>
          <w:p w14:paraId="1DF4DDFF" w14:textId="77777777" w:rsidR="00293BBF" w:rsidRDefault="006F2B08">
            <w:pPr>
              <w:pStyle w:val="TableParagraph"/>
              <w:spacing w:before="143"/>
              <w:ind w:left="50"/>
              <w:rPr>
                <w:b/>
              </w:rPr>
            </w:pPr>
            <w:r>
              <w:rPr>
                <w:b/>
              </w:rPr>
              <w:t>1.2 Brandsicherheitsdienst je Einsatzkraft</w:t>
            </w:r>
          </w:p>
        </w:tc>
        <w:tc>
          <w:tcPr>
            <w:tcW w:w="1342" w:type="dxa"/>
          </w:tcPr>
          <w:p w14:paraId="55F53FED" w14:textId="77777777" w:rsidR="00293BBF" w:rsidRDefault="006F2B08">
            <w:pPr>
              <w:pStyle w:val="TableParagraph"/>
              <w:spacing w:before="134"/>
              <w:ind w:right="316"/>
              <w:jc w:val="right"/>
              <w:rPr>
                <w:sz w:val="24"/>
              </w:rPr>
            </w:pPr>
            <w:r>
              <w:rPr>
                <w:sz w:val="24"/>
              </w:rPr>
              <w:t>7,50</w:t>
            </w:r>
          </w:p>
        </w:tc>
        <w:tc>
          <w:tcPr>
            <w:tcW w:w="1176" w:type="dxa"/>
          </w:tcPr>
          <w:p w14:paraId="3CA23B18" w14:textId="77777777" w:rsidR="00293BBF" w:rsidRDefault="00293BBF">
            <w:pPr>
              <w:pStyle w:val="TableParagraph"/>
              <w:rPr>
                <w:rFonts w:ascii="Times New Roman"/>
                <w:sz w:val="24"/>
              </w:rPr>
            </w:pPr>
          </w:p>
        </w:tc>
        <w:tc>
          <w:tcPr>
            <w:tcW w:w="1410" w:type="dxa"/>
          </w:tcPr>
          <w:p w14:paraId="36C1D2F3" w14:textId="77777777" w:rsidR="00293BBF" w:rsidRDefault="006F2B08">
            <w:pPr>
              <w:pStyle w:val="TableParagraph"/>
              <w:spacing w:before="134"/>
              <w:ind w:left="291"/>
              <w:rPr>
                <w:sz w:val="24"/>
              </w:rPr>
            </w:pPr>
            <w:r>
              <w:rPr>
                <w:sz w:val="24"/>
              </w:rPr>
              <w:t>(15,--)</w:t>
            </w:r>
          </w:p>
        </w:tc>
      </w:tr>
      <w:tr w:rsidR="00293BBF" w14:paraId="63B6108F" w14:textId="77777777">
        <w:trPr>
          <w:trHeight w:val="1804"/>
        </w:trPr>
        <w:tc>
          <w:tcPr>
            <w:tcW w:w="5597" w:type="dxa"/>
          </w:tcPr>
          <w:p w14:paraId="0CA3907A" w14:textId="77777777" w:rsidR="00293BBF" w:rsidRDefault="006F2B08">
            <w:pPr>
              <w:pStyle w:val="TableParagraph"/>
              <w:spacing w:before="139"/>
              <w:ind w:left="333" w:right="113" w:hanging="284"/>
              <w:rPr>
                <w:sz w:val="24"/>
              </w:rPr>
            </w:pPr>
            <w:r>
              <w:rPr>
                <w:b/>
                <w:sz w:val="24"/>
              </w:rPr>
              <w:t xml:space="preserve">1.3 Dauert ein Einsatz ohne Unterbrechung </w:t>
            </w:r>
            <w:r>
              <w:rPr>
                <w:sz w:val="24"/>
              </w:rPr>
              <w:t>mehr als 4 Stunden, so sind die Kosten für eine den eingesetzten Feuerwehrangehörigen verabreichte einfache Erfrischung und Stärkung zu erstatten, je nach Einsatzkraft</w:t>
            </w:r>
          </w:p>
        </w:tc>
        <w:tc>
          <w:tcPr>
            <w:tcW w:w="1342" w:type="dxa"/>
          </w:tcPr>
          <w:p w14:paraId="79EA43DA" w14:textId="77777777" w:rsidR="00293BBF" w:rsidRDefault="00293BBF">
            <w:pPr>
              <w:pStyle w:val="TableParagraph"/>
              <w:rPr>
                <w:b/>
                <w:sz w:val="26"/>
              </w:rPr>
            </w:pPr>
          </w:p>
          <w:p w14:paraId="2B39F07E" w14:textId="77777777" w:rsidR="00293BBF" w:rsidRDefault="00293BBF">
            <w:pPr>
              <w:pStyle w:val="TableParagraph"/>
              <w:rPr>
                <w:b/>
                <w:sz w:val="26"/>
              </w:rPr>
            </w:pPr>
          </w:p>
          <w:p w14:paraId="68CBD3A2" w14:textId="77777777" w:rsidR="00293BBF" w:rsidRDefault="00293BBF">
            <w:pPr>
              <w:pStyle w:val="TableParagraph"/>
              <w:rPr>
                <w:b/>
                <w:sz w:val="26"/>
              </w:rPr>
            </w:pPr>
          </w:p>
          <w:p w14:paraId="6E82E117" w14:textId="77777777" w:rsidR="00293BBF" w:rsidRDefault="00293BBF">
            <w:pPr>
              <w:pStyle w:val="TableParagraph"/>
              <w:spacing w:before="5"/>
              <w:rPr>
                <w:b/>
                <w:sz w:val="29"/>
              </w:rPr>
            </w:pPr>
          </w:p>
          <w:p w14:paraId="2E021722" w14:textId="77777777" w:rsidR="00293BBF" w:rsidRDefault="006F2B08">
            <w:pPr>
              <w:pStyle w:val="TableParagraph"/>
              <w:ind w:right="316"/>
              <w:jc w:val="right"/>
              <w:rPr>
                <w:sz w:val="24"/>
              </w:rPr>
            </w:pPr>
            <w:r>
              <w:rPr>
                <w:sz w:val="24"/>
              </w:rPr>
              <w:t>2,50</w:t>
            </w:r>
          </w:p>
        </w:tc>
        <w:tc>
          <w:tcPr>
            <w:tcW w:w="1176" w:type="dxa"/>
          </w:tcPr>
          <w:p w14:paraId="213E3CDC" w14:textId="77777777" w:rsidR="00293BBF" w:rsidRDefault="00293BBF">
            <w:pPr>
              <w:pStyle w:val="TableParagraph"/>
              <w:rPr>
                <w:rFonts w:ascii="Times New Roman"/>
                <w:sz w:val="24"/>
              </w:rPr>
            </w:pPr>
          </w:p>
        </w:tc>
        <w:tc>
          <w:tcPr>
            <w:tcW w:w="1410" w:type="dxa"/>
          </w:tcPr>
          <w:p w14:paraId="6BB17EAA" w14:textId="77777777" w:rsidR="00293BBF" w:rsidRDefault="00293BBF">
            <w:pPr>
              <w:pStyle w:val="TableParagraph"/>
              <w:rPr>
                <w:b/>
                <w:sz w:val="26"/>
              </w:rPr>
            </w:pPr>
          </w:p>
          <w:p w14:paraId="1355292F" w14:textId="77777777" w:rsidR="00293BBF" w:rsidRDefault="00293BBF">
            <w:pPr>
              <w:pStyle w:val="TableParagraph"/>
              <w:rPr>
                <w:b/>
                <w:sz w:val="26"/>
              </w:rPr>
            </w:pPr>
          </w:p>
          <w:p w14:paraId="4519B96E" w14:textId="77777777" w:rsidR="00293BBF" w:rsidRDefault="00293BBF">
            <w:pPr>
              <w:pStyle w:val="TableParagraph"/>
              <w:rPr>
                <w:b/>
                <w:sz w:val="26"/>
              </w:rPr>
            </w:pPr>
          </w:p>
          <w:p w14:paraId="06EB8423" w14:textId="77777777" w:rsidR="00293BBF" w:rsidRDefault="00293BBF">
            <w:pPr>
              <w:pStyle w:val="TableParagraph"/>
              <w:spacing w:before="5"/>
              <w:rPr>
                <w:b/>
                <w:sz w:val="29"/>
              </w:rPr>
            </w:pPr>
          </w:p>
          <w:p w14:paraId="1438D7A8" w14:textId="77777777" w:rsidR="00293BBF" w:rsidRDefault="006F2B08">
            <w:pPr>
              <w:pStyle w:val="TableParagraph"/>
              <w:ind w:left="426"/>
              <w:rPr>
                <w:sz w:val="24"/>
              </w:rPr>
            </w:pPr>
            <w:r>
              <w:rPr>
                <w:sz w:val="24"/>
              </w:rPr>
              <w:t>(5,--)</w:t>
            </w:r>
          </w:p>
        </w:tc>
      </w:tr>
      <w:tr w:rsidR="00293BBF" w14:paraId="29A8C4BF" w14:textId="77777777">
        <w:trPr>
          <w:trHeight w:val="845"/>
        </w:trPr>
        <w:tc>
          <w:tcPr>
            <w:tcW w:w="5597" w:type="dxa"/>
          </w:tcPr>
          <w:p w14:paraId="5AA6378E" w14:textId="77777777" w:rsidR="00293BBF" w:rsidRDefault="00293BBF">
            <w:pPr>
              <w:pStyle w:val="TableParagraph"/>
              <w:rPr>
                <w:rFonts w:ascii="Times New Roman"/>
                <w:sz w:val="24"/>
              </w:rPr>
            </w:pPr>
          </w:p>
        </w:tc>
        <w:tc>
          <w:tcPr>
            <w:tcW w:w="1342" w:type="dxa"/>
          </w:tcPr>
          <w:p w14:paraId="35AE3B39" w14:textId="77777777" w:rsidR="00293BBF" w:rsidRDefault="00293BBF">
            <w:pPr>
              <w:pStyle w:val="TableParagraph"/>
              <w:rPr>
                <w:b/>
                <w:sz w:val="24"/>
              </w:rPr>
            </w:pPr>
          </w:p>
          <w:p w14:paraId="7822BE1D" w14:textId="77777777" w:rsidR="00293BBF" w:rsidRDefault="006F2B08">
            <w:pPr>
              <w:pStyle w:val="TableParagraph"/>
              <w:spacing w:line="280" w:lineRule="atLeast"/>
              <w:ind w:left="208" w:right="154" w:firstLine="100"/>
              <w:rPr>
                <w:b/>
                <w:sz w:val="24"/>
              </w:rPr>
            </w:pPr>
            <w:r>
              <w:rPr>
                <w:b/>
                <w:sz w:val="24"/>
              </w:rPr>
              <w:t>Betrag EUR/Std</w:t>
            </w:r>
          </w:p>
        </w:tc>
        <w:tc>
          <w:tcPr>
            <w:tcW w:w="1176" w:type="dxa"/>
          </w:tcPr>
          <w:p w14:paraId="67E45884" w14:textId="77777777" w:rsidR="00293BBF" w:rsidRDefault="00293BBF">
            <w:pPr>
              <w:pStyle w:val="TableParagraph"/>
              <w:rPr>
                <w:b/>
                <w:sz w:val="24"/>
              </w:rPr>
            </w:pPr>
          </w:p>
          <w:p w14:paraId="3E24B511" w14:textId="77777777" w:rsidR="00293BBF" w:rsidRDefault="006F2B08">
            <w:pPr>
              <w:pStyle w:val="TableParagraph"/>
              <w:spacing w:line="280" w:lineRule="atLeast"/>
              <w:ind w:left="140" w:right="95" w:firstLine="81"/>
              <w:rPr>
                <w:b/>
                <w:sz w:val="24"/>
              </w:rPr>
            </w:pPr>
            <w:r>
              <w:rPr>
                <w:b/>
                <w:sz w:val="24"/>
              </w:rPr>
              <w:t>Betrag EUR/km</w:t>
            </w:r>
          </w:p>
        </w:tc>
        <w:tc>
          <w:tcPr>
            <w:tcW w:w="1410" w:type="dxa"/>
          </w:tcPr>
          <w:p w14:paraId="21432358" w14:textId="77777777" w:rsidR="00293BBF" w:rsidRDefault="00293BBF">
            <w:pPr>
              <w:pStyle w:val="TableParagraph"/>
              <w:rPr>
                <w:b/>
                <w:sz w:val="26"/>
              </w:rPr>
            </w:pPr>
          </w:p>
          <w:p w14:paraId="27AFBC77" w14:textId="77777777" w:rsidR="00293BBF" w:rsidRDefault="00293BBF">
            <w:pPr>
              <w:pStyle w:val="TableParagraph"/>
              <w:spacing w:before="8"/>
              <w:rPr>
                <w:b/>
                <w:sz w:val="21"/>
              </w:rPr>
            </w:pPr>
          </w:p>
          <w:p w14:paraId="1BDDDE60" w14:textId="77777777" w:rsidR="00293BBF" w:rsidRDefault="006F2B08">
            <w:pPr>
              <w:pStyle w:val="TableParagraph"/>
              <w:spacing w:before="1"/>
              <w:ind w:left="495" w:right="500"/>
              <w:jc w:val="center"/>
              <w:rPr>
                <w:sz w:val="24"/>
              </w:rPr>
            </w:pPr>
            <w:r>
              <w:rPr>
                <w:sz w:val="24"/>
              </w:rPr>
              <w:t>DM</w:t>
            </w:r>
          </w:p>
        </w:tc>
      </w:tr>
      <w:tr w:rsidR="00293BBF" w14:paraId="64CDB1D8" w14:textId="77777777">
        <w:trPr>
          <w:trHeight w:val="418"/>
        </w:trPr>
        <w:tc>
          <w:tcPr>
            <w:tcW w:w="5597" w:type="dxa"/>
          </w:tcPr>
          <w:p w14:paraId="4A908BE2" w14:textId="77777777" w:rsidR="00293BBF" w:rsidRDefault="006F2B08">
            <w:pPr>
              <w:pStyle w:val="TableParagraph"/>
              <w:spacing w:before="1"/>
              <w:ind w:left="50"/>
              <w:rPr>
                <w:b/>
                <w:sz w:val="24"/>
              </w:rPr>
            </w:pPr>
            <w:r>
              <w:rPr>
                <w:b/>
                <w:sz w:val="24"/>
              </w:rPr>
              <w:t>2. Fahrzeuggebühr je Stunde</w:t>
            </w:r>
          </w:p>
        </w:tc>
        <w:tc>
          <w:tcPr>
            <w:tcW w:w="1342" w:type="dxa"/>
          </w:tcPr>
          <w:p w14:paraId="2653354B" w14:textId="77777777" w:rsidR="00293BBF" w:rsidRDefault="00293BBF">
            <w:pPr>
              <w:pStyle w:val="TableParagraph"/>
              <w:rPr>
                <w:rFonts w:ascii="Times New Roman"/>
                <w:sz w:val="24"/>
              </w:rPr>
            </w:pPr>
          </w:p>
        </w:tc>
        <w:tc>
          <w:tcPr>
            <w:tcW w:w="1176" w:type="dxa"/>
          </w:tcPr>
          <w:p w14:paraId="61305011" w14:textId="77777777" w:rsidR="00293BBF" w:rsidRDefault="00293BBF">
            <w:pPr>
              <w:pStyle w:val="TableParagraph"/>
              <w:rPr>
                <w:rFonts w:ascii="Times New Roman"/>
                <w:sz w:val="24"/>
              </w:rPr>
            </w:pPr>
          </w:p>
        </w:tc>
        <w:tc>
          <w:tcPr>
            <w:tcW w:w="1410" w:type="dxa"/>
          </w:tcPr>
          <w:p w14:paraId="157C8381" w14:textId="77777777" w:rsidR="00293BBF" w:rsidRDefault="00293BBF">
            <w:pPr>
              <w:pStyle w:val="TableParagraph"/>
              <w:rPr>
                <w:rFonts w:ascii="Times New Roman"/>
                <w:sz w:val="24"/>
              </w:rPr>
            </w:pPr>
          </w:p>
        </w:tc>
      </w:tr>
      <w:tr w:rsidR="00293BBF" w14:paraId="6F88EA70" w14:textId="77777777">
        <w:trPr>
          <w:trHeight w:val="413"/>
        </w:trPr>
        <w:tc>
          <w:tcPr>
            <w:tcW w:w="5597" w:type="dxa"/>
          </w:tcPr>
          <w:p w14:paraId="422C9E56" w14:textId="77777777" w:rsidR="00293BBF" w:rsidRDefault="006F2B08">
            <w:pPr>
              <w:pStyle w:val="TableParagraph"/>
              <w:spacing w:before="134" w:line="260" w:lineRule="exact"/>
              <w:ind w:left="318"/>
              <w:rPr>
                <w:sz w:val="24"/>
              </w:rPr>
            </w:pPr>
            <w:r>
              <w:rPr>
                <w:sz w:val="24"/>
              </w:rPr>
              <w:t>Einsatzleitwagen ELW 1</w:t>
            </w:r>
          </w:p>
        </w:tc>
        <w:tc>
          <w:tcPr>
            <w:tcW w:w="1342" w:type="dxa"/>
          </w:tcPr>
          <w:p w14:paraId="44C30E2D" w14:textId="77777777" w:rsidR="00293BBF" w:rsidRDefault="006F2B08">
            <w:pPr>
              <w:pStyle w:val="TableParagraph"/>
              <w:spacing w:before="134" w:line="260" w:lineRule="exact"/>
              <w:ind w:right="316"/>
              <w:jc w:val="right"/>
              <w:rPr>
                <w:sz w:val="24"/>
              </w:rPr>
            </w:pPr>
            <w:r>
              <w:rPr>
                <w:sz w:val="24"/>
              </w:rPr>
              <w:t>27,00</w:t>
            </w:r>
          </w:p>
        </w:tc>
        <w:tc>
          <w:tcPr>
            <w:tcW w:w="1176" w:type="dxa"/>
          </w:tcPr>
          <w:p w14:paraId="0A03B263" w14:textId="77777777" w:rsidR="00293BBF" w:rsidRDefault="006F2B08">
            <w:pPr>
              <w:pStyle w:val="TableParagraph"/>
              <w:spacing w:before="134" w:line="260" w:lineRule="exact"/>
              <w:ind w:left="331" w:right="336"/>
              <w:jc w:val="center"/>
              <w:rPr>
                <w:sz w:val="24"/>
              </w:rPr>
            </w:pPr>
            <w:r>
              <w:rPr>
                <w:sz w:val="24"/>
              </w:rPr>
              <w:t>0,90</w:t>
            </w:r>
          </w:p>
        </w:tc>
        <w:tc>
          <w:tcPr>
            <w:tcW w:w="1410" w:type="dxa"/>
          </w:tcPr>
          <w:p w14:paraId="4ADF31DE" w14:textId="77777777" w:rsidR="00293BBF" w:rsidRDefault="006F2B08">
            <w:pPr>
              <w:pStyle w:val="TableParagraph"/>
              <w:spacing w:before="134" w:line="260" w:lineRule="exact"/>
              <w:ind w:right="47"/>
              <w:jc w:val="right"/>
              <w:rPr>
                <w:sz w:val="24"/>
              </w:rPr>
            </w:pPr>
            <w:r>
              <w:rPr>
                <w:sz w:val="24"/>
              </w:rPr>
              <w:t>(54,-/1,80)</w:t>
            </w:r>
          </w:p>
        </w:tc>
      </w:tr>
      <w:tr w:rsidR="00293BBF" w14:paraId="70B284ED" w14:textId="77777777">
        <w:trPr>
          <w:trHeight w:val="275"/>
        </w:trPr>
        <w:tc>
          <w:tcPr>
            <w:tcW w:w="5597" w:type="dxa"/>
          </w:tcPr>
          <w:p w14:paraId="7296ADE4" w14:textId="77777777" w:rsidR="00293BBF" w:rsidRDefault="006F2B08">
            <w:pPr>
              <w:pStyle w:val="TableParagraph"/>
              <w:spacing w:line="256" w:lineRule="exact"/>
              <w:ind w:left="318"/>
              <w:rPr>
                <w:sz w:val="24"/>
              </w:rPr>
            </w:pPr>
            <w:r>
              <w:rPr>
                <w:sz w:val="24"/>
              </w:rPr>
              <w:t>Mannschaftstransportfahrzeug MTF</w:t>
            </w:r>
          </w:p>
        </w:tc>
        <w:tc>
          <w:tcPr>
            <w:tcW w:w="1342" w:type="dxa"/>
          </w:tcPr>
          <w:p w14:paraId="1999F08D" w14:textId="77777777" w:rsidR="00293BBF" w:rsidRDefault="006F2B08">
            <w:pPr>
              <w:pStyle w:val="TableParagraph"/>
              <w:spacing w:line="256" w:lineRule="exact"/>
              <w:ind w:right="316"/>
              <w:jc w:val="right"/>
              <w:rPr>
                <w:sz w:val="24"/>
              </w:rPr>
            </w:pPr>
            <w:r>
              <w:rPr>
                <w:sz w:val="24"/>
              </w:rPr>
              <w:t>24,00</w:t>
            </w:r>
          </w:p>
        </w:tc>
        <w:tc>
          <w:tcPr>
            <w:tcW w:w="1176" w:type="dxa"/>
          </w:tcPr>
          <w:p w14:paraId="41AE1A47" w14:textId="77777777" w:rsidR="00293BBF" w:rsidRDefault="006F2B08">
            <w:pPr>
              <w:pStyle w:val="TableParagraph"/>
              <w:spacing w:line="256" w:lineRule="exact"/>
              <w:ind w:left="331" w:right="336"/>
              <w:jc w:val="center"/>
              <w:rPr>
                <w:sz w:val="24"/>
              </w:rPr>
            </w:pPr>
            <w:r>
              <w:rPr>
                <w:sz w:val="24"/>
              </w:rPr>
              <w:t>0,90</w:t>
            </w:r>
          </w:p>
        </w:tc>
        <w:tc>
          <w:tcPr>
            <w:tcW w:w="1410" w:type="dxa"/>
          </w:tcPr>
          <w:p w14:paraId="4F32F374" w14:textId="77777777" w:rsidR="00293BBF" w:rsidRDefault="006F2B08">
            <w:pPr>
              <w:pStyle w:val="TableParagraph"/>
              <w:spacing w:line="256" w:lineRule="exact"/>
              <w:ind w:right="47"/>
              <w:jc w:val="right"/>
              <w:rPr>
                <w:sz w:val="24"/>
              </w:rPr>
            </w:pPr>
            <w:r>
              <w:rPr>
                <w:sz w:val="24"/>
              </w:rPr>
              <w:t>(48,-/1,80)</w:t>
            </w:r>
          </w:p>
        </w:tc>
      </w:tr>
      <w:tr w:rsidR="00293BBF" w14:paraId="66D216AF" w14:textId="77777777">
        <w:trPr>
          <w:trHeight w:val="275"/>
        </w:trPr>
        <w:tc>
          <w:tcPr>
            <w:tcW w:w="5597" w:type="dxa"/>
          </w:tcPr>
          <w:p w14:paraId="0BA2657F" w14:textId="77777777" w:rsidR="00293BBF" w:rsidRDefault="006F2B08">
            <w:pPr>
              <w:pStyle w:val="TableParagraph"/>
              <w:spacing w:line="256" w:lineRule="exact"/>
              <w:ind w:left="318"/>
              <w:rPr>
                <w:sz w:val="24"/>
              </w:rPr>
            </w:pPr>
            <w:r>
              <w:rPr>
                <w:sz w:val="24"/>
              </w:rPr>
              <w:t>Gerätewagen-Nachschub GW-N</w:t>
            </w:r>
          </w:p>
        </w:tc>
        <w:tc>
          <w:tcPr>
            <w:tcW w:w="1342" w:type="dxa"/>
          </w:tcPr>
          <w:p w14:paraId="701C741A" w14:textId="77777777" w:rsidR="00293BBF" w:rsidRDefault="006F2B08">
            <w:pPr>
              <w:pStyle w:val="TableParagraph"/>
              <w:spacing w:line="256" w:lineRule="exact"/>
              <w:ind w:right="316"/>
              <w:jc w:val="right"/>
              <w:rPr>
                <w:sz w:val="24"/>
              </w:rPr>
            </w:pPr>
            <w:r>
              <w:rPr>
                <w:sz w:val="24"/>
              </w:rPr>
              <w:t>25,00</w:t>
            </w:r>
          </w:p>
        </w:tc>
        <w:tc>
          <w:tcPr>
            <w:tcW w:w="1176" w:type="dxa"/>
          </w:tcPr>
          <w:p w14:paraId="0E9F07C7" w14:textId="77777777" w:rsidR="00293BBF" w:rsidRDefault="006F2B08">
            <w:pPr>
              <w:pStyle w:val="TableParagraph"/>
              <w:spacing w:line="256" w:lineRule="exact"/>
              <w:ind w:left="331" w:right="336"/>
              <w:jc w:val="center"/>
              <w:rPr>
                <w:sz w:val="24"/>
              </w:rPr>
            </w:pPr>
            <w:r>
              <w:rPr>
                <w:sz w:val="24"/>
              </w:rPr>
              <w:t>0,90</w:t>
            </w:r>
          </w:p>
        </w:tc>
        <w:tc>
          <w:tcPr>
            <w:tcW w:w="1410" w:type="dxa"/>
          </w:tcPr>
          <w:p w14:paraId="05FA1A5D" w14:textId="77777777" w:rsidR="00293BBF" w:rsidRDefault="006F2B08">
            <w:pPr>
              <w:pStyle w:val="TableParagraph"/>
              <w:spacing w:line="256" w:lineRule="exact"/>
              <w:ind w:right="47"/>
              <w:jc w:val="right"/>
              <w:rPr>
                <w:sz w:val="24"/>
              </w:rPr>
            </w:pPr>
            <w:r>
              <w:rPr>
                <w:sz w:val="24"/>
              </w:rPr>
              <w:t>(50,-/1,80)</w:t>
            </w:r>
          </w:p>
        </w:tc>
      </w:tr>
      <w:tr w:rsidR="00293BBF" w14:paraId="2B97CF42" w14:textId="77777777">
        <w:trPr>
          <w:trHeight w:val="417"/>
        </w:trPr>
        <w:tc>
          <w:tcPr>
            <w:tcW w:w="5597" w:type="dxa"/>
          </w:tcPr>
          <w:p w14:paraId="24BD1A8E" w14:textId="77777777" w:rsidR="00293BBF" w:rsidRDefault="006F2B08">
            <w:pPr>
              <w:pStyle w:val="TableParagraph"/>
              <w:spacing w:line="272" w:lineRule="exact"/>
              <w:ind w:left="318"/>
              <w:rPr>
                <w:sz w:val="24"/>
              </w:rPr>
            </w:pPr>
            <w:r>
              <w:rPr>
                <w:sz w:val="24"/>
              </w:rPr>
              <w:t>Personenkraftwagen PKW</w:t>
            </w:r>
          </w:p>
        </w:tc>
        <w:tc>
          <w:tcPr>
            <w:tcW w:w="1342" w:type="dxa"/>
          </w:tcPr>
          <w:p w14:paraId="05B09168" w14:textId="77777777" w:rsidR="00293BBF" w:rsidRDefault="006F2B08">
            <w:pPr>
              <w:pStyle w:val="TableParagraph"/>
              <w:spacing w:line="272" w:lineRule="exact"/>
              <w:ind w:right="316"/>
              <w:jc w:val="right"/>
              <w:rPr>
                <w:sz w:val="24"/>
              </w:rPr>
            </w:pPr>
            <w:r>
              <w:rPr>
                <w:sz w:val="24"/>
              </w:rPr>
              <w:t>24,00</w:t>
            </w:r>
          </w:p>
        </w:tc>
        <w:tc>
          <w:tcPr>
            <w:tcW w:w="1176" w:type="dxa"/>
          </w:tcPr>
          <w:p w14:paraId="61C6F1C2" w14:textId="77777777" w:rsidR="00293BBF" w:rsidRDefault="006F2B08">
            <w:pPr>
              <w:pStyle w:val="TableParagraph"/>
              <w:spacing w:line="272" w:lineRule="exact"/>
              <w:ind w:left="331" w:right="336"/>
              <w:jc w:val="center"/>
              <w:rPr>
                <w:sz w:val="24"/>
              </w:rPr>
            </w:pPr>
            <w:r>
              <w:rPr>
                <w:sz w:val="24"/>
              </w:rPr>
              <w:t>0,90</w:t>
            </w:r>
          </w:p>
        </w:tc>
        <w:tc>
          <w:tcPr>
            <w:tcW w:w="1410" w:type="dxa"/>
          </w:tcPr>
          <w:p w14:paraId="28359B69" w14:textId="77777777" w:rsidR="00293BBF" w:rsidRDefault="006F2B08">
            <w:pPr>
              <w:pStyle w:val="TableParagraph"/>
              <w:spacing w:line="272" w:lineRule="exact"/>
              <w:ind w:right="47"/>
              <w:jc w:val="right"/>
              <w:rPr>
                <w:sz w:val="24"/>
              </w:rPr>
            </w:pPr>
            <w:r>
              <w:rPr>
                <w:sz w:val="24"/>
              </w:rPr>
              <w:t>(48,-/1,80)</w:t>
            </w:r>
          </w:p>
        </w:tc>
      </w:tr>
      <w:tr w:rsidR="00293BBF" w14:paraId="4EDAA153" w14:textId="77777777">
        <w:trPr>
          <w:trHeight w:val="404"/>
        </w:trPr>
        <w:tc>
          <w:tcPr>
            <w:tcW w:w="5597" w:type="dxa"/>
          </w:tcPr>
          <w:p w14:paraId="79F6CEB8" w14:textId="77777777" w:rsidR="00293BBF" w:rsidRDefault="006F2B08">
            <w:pPr>
              <w:pStyle w:val="TableParagraph"/>
              <w:spacing w:before="140" w:line="244" w:lineRule="exact"/>
              <w:ind w:left="318"/>
              <w:rPr>
                <w:b/>
              </w:rPr>
            </w:pPr>
            <w:r>
              <w:rPr>
                <w:b/>
              </w:rPr>
              <w:t>Löschgruppenfahrzeuge</w:t>
            </w:r>
          </w:p>
        </w:tc>
        <w:tc>
          <w:tcPr>
            <w:tcW w:w="1342" w:type="dxa"/>
          </w:tcPr>
          <w:p w14:paraId="0C656E72" w14:textId="77777777" w:rsidR="00293BBF" w:rsidRDefault="00293BBF">
            <w:pPr>
              <w:pStyle w:val="TableParagraph"/>
              <w:rPr>
                <w:rFonts w:ascii="Times New Roman"/>
                <w:sz w:val="24"/>
              </w:rPr>
            </w:pPr>
          </w:p>
        </w:tc>
        <w:tc>
          <w:tcPr>
            <w:tcW w:w="1176" w:type="dxa"/>
          </w:tcPr>
          <w:p w14:paraId="2A4AB9CC" w14:textId="77777777" w:rsidR="00293BBF" w:rsidRDefault="00293BBF">
            <w:pPr>
              <w:pStyle w:val="TableParagraph"/>
              <w:rPr>
                <w:rFonts w:ascii="Times New Roman"/>
                <w:sz w:val="24"/>
              </w:rPr>
            </w:pPr>
          </w:p>
        </w:tc>
        <w:tc>
          <w:tcPr>
            <w:tcW w:w="1410" w:type="dxa"/>
          </w:tcPr>
          <w:p w14:paraId="0FC68B4C" w14:textId="77777777" w:rsidR="00293BBF" w:rsidRDefault="00293BBF">
            <w:pPr>
              <w:pStyle w:val="TableParagraph"/>
              <w:rPr>
                <w:rFonts w:ascii="Times New Roman"/>
                <w:sz w:val="24"/>
              </w:rPr>
            </w:pPr>
          </w:p>
        </w:tc>
      </w:tr>
      <w:tr w:rsidR="00293BBF" w14:paraId="68D04356" w14:textId="77777777">
        <w:trPr>
          <w:trHeight w:val="282"/>
        </w:trPr>
        <w:tc>
          <w:tcPr>
            <w:tcW w:w="5597" w:type="dxa"/>
          </w:tcPr>
          <w:p w14:paraId="346BC844" w14:textId="77777777" w:rsidR="00293BBF" w:rsidRDefault="006F2B08">
            <w:pPr>
              <w:pStyle w:val="TableParagraph"/>
              <w:spacing w:before="3" w:line="260" w:lineRule="exact"/>
              <w:ind w:left="318"/>
              <w:rPr>
                <w:sz w:val="24"/>
              </w:rPr>
            </w:pPr>
            <w:r>
              <w:rPr>
                <w:sz w:val="24"/>
              </w:rPr>
              <w:t>LF 8</w:t>
            </w:r>
          </w:p>
        </w:tc>
        <w:tc>
          <w:tcPr>
            <w:tcW w:w="1342" w:type="dxa"/>
          </w:tcPr>
          <w:p w14:paraId="25EEADC0" w14:textId="77777777" w:rsidR="00293BBF" w:rsidRDefault="006F2B08">
            <w:pPr>
              <w:pStyle w:val="TableParagraph"/>
              <w:spacing w:before="3" w:line="260" w:lineRule="exact"/>
              <w:ind w:right="316"/>
              <w:jc w:val="right"/>
              <w:rPr>
                <w:sz w:val="24"/>
              </w:rPr>
            </w:pPr>
            <w:r>
              <w:rPr>
                <w:sz w:val="24"/>
              </w:rPr>
              <w:t>85,00</w:t>
            </w:r>
          </w:p>
        </w:tc>
        <w:tc>
          <w:tcPr>
            <w:tcW w:w="1176" w:type="dxa"/>
          </w:tcPr>
          <w:p w14:paraId="508C5872" w14:textId="77777777" w:rsidR="00293BBF" w:rsidRDefault="006F2B08">
            <w:pPr>
              <w:pStyle w:val="TableParagraph"/>
              <w:spacing w:before="3" w:line="260" w:lineRule="exact"/>
              <w:ind w:left="331" w:right="336"/>
              <w:jc w:val="center"/>
              <w:rPr>
                <w:sz w:val="24"/>
              </w:rPr>
            </w:pPr>
            <w:r>
              <w:rPr>
                <w:sz w:val="24"/>
              </w:rPr>
              <w:t>0,90</w:t>
            </w:r>
          </w:p>
        </w:tc>
        <w:tc>
          <w:tcPr>
            <w:tcW w:w="1410" w:type="dxa"/>
          </w:tcPr>
          <w:p w14:paraId="3329E202" w14:textId="77777777" w:rsidR="00293BBF" w:rsidRDefault="006F2B08">
            <w:pPr>
              <w:pStyle w:val="TableParagraph"/>
              <w:spacing w:before="3" w:line="260" w:lineRule="exact"/>
              <w:ind w:right="47"/>
              <w:jc w:val="right"/>
              <w:rPr>
                <w:sz w:val="24"/>
              </w:rPr>
            </w:pPr>
            <w:r>
              <w:rPr>
                <w:sz w:val="24"/>
              </w:rPr>
              <w:t>(170,-/1,80)</w:t>
            </w:r>
          </w:p>
        </w:tc>
      </w:tr>
      <w:tr w:rsidR="00293BBF" w14:paraId="7FE7E2C7" w14:textId="77777777">
        <w:trPr>
          <w:trHeight w:val="275"/>
        </w:trPr>
        <w:tc>
          <w:tcPr>
            <w:tcW w:w="5597" w:type="dxa"/>
          </w:tcPr>
          <w:p w14:paraId="18B42791" w14:textId="77777777" w:rsidR="00293BBF" w:rsidRDefault="006F2B08">
            <w:pPr>
              <w:pStyle w:val="TableParagraph"/>
              <w:spacing w:line="256" w:lineRule="exact"/>
              <w:ind w:left="318"/>
              <w:rPr>
                <w:sz w:val="24"/>
              </w:rPr>
            </w:pPr>
            <w:r>
              <w:rPr>
                <w:sz w:val="24"/>
              </w:rPr>
              <w:t>LF 8/6</w:t>
            </w:r>
          </w:p>
        </w:tc>
        <w:tc>
          <w:tcPr>
            <w:tcW w:w="1342" w:type="dxa"/>
          </w:tcPr>
          <w:p w14:paraId="525E99AD" w14:textId="77777777" w:rsidR="00293BBF" w:rsidRDefault="006F2B08">
            <w:pPr>
              <w:pStyle w:val="TableParagraph"/>
              <w:spacing w:line="256" w:lineRule="exact"/>
              <w:ind w:right="316"/>
              <w:jc w:val="right"/>
              <w:rPr>
                <w:sz w:val="24"/>
              </w:rPr>
            </w:pPr>
            <w:r>
              <w:rPr>
                <w:sz w:val="24"/>
              </w:rPr>
              <w:t>100,00</w:t>
            </w:r>
          </w:p>
        </w:tc>
        <w:tc>
          <w:tcPr>
            <w:tcW w:w="1176" w:type="dxa"/>
          </w:tcPr>
          <w:p w14:paraId="123A5DF0" w14:textId="77777777" w:rsidR="00293BBF" w:rsidRDefault="006F2B08">
            <w:pPr>
              <w:pStyle w:val="TableParagraph"/>
              <w:spacing w:line="256" w:lineRule="exact"/>
              <w:ind w:left="331" w:right="336"/>
              <w:jc w:val="center"/>
              <w:rPr>
                <w:sz w:val="24"/>
              </w:rPr>
            </w:pPr>
            <w:r>
              <w:rPr>
                <w:sz w:val="24"/>
              </w:rPr>
              <w:t>0,90</w:t>
            </w:r>
          </w:p>
        </w:tc>
        <w:tc>
          <w:tcPr>
            <w:tcW w:w="1410" w:type="dxa"/>
          </w:tcPr>
          <w:p w14:paraId="64327CBA" w14:textId="77777777" w:rsidR="00293BBF" w:rsidRDefault="006F2B08">
            <w:pPr>
              <w:pStyle w:val="TableParagraph"/>
              <w:spacing w:line="256" w:lineRule="exact"/>
              <w:ind w:right="47"/>
              <w:jc w:val="right"/>
              <w:rPr>
                <w:sz w:val="24"/>
              </w:rPr>
            </w:pPr>
            <w:r>
              <w:rPr>
                <w:sz w:val="24"/>
              </w:rPr>
              <w:t>(200,-/1,80)</w:t>
            </w:r>
          </w:p>
        </w:tc>
      </w:tr>
      <w:tr w:rsidR="00293BBF" w14:paraId="23BA50D6" w14:textId="77777777">
        <w:trPr>
          <w:trHeight w:val="275"/>
        </w:trPr>
        <w:tc>
          <w:tcPr>
            <w:tcW w:w="5597" w:type="dxa"/>
          </w:tcPr>
          <w:p w14:paraId="7DF3EC1E" w14:textId="77777777" w:rsidR="00293BBF" w:rsidRDefault="006F2B08">
            <w:pPr>
              <w:pStyle w:val="TableParagraph"/>
              <w:spacing w:line="256" w:lineRule="exact"/>
              <w:ind w:left="318"/>
              <w:rPr>
                <w:sz w:val="24"/>
              </w:rPr>
            </w:pPr>
            <w:r>
              <w:rPr>
                <w:sz w:val="24"/>
              </w:rPr>
              <w:t>LF 16</w:t>
            </w:r>
          </w:p>
        </w:tc>
        <w:tc>
          <w:tcPr>
            <w:tcW w:w="1342" w:type="dxa"/>
          </w:tcPr>
          <w:p w14:paraId="11B6369C" w14:textId="77777777" w:rsidR="00293BBF" w:rsidRDefault="006F2B08">
            <w:pPr>
              <w:pStyle w:val="TableParagraph"/>
              <w:spacing w:line="256" w:lineRule="exact"/>
              <w:ind w:right="316"/>
              <w:jc w:val="right"/>
              <w:rPr>
                <w:sz w:val="24"/>
              </w:rPr>
            </w:pPr>
            <w:r>
              <w:rPr>
                <w:sz w:val="24"/>
              </w:rPr>
              <w:t>115,00</w:t>
            </w:r>
          </w:p>
        </w:tc>
        <w:tc>
          <w:tcPr>
            <w:tcW w:w="1176" w:type="dxa"/>
          </w:tcPr>
          <w:p w14:paraId="1659ADF4" w14:textId="77777777" w:rsidR="00293BBF" w:rsidRDefault="006F2B08">
            <w:pPr>
              <w:pStyle w:val="TableParagraph"/>
              <w:spacing w:line="256" w:lineRule="exact"/>
              <w:ind w:left="331" w:right="336"/>
              <w:jc w:val="center"/>
              <w:rPr>
                <w:sz w:val="24"/>
              </w:rPr>
            </w:pPr>
            <w:r>
              <w:rPr>
                <w:sz w:val="24"/>
              </w:rPr>
              <w:t>1,20</w:t>
            </w:r>
          </w:p>
        </w:tc>
        <w:tc>
          <w:tcPr>
            <w:tcW w:w="1410" w:type="dxa"/>
          </w:tcPr>
          <w:p w14:paraId="097334B9" w14:textId="77777777" w:rsidR="00293BBF" w:rsidRDefault="006F2B08">
            <w:pPr>
              <w:pStyle w:val="TableParagraph"/>
              <w:spacing w:line="256" w:lineRule="exact"/>
              <w:ind w:right="47"/>
              <w:jc w:val="right"/>
              <w:rPr>
                <w:sz w:val="24"/>
              </w:rPr>
            </w:pPr>
            <w:r>
              <w:rPr>
                <w:sz w:val="24"/>
              </w:rPr>
              <w:t>(230,-/2,40)</w:t>
            </w:r>
          </w:p>
        </w:tc>
      </w:tr>
      <w:tr w:rsidR="00293BBF" w14:paraId="1ADD7093" w14:textId="77777777">
        <w:trPr>
          <w:trHeight w:val="417"/>
        </w:trPr>
        <w:tc>
          <w:tcPr>
            <w:tcW w:w="5597" w:type="dxa"/>
          </w:tcPr>
          <w:p w14:paraId="3DBBDAFD" w14:textId="77777777" w:rsidR="00293BBF" w:rsidRDefault="006F2B08">
            <w:pPr>
              <w:pStyle w:val="TableParagraph"/>
              <w:spacing w:line="272" w:lineRule="exact"/>
              <w:ind w:left="318"/>
              <w:rPr>
                <w:sz w:val="24"/>
              </w:rPr>
            </w:pPr>
            <w:r>
              <w:rPr>
                <w:sz w:val="24"/>
              </w:rPr>
              <w:t>LF 16 TS</w:t>
            </w:r>
          </w:p>
        </w:tc>
        <w:tc>
          <w:tcPr>
            <w:tcW w:w="1342" w:type="dxa"/>
          </w:tcPr>
          <w:p w14:paraId="6ACCED0E" w14:textId="77777777" w:rsidR="00293BBF" w:rsidRDefault="006F2B08">
            <w:pPr>
              <w:pStyle w:val="TableParagraph"/>
              <w:spacing w:line="272" w:lineRule="exact"/>
              <w:ind w:right="316"/>
              <w:jc w:val="right"/>
              <w:rPr>
                <w:sz w:val="24"/>
              </w:rPr>
            </w:pPr>
            <w:r>
              <w:rPr>
                <w:sz w:val="24"/>
              </w:rPr>
              <w:t>115,00</w:t>
            </w:r>
          </w:p>
        </w:tc>
        <w:tc>
          <w:tcPr>
            <w:tcW w:w="1176" w:type="dxa"/>
          </w:tcPr>
          <w:p w14:paraId="52AF276C" w14:textId="77777777" w:rsidR="00293BBF" w:rsidRDefault="006F2B08">
            <w:pPr>
              <w:pStyle w:val="TableParagraph"/>
              <w:spacing w:line="272" w:lineRule="exact"/>
              <w:ind w:left="331" w:right="336"/>
              <w:jc w:val="center"/>
              <w:rPr>
                <w:sz w:val="24"/>
              </w:rPr>
            </w:pPr>
            <w:r>
              <w:rPr>
                <w:sz w:val="24"/>
              </w:rPr>
              <w:t>1,20</w:t>
            </w:r>
          </w:p>
        </w:tc>
        <w:tc>
          <w:tcPr>
            <w:tcW w:w="1410" w:type="dxa"/>
          </w:tcPr>
          <w:p w14:paraId="24884575" w14:textId="77777777" w:rsidR="00293BBF" w:rsidRDefault="006F2B08">
            <w:pPr>
              <w:pStyle w:val="TableParagraph"/>
              <w:spacing w:line="272" w:lineRule="exact"/>
              <w:ind w:right="47"/>
              <w:jc w:val="right"/>
              <w:rPr>
                <w:sz w:val="24"/>
              </w:rPr>
            </w:pPr>
            <w:r>
              <w:rPr>
                <w:sz w:val="24"/>
              </w:rPr>
              <w:t>(230,-/2,40)</w:t>
            </w:r>
          </w:p>
        </w:tc>
      </w:tr>
      <w:tr w:rsidR="00293BBF" w14:paraId="241CB1F0" w14:textId="77777777">
        <w:trPr>
          <w:trHeight w:val="404"/>
        </w:trPr>
        <w:tc>
          <w:tcPr>
            <w:tcW w:w="5597" w:type="dxa"/>
          </w:tcPr>
          <w:p w14:paraId="3C346D6D" w14:textId="77777777" w:rsidR="00293BBF" w:rsidRDefault="006F2B08">
            <w:pPr>
              <w:pStyle w:val="TableParagraph"/>
              <w:spacing w:before="140" w:line="244" w:lineRule="exact"/>
              <w:ind w:left="318"/>
              <w:rPr>
                <w:b/>
              </w:rPr>
            </w:pPr>
            <w:r>
              <w:rPr>
                <w:b/>
              </w:rPr>
              <w:t>Tanklöschfahrzeuge</w:t>
            </w:r>
          </w:p>
        </w:tc>
        <w:tc>
          <w:tcPr>
            <w:tcW w:w="1342" w:type="dxa"/>
          </w:tcPr>
          <w:p w14:paraId="4256C703" w14:textId="77777777" w:rsidR="00293BBF" w:rsidRDefault="00293BBF">
            <w:pPr>
              <w:pStyle w:val="TableParagraph"/>
              <w:rPr>
                <w:rFonts w:ascii="Times New Roman"/>
                <w:sz w:val="24"/>
              </w:rPr>
            </w:pPr>
          </w:p>
        </w:tc>
        <w:tc>
          <w:tcPr>
            <w:tcW w:w="1176" w:type="dxa"/>
          </w:tcPr>
          <w:p w14:paraId="161DA4D2" w14:textId="77777777" w:rsidR="00293BBF" w:rsidRDefault="00293BBF">
            <w:pPr>
              <w:pStyle w:val="TableParagraph"/>
              <w:rPr>
                <w:rFonts w:ascii="Times New Roman"/>
                <w:sz w:val="24"/>
              </w:rPr>
            </w:pPr>
          </w:p>
        </w:tc>
        <w:tc>
          <w:tcPr>
            <w:tcW w:w="1410" w:type="dxa"/>
          </w:tcPr>
          <w:p w14:paraId="0A48C0E4" w14:textId="77777777" w:rsidR="00293BBF" w:rsidRDefault="00293BBF">
            <w:pPr>
              <w:pStyle w:val="TableParagraph"/>
              <w:rPr>
                <w:rFonts w:ascii="Times New Roman"/>
                <w:sz w:val="24"/>
              </w:rPr>
            </w:pPr>
          </w:p>
        </w:tc>
      </w:tr>
      <w:tr w:rsidR="00293BBF" w14:paraId="3E0EAE98" w14:textId="77777777">
        <w:trPr>
          <w:trHeight w:val="423"/>
        </w:trPr>
        <w:tc>
          <w:tcPr>
            <w:tcW w:w="5597" w:type="dxa"/>
          </w:tcPr>
          <w:p w14:paraId="7BE3061F" w14:textId="77777777" w:rsidR="00293BBF" w:rsidRDefault="006F2B08">
            <w:pPr>
              <w:pStyle w:val="TableParagraph"/>
              <w:spacing w:before="3"/>
              <w:ind w:left="318"/>
              <w:rPr>
                <w:sz w:val="24"/>
              </w:rPr>
            </w:pPr>
            <w:r>
              <w:rPr>
                <w:sz w:val="24"/>
              </w:rPr>
              <w:t>TLF 16/24 (25)</w:t>
            </w:r>
          </w:p>
        </w:tc>
        <w:tc>
          <w:tcPr>
            <w:tcW w:w="1342" w:type="dxa"/>
          </w:tcPr>
          <w:p w14:paraId="4F6ECD78" w14:textId="77777777" w:rsidR="00293BBF" w:rsidRDefault="006F2B08">
            <w:pPr>
              <w:pStyle w:val="TableParagraph"/>
              <w:spacing w:before="3"/>
              <w:ind w:right="316"/>
              <w:jc w:val="right"/>
              <w:rPr>
                <w:sz w:val="24"/>
              </w:rPr>
            </w:pPr>
            <w:r>
              <w:rPr>
                <w:sz w:val="24"/>
              </w:rPr>
              <w:t>100,00</w:t>
            </w:r>
          </w:p>
        </w:tc>
        <w:tc>
          <w:tcPr>
            <w:tcW w:w="1176" w:type="dxa"/>
          </w:tcPr>
          <w:p w14:paraId="68CD5852" w14:textId="77777777" w:rsidR="00293BBF" w:rsidRDefault="006F2B08">
            <w:pPr>
              <w:pStyle w:val="TableParagraph"/>
              <w:spacing w:before="3"/>
              <w:ind w:left="331" w:right="336"/>
              <w:jc w:val="center"/>
              <w:rPr>
                <w:sz w:val="24"/>
              </w:rPr>
            </w:pPr>
            <w:r>
              <w:rPr>
                <w:sz w:val="24"/>
              </w:rPr>
              <w:t>1,20</w:t>
            </w:r>
          </w:p>
        </w:tc>
        <w:tc>
          <w:tcPr>
            <w:tcW w:w="1410" w:type="dxa"/>
          </w:tcPr>
          <w:p w14:paraId="28C238ED" w14:textId="77777777" w:rsidR="00293BBF" w:rsidRDefault="006F2B08">
            <w:pPr>
              <w:pStyle w:val="TableParagraph"/>
              <w:spacing w:before="3"/>
              <w:ind w:right="47"/>
              <w:jc w:val="right"/>
              <w:rPr>
                <w:sz w:val="24"/>
              </w:rPr>
            </w:pPr>
            <w:r>
              <w:rPr>
                <w:sz w:val="24"/>
              </w:rPr>
              <w:t>(200,-/2,40)</w:t>
            </w:r>
          </w:p>
        </w:tc>
      </w:tr>
      <w:tr w:rsidR="00293BBF" w14:paraId="00910771" w14:textId="77777777">
        <w:trPr>
          <w:trHeight w:val="404"/>
        </w:trPr>
        <w:tc>
          <w:tcPr>
            <w:tcW w:w="5597" w:type="dxa"/>
          </w:tcPr>
          <w:p w14:paraId="544CD688" w14:textId="77777777" w:rsidR="00293BBF" w:rsidRDefault="006F2B08">
            <w:pPr>
              <w:pStyle w:val="TableParagraph"/>
              <w:spacing w:before="140" w:line="244" w:lineRule="exact"/>
              <w:ind w:left="318"/>
              <w:rPr>
                <w:b/>
              </w:rPr>
            </w:pPr>
            <w:r>
              <w:rPr>
                <w:b/>
              </w:rPr>
              <w:t>Rüstwagen</w:t>
            </w:r>
          </w:p>
        </w:tc>
        <w:tc>
          <w:tcPr>
            <w:tcW w:w="1342" w:type="dxa"/>
          </w:tcPr>
          <w:p w14:paraId="22CF0D07" w14:textId="77777777" w:rsidR="00293BBF" w:rsidRDefault="00293BBF">
            <w:pPr>
              <w:pStyle w:val="TableParagraph"/>
              <w:rPr>
                <w:rFonts w:ascii="Times New Roman"/>
                <w:sz w:val="24"/>
              </w:rPr>
            </w:pPr>
          </w:p>
        </w:tc>
        <w:tc>
          <w:tcPr>
            <w:tcW w:w="1176" w:type="dxa"/>
          </w:tcPr>
          <w:p w14:paraId="7C33956A" w14:textId="77777777" w:rsidR="00293BBF" w:rsidRDefault="00293BBF">
            <w:pPr>
              <w:pStyle w:val="TableParagraph"/>
              <w:rPr>
                <w:rFonts w:ascii="Times New Roman"/>
                <w:sz w:val="24"/>
              </w:rPr>
            </w:pPr>
          </w:p>
        </w:tc>
        <w:tc>
          <w:tcPr>
            <w:tcW w:w="1410" w:type="dxa"/>
          </w:tcPr>
          <w:p w14:paraId="61F7F579" w14:textId="77777777" w:rsidR="00293BBF" w:rsidRDefault="00293BBF">
            <w:pPr>
              <w:pStyle w:val="TableParagraph"/>
              <w:rPr>
                <w:rFonts w:ascii="Times New Roman"/>
                <w:sz w:val="24"/>
              </w:rPr>
            </w:pPr>
          </w:p>
        </w:tc>
      </w:tr>
      <w:tr w:rsidR="00293BBF" w14:paraId="0CB233DA" w14:textId="77777777">
        <w:trPr>
          <w:trHeight w:val="561"/>
        </w:trPr>
        <w:tc>
          <w:tcPr>
            <w:tcW w:w="5597" w:type="dxa"/>
          </w:tcPr>
          <w:p w14:paraId="56D71D6A" w14:textId="77777777" w:rsidR="00293BBF" w:rsidRDefault="006F2B08">
            <w:pPr>
              <w:pStyle w:val="TableParagraph"/>
              <w:spacing w:before="3"/>
              <w:ind w:left="318"/>
              <w:rPr>
                <w:sz w:val="24"/>
              </w:rPr>
            </w:pPr>
            <w:r>
              <w:rPr>
                <w:sz w:val="24"/>
              </w:rPr>
              <w:t>RW 1</w:t>
            </w:r>
          </w:p>
        </w:tc>
        <w:tc>
          <w:tcPr>
            <w:tcW w:w="1342" w:type="dxa"/>
          </w:tcPr>
          <w:p w14:paraId="15906186" w14:textId="77777777" w:rsidR="00293BBF" w:rsidRDefault="006F2B08">
            <w:pPr>
              <w:pStyle w:val="TableParagraph"/>
              <w:spacing w:before="3"/>
              <w:ind w:right="316"/>
              <w:jc w:val="right"/>
              <w:rPr>
                <w:sz w:val="24"/>
              </w:rPr>
            </w:pPr>
            <w:r>
              <w:rPr>
                <w:sz w:val="24"/>
              </w:rPr>
              <w:t>100,00</w:t>
            </w:r>
          </w:p>
        </w:tc>
        <w:tc>
          <w:tcPr>
            <w:tcW w:w="1176" w:type="dxa"/>
          </w:tcPr>
          <w:p w14:paraId="5EFA13D7" w14:textId="77777777" w:rsidR="00293BBF" w:rsidRDefault="006F2B08">
            <w:pPr>
              <w:pStyle w:val="TableParagraph"/>
              <w:spacing w:before="3"/>
              <w:ind w:left="331" w:right="336"/>
              <w:jc w:val="center"/>
              <w:rPr>
                <w:sz w:val="24"/>
              </w:rPr>
            </w:pPr>
            <w:r>
              <w:rPr>
                <w:sz w:val="24"/>
              </w:rPr>
              <w:t>0,90</w:t>
            </w:r>
          </w:p>
        </w:tc>
        <w:tc>
          <w:tcPr>
            <w:tcW w:w="1410" w:type="dxa"/>
          </w:tcPr>
          <w:p w14:paraId="3AD807DB" w14:textId="77777777" w:rsidR="00293BBF" w:rsidRDefault="006F2B08">
            <w:pPr>
              <w:pStyle w:val="TableParagraph"/>
              <w:spacing w:before="3"/>
              <w:ind w:right="47"/>
              <w:jc w:val="right"/>
              <w:rPr>
                <w:sz w:val="24"/>
              </w:rPr>
            </w:pPr>
            <w:r>
              <w:rPr>
                <w:sz w:val="24"/>
              </w:rPr>
              <w:t>(200,-/1,80)</w:t>
            </w:r>
          </w:p>
        </w:tc>
      </w:tr>
      <w:tr w:rsidR="00293BBF" w14:paraId="4DC123AF" w14:textId="77777777">
        <w:trPr>
          <w:trHeight w:val="980"/>
        </w:trPr>
        <w:tc>
          <w:tcPr>
            <w:tcW w:w="5597" w:type="dxa"/>
          </w:tcPr>
          <w:p w14:paraId="2B7BFD20" w14:textId="77777777" w:rsidR="00293BBF" w:rsidRDefault="00293BBF">
            <w:pPr>
              <w:pStyle w:val="TableParagraph"/>
              <w:rPr>
                <w:rFonts w:ascii="Times New Roman"/>
                <w:sz w:val="24"/>
              </w:rPr>
            </w:pPr>
          </w:p>
        </w:tc>
        <w:tc>
          <w:tcPr>
            <w:tcW w:w="1342" w:type="dxa"/>
          </w:tcPr>
          <w:p w14:paraId="4EAA80AD" w14:textId="77777777" w:rsidR="00293BBF" w:rsidRDefault="00293BBF">
            <w:pPr>
              <w:pStyle w:val="TableParagraph"/>
              <w:rPr>
                <w:b/>
                <w:sz w:val="24"/>
              </w:rPr>
            </w:pPr>
          </w:p>
          <w:p w14:paraId="7E1754B2" w14:textId="77777777" w:rsidR="00293BBF" w:rsidRDefault="006F2B08">
            <w:pPr>
              <w:pStyle w:val="TableParagraph"/>
              <w:spacing w:before="1" w:line="247" w:lineRule="auto"/>
              <w:ind w:left="208" w:right="154" w:firstLine="100"/>
              <w:rPr>
                <w:b/>
                <w:sz w:val="24"/>
              </w:rPr>
            </w:pPr>
            <w:r>
              <w:rPr>
                <w:b/>
                <w:sz w:val="24"/>
              </w:rPr>
              <w:t>Betrag EUR/Std</w:t>
            </w:r>
          </w:p>
        </w:tc>
        <w:tc>
          <w:tcPr>
            <w:tcW w:w="1176" w:type="dxa"/>
          </w:tcPr>
          <w:p w14:paraId="6019276C" w14:textId="77777777" w:rsidR="00293BBF" w:rsidRDefault="00293BBF">
            <w:pPr>
              <w:pStyle w:val="TableParagraph"/>
              <w:rPr>
                <w:b/>
                <w:sz w:val="24"/>
              </w:rPr>
            </w:pPr>
          </w:p>
          <w:p w14:paraId="400A56B1" w14:textId="77777777" w:rsidR="00293BBF" w:rsidRDefault="006F2B08">
            <w:pPr>
              <w:pStyle w:val="TableParagraph"/>
              <w:spacing w:before="1" w:line="247" w:lineRule="auto"/>
              <w:ind w:left="140" w:right="95" w:firstLine="81"/>
              <w:rPr>
                <w:b/>
                <w:sz w:val="24"/>
              </w:rPr>
            </w:pPr>
            <w:r>
              <w:rPr>
                <w:b/>
                <w:sz w:val="24"/>
              </w:rPr>
              <w:t>Betrag EUR/km</w:t>
            </w:r>
          </w:p>
        </w:tc>
        <w:tc>
          <w:tcPr>
            <w:tcW w:w="1410" w:type="dxa"/>
          </w:tcPr>
          <w:p w14:paraId="67AC92D3" w14:textId="77777777" w:rsidR="00293BBF" w:rsidRDefault="00293BBF">
            <w:pPr>
              <w:pStyle w:val="TableParagraph"/>
              <w:rPr>
                <w:b/>
                <w:sz w:val="26"/>
              </w:rPr>
            </w:pPr>
          </w:p>
          <w:p w14:paraId="62899047" w14:textId="77777777" w:rsidR="00293BBF" w:rsidRDefault="00293BBF">
            <w:pPr>
              <w:pStyle w:val="TableParagraph"/>
              <w:spacing w:before="5"/>
              <w:rPr>
                <w:b/>
                <w:sz w:val="21"/>
              </w:rPr>
            </w:pPr>
          </w:p>
          <w:p w14:paraId="5270D5A6" w14:textId="77777777" w:rsidR="00293BBF" w:rsidRDefault="006F2B08">
            <w:pPr>
              <w:pStyle w:val="TableParagraph"/>
              <w:ind w:left="495" w:right="500"/>
              <w:jc w:val="center"/>
              <w:rPr>
                <w:sz w:val="24"/>
              </w:rPr>
            </w:pPr>
            <w:r>
              <w:rPr>
                <w:sz w:val="24"/>
              </w:rPr>
              <w:t>DM</w:t>
            </w:r>
          </w:p>
        </w:tc>
      </w:tr>
      <w:tr w:rsidR="00293BBF" w14:paraId="3EC10D98" w14:textId="77777777">
        <w:trPr>
          <w:trHeight w:val="404"/>
        </w:trPr>
        <w:tc>
          <w:tcPr>
            <w:tcW w:w="5597" w:type="dxa"/>
          </w:tcPr>
          <w:p w14:paraId="0582DD60" w14:textId="77777777" w:rsidR="00293BBF" w:rsidRDefault="006F2B08">
            <w:pPr>
              <w:pStyle w:val="TableParagraph"/>
              <w:spacing w:before="140" w:line="244" w:lineRule="exact"/>
              <w:ind w:left="318"/>
              <w:rPr>
                <w:b/>
              </w:rPr>
            </w:pPr>
            <w:r>
              <w:rPr>
                <w:b/>
              </w:rPr>
              <w:t>Gerätewagen-Gefahrgut</w:t>
            </w:r>
          </w:p>
        </w:tc>
        <w:tc>
          <w:tcPr>
            <w:tcW w:w="1342" w:type="dxa"/>
          </w:tcPr>
          <w:p w14:paraId="08735577" w14:textId="77777777" w:rsidR="00293BBF" w:rsidRDefault="00293BBF">
            <w:pPr>
              <w:pStyle w:val="TableParagraph"/>
              <w:rPr>
                <w:rFonts w:ascii="Times New Roman"/>
                <w:sz w:val="24"/>
              </w:rPr>
            </w:pPr>
          </w:p>
        </w:tc>
        <w:tc>
          <w:tcPr>
            <w:tcW w:w="1176" w:type="dxa"/>
          </w:tcPr>
          <w:p w14:paraId="4BA26270" w14:textId="77777777" w:rsidR="00293BBF" w:rsidRDefault="00293BBF">
            <w:pPr>
              <w:pStyle w:val="TableParagraph"/>
              <w:rPr>
                <w:rFonts w:ascii="Times New Roman"/>
                <w:sz w:val="24"/>
              </w:rPr>
            </w:pPr>
          </w:p>
        </w:tc>
        <w:tc>
          <w:tcPr>
            <w:tcW w:w="1410" w:type="dxa"/>
          </w:tcPr>
          <w:p w14:paraId="2FA742F9" w14:textId="77777777" w:rsidR="00293BBF" w:rsidRDefault="00293BBF">
            <w:pPr>
              <w:pStyle w:val="TableParagraph"/>
              <w:rPr>
                <w:rFonts w:ascii="Times New Roman"/>
                <w:sz w:val="24"/>
              </w:rPr>
            </w:pPr>
          </w:p>
        </w:tc>
      </w:tr>
      <w:tr w:rsidR="00293BBF" w14:paraId="13712EB7" w14:textId="77777777">
        <w:trPr>
          <w:trHeight w:val="280"/>
        </w:trPr>
        <w:tc>
          <w:tcPr>
            <w:tcW w:w="5597" w:type="dxa"/>
          </w:tcPr>
          <w:p w14:paraId="0F335078" w14:textId="77777777" w:rsidR="00293BBF" w:rsidRDefault="006F2B08">
            <w:pPr>
              <w:pStyle w:val="TableParagraph"/>
              <w:spacing w:before="3" w:line="257" w:lineRule="exact"/>
              <w:ind w:left="318"/>
              <w:rPr>
                <w:sz w:val="24"/>
              </w:rPr>
            </w:pPr>
            <w:r>
              <w:rPr>
                <w:sz w:val="24"/>
              </w:rPr>
              <w:t>GW-G 1</w:t>
            </w:r>
          </w:p>
        </w:tc>
        <w:tc>
          <w:tcPr>
            <w:tcW w:w="1342" w:type="dxa"/>
          </w:tcPr>
          <w:p w14:paraId="3EA2D3AD" w14:textId="77777777" w:rsidR="00293BBF" w:rsidRDefault="006F2B08">
            <w:pPr>
              <w:pStyle w:val="TableParagraph"/>
              <w:spacing w:before="3" w:line="257" w:lineRule="exact"/>
              <w:ind w:right="316"/>
              <w:jc w:val="right"/>
              <w:rPr>
                <w:sz w:val="24"/>
              </w:rPr>
            </w:pPr>
            <w:r>
              <w:rPr>
                <w:sz w:val="24"/>
              </w:rPr>
              <w:t>125,00</w:t>
            </w:r>
          </w:p>
        </w:tc>
        <w:tc>
          <w:tcPr>
            <w:tcW w:w="1176" w:type="dxa"/>
          </w:tcPr>
          <w:p w14:paraId="079F63A6" w14:textId="77777777" w:rsidR="00293BBF" w:rsidRDefault="006F2B08">
            <w:pPr>
              <w:pStyle w:val="TableParagraph"/>
              <w:spacing w:before="3" w:line="257" w:lineRule="exact"/>
              <w:ind w:left="331" w:right="336"/>
              <w:jc w:val="center"/>
              <w:rPr>
                <w:sz w:val="24"/>
              </w:rPr>
            </w:pPr>
            <w:r>
              <w:rPr>
                <w:sz w:val="24"/>
              </w:rPr>
              <w:t>0,90</w:t>
            </w:r>
          </w:p>
        </w:tc>
        <w:tc>
          <w:tcPr>
            <w:tcW w:w="1410" w:type="dxa"/>
          </w:tcPr>
          <w:p w14:paraId="08BE9BF1" w14:textId="77777777" w:rsidR="00293BBF" w:rsidRDefault="006F2B08">
            <w:pPr>
              <w:pStyle w:val="TableParagraph"/>
              <w:spacing w:before="3" w:line="257" w:lineRule="exact"/>
              <w:ind w:right="47"/>
              <w:jc w:val="right"/>
              <w:rPr>
                <w:sz w:val="24"/>
              </w:rPr>
            </w:pPr>
            <w:r>
              <w:rPr>
                <w:sz w:val="24"/>
              </w:rPr>
              <w:t>(250,-/1,80)</w:t>
            </w:r>
          </w:p>
        </w:tc>
      </w:tr>
    </w:tbl>
    <w:p w14:paraId="7819E4DD" w14:textId="77777777" w:rsidR="00293BBF" w:rsidRDefault="00293BBF">
      <w:pPr>
        <w:spacing w:line="257" w:lineRule="exact"/>
        <w:jc w:val="right"/>
        <w:rPr>
          <w:sz w:val="24"/>
        </w:rPr>
        <w:sectPr w:rsidR="00293BBF">
          <w:pgSz w:w="11900" w:h="16840"/>
          <w:pgMar w:top="980" w:right="840" w:bottom="280" w:left="1220" w:header="724" w:footer="0" w:gutter="0"/>
          <w:cols w:space="720"/>
        </w:sectPr>
      </w:pPr>
    </w:p>
    <w:p w14:paraId="146DEFF1" w14:textId="77777777" w:rsidR="00293BBF" w:rsidRDefault="00293BBF">
      <w:pPr>
        <w:pStyle w:val="Textkrper"/>
        <w:spacing w:before="10"/>
        <w:rPr>
          <w:b/>
        </w:rPr>
      </w:pPr>
    </w:p>
    <w:tbl>
      <w:tblPr>
        <w:tblStyle w:val="TableNormal"/>
        <w:tblW w:w="0" w:type="auto"/>
        <w:tblInd w:w="211" w:type="dxa"/>
        <w:tblLayout w:type="fixed"/>
        <w:tblLook w:val="01E0" w:firstRow="1" w:lastRow="1" w:firstColumn="1" w:lastColumn="1" w:noHBand="0" w:noVBand="0"/>
      </w:tblPr>
      <w:tblGrid>
        <w:gridCol w:w="4979"/>
        <w:gridCol w:w="1999"/>
        <w:gridCol w:w="1016"/>
        <w:gridCol w:w="1532"/>
      </w:tblGrid>
      <w:tr w:rsidR="00293BBF" w14:paraId="58EF6309" w14:textId="77777777">
        <w:trPr>
          <w:trHeight w:val="260"/>
        </w:trPr>
        <w:tc>
          <w:tcPr>
            <w:tcW w:w="4979" w:type="dxa"/>
          </w:tcPr>
          <w:p w14:paraId="589ABB8E" w14:textId="77777777" w:rsidR="00293BBF" w:rsidRDefault="006F2B08">
            <w:pPr>
              <w:pStyle w:val="TableParagraph"/>
              <w:spacing w:line="241" w:lineRule="exact"/>
              <w:ind w:left="318"/>
              <w:rPr>
                <w:b/>
              </w:rPr>
            </w:pPr>
            <w:r>
              <w:rPr>
                <w:b/>
              </w:rPr>
              <w:t>Gerätewagen</w:t>
            </w:r>
          </w:p>
        </w:tc>
        <w:tc>
          <w:tcPr>
            <w:tcW w:w="4547" w:type="dxa"/>
            <w:gridSpan w:val="3"/>
          </w:tcPr>
          <w:p w14:paraId="431A099B" w14:textId="77777777" w:rsidR="00293BBF" w:rsidRDefault="00293BBF">
            <w:pPr>
              <w:pStyle w:val="TableParagraph"/>
              <w:rPr>
                <w:rFonts w:ascii="Times New Roman"/>
                <w:sz w:val="18"/>
              </w:rPr>
            </w:pPr>
          </w:p>
        </w:tc>
      </w:tr>
      <w:tr w:rsidR="00293BBF" w14:paraId="79412E98" w14:textId="77777777">
        <w:trPr>
          <w:trHeight w:val="282"/>
        </w:trPr>
        <w:tc>
          <w:tcPr>
            <w:tcW w:w="4979" w:type="dxa"/>
          </w:tcPr>
          <w:p w14:paraId="72B74767" w14:textId="77777777" w:rsidR="00293BBF" w:rsidRDefault="006F2B08">
            <w:pPr>
              <w:pStyle w:val="TableParagraph"/>
              <w:spacing w:before="3" w:line="260" w:lineRule="exact"/>
              <w:ind w:left="318"/>
              <w:rPr>
                <w:sz w:val="24"/>
              </w:rPr>
            </w:pPr>
            <w:r>
              <w:rPr>
                <w:sz w:val="24"/>
              </w:rPr>
              <w:t>GW-Atemschutz + Strahlenschutz</w:t>
            </w:r>
          </w:p>
        </w:tc>
        <w:tc>
          <w:tcPr>
            <w:tcW w:w="1999" w:type="dxa"/>
          </w:tcPr>
          <w:p w14:paraId="7C3B3346" w14:textId="77777777" w:rsidR="00293BBF" w:rsidRDefault="006F2B08">
            <w:pPr>
              <w:pStyle w:val="TableParagraph"/>
              <w:spacing w:before="3" w:line="260" w:lineRule="exact"/>
              <w:ind w:right="355"/>
              <w:jc w:val="right"/>
              <w:rPr>
                <w:sz w:val="24"/>
              </w:rPr>
            </w:pPr>
            <w:r>
              <w:rPr>
                <w:sz w:val="24"/>
              </w:rPr>
              <w:t>125,00</w:t>
            </w:r>
          </w:p>
        </w:tc>
        <w:tc>
          <w:tcPr>
            <w:tcW w:w="1016" w:type="dxa"/>
          </w:tcPr>
          <w:p w14:paraId="062B0430" w14:textId="77777777" w:rsidR="00293BBF" w:rsidRDefault="006F2B08">
            <w:pPr>
              <w:pStyle w:val="TableParagraph"/>
              <w:spacing w:before="3" w:line="260" w:lineRule="exact"/>
              <w:ind w:right="234"/>
              <w:jc w:val="right"/>
              <w:rPr>
                <w:sz w:val="24"/>
              </w:rPr>
            </w:pPr>
            <w:r>
              <w:rPr>
                <w:sz w:val="24"/>
              </w:rPr>
              <w:t>0,90</w:t>
            </w:r>
          </w:p>
        </w:tc>
        <w:tc>
          <w:tcPr>
            <w:tcW w:w="1532" w:type="dxa"/>
          </w:tcPr>
          <w:p w14:paraId="3B4C4D60" w14:textId="77777777" w:rsidR="00293BBF" w:rsidRDefault="006F2B08">
            <w:pPr>
              <w:pStyle w:val="TableParagraph"/>
              <w:spacing w:before="3" w:line="260" w:lineRule="exact"/>
              <w:ind w:left="217" w:right="33"/>
              <w:jc w:val="center"/>
              <w:rPr>
                <w:sz w:val="24"/>
              </w:rPr>
            </w:pPr>
            <w:r>
              <w:rPr>
                <w:sz w:val="24"/>
              </w:rPr>
              <w:t>(250,-/1,80)</w:t>
            </w:r>
          </w:p>
        </w:tc>
      </w:tr>
      <w:tr w:rsidR="00293BBF" w14:paraId="20E88F84" w14:textId="77777777">
        <w:trPr>
          <w:trHeight w:val="420"/>
        </w:trPr>
        <w:tc>
          <w:tcPr>
            <w:tcW w:w="4979" w:type="dxa"/>
          </w:tcPr>
          <w:p w14:paraId="54A56B70" w14:textId="77777777" w:rsidR="00293BBF" w:rsidRDefault="006F2B08">
            <w:pPr>
              <w:pStyle w:val="TableParagraph"/>
              <w:spacing w:line="272" w:lineRule="exact"/>
              <w:ind w:left="318"/>
              <w:rPr>
                <w:sz w:val="24"/>
              </w:rPr>
            </w:pPr>
            <w:r>
              <w:rPr>
                <w:sz w:val="24"/>
              </w:rPr>
              <w:t>GW-Strahlenschutz/Öl</w:t>
            </w:r>
          </w:p>
        </w:tc>
        <w:tc>
          <w:tcPr>
            <w:tcW w:w="1999" w:type="dxa"/>
          </w:tcPr>
          <w:p w14:paraId="69178904" w14:textId="77777777" w:rsidR="00293BBF" w:rsidRDefault="006F2B08">
            <w:pPr>
              <w:pStyle w:val="TableParagraph"/>
              <w:spacing w:line="272" w:lineRule="exact"/>
              <w:ind w:right="355"/>
              <w:jc w:val="right"/>
              <w:rPr>
                <w:sz w:val="24"/>
              </w:rPr>
            </w:pPr>
            <w:r>
              <w:rPr>
                <w:sz w:val="24"/>
              </w:rPr>
              <w:t>90,00</w:t>
            </w:r>
          </w:p>
        </w:tc>
        <w:tc>
          <w:tcPr>
            <w:tcW w:w="1016" w:type="dxa"/>
          </w:tcPr>
          <w:p w14:paraId="46F05CC8" w14:textId="77777777" w:rsidR="00293BBF" w:rsidRDefault="006F2B08">
            <w:pPr>
              <w:pStyle w:val="TableParagraph"/>
              <w:spacing w:line="272" w:lineRule="exact"/>
              <w:ind w:right="234"/>
              <w:jc w:val="right"/>
              <w:rPr>
                <w:sz w:val="24"/>
              </w:rPr>
            </w:pPr>
            <w:r>
              <w:rPr>
                <w:sz w:val="24"/>
              </w:rPr>
              <w:t>0,90</w:t>
            </w:r>
          </w:p>
        </w:tc>
        <w:tc>
          <w:tcPr>
            <w:tcW w:w="1532" w:type="dxa"/>
          </w:tcPr>
          <w:p w14:paraId="0E2447F1" w14:textId="77777777" w:rsidR="00293BBF" w:rsidRDefault="006F2B08">
            <w:pPr>
              <w:pStyle w:val="TableParagraph"/>
              <w:spacing w:line="272" w:lineRule="exact"/>
              <w:ind w:left="217" w:right="33"/>
              <w:jc w:val="center"/>
              <w:rPr>
                <w:sz w:val="24"/>
              </w:rPr>
            </w:pPr>
            <w:r>
              <w:rPr>
                <w:sz w:val="24"/>
              </w:rPr>
              <w:t>(180,-/1,80)</w:t>
            </w:r>
          </w:p>
        </w:tc>
      </w:tr>
      <w:tr w:rsidR="00293BBF" w14:paraId="3A699B36" w14:textId="77777777">
        <w:trPr>
          <w:trHeight w:val="707"/>
        </w:trPr>
        <w:tc>
          <w:tcPr>
            <w:tcW w:w="4979" w:type="dxa"/>
          </w:tcPr>
          <w:p w14:paraId="14D67FD1" w14:textId="77777777" w:rsidR="00293BBF" w:rsidRDefault="00293BBF">
            <w:pPr>
              <w:pStyle w:val="TableParagraph"/>
              <w:rPr>
                <w:rFonts w:ascii="Times New Roman"/>
              </w:rPr>
            </w:pPr>
          </w:p>
        </w:tc>
        <w:tc>
          <w:tcPr>
            <w:tcW w:w="1999" w:type="dxa"/>
          </w:tcPr>
          <w:p w14:paraId="03F225A2" w14:textId="77777777" w:rsidR="00293BBF" w:rsidRDefault="006F2B08">
            <w:pPr>
              <w:pStyle w:val="TableParagraph"/>
              <w:spacing w:before="138" w:line="280" w:lineRule="atLeast"/>
              <w:ind w:left="1054" w:right="292" w:hanging="128"/>
              <w:rPr>
                <w:b/>
                <w:sz w:val="24"/>
              </w:rPr>
            </w:pPr>
            <w:r>
              <w:rPr>
                <w:b/>
                <w:sz w:val="24"/>
              </w:rPr>
              <w:t>Betrag EUR</w:t>
            </w:r>
          </w:p>
        </w:tc>
        <w:tc>
          <w:tcPr>
            <w:tcW w:w="1016" w:type="dxa"/>
          </w:tcPr>
          <w:p w14:paraId="7B9A6DDF" w14:textId="77777777" w:rsidR="00293BBF" w:rsidRDefault="00293BBF">
            <w:pPr>
              <w:pStyle w:val="TableParagraph"/>
              <w:rPr>
                <w:rFonts w:ascii="Times New Roman"/>
              </w:rPr>
            </w:pPr>
          </w:p>
        </w:tc>
        <w:tc>
          <w:tcPr>
            <w:tcW w:w="1532" w:type="dxa"/>
          </w:tcPr>
          <w:p w14:paraId="6E7602CA" w14:textId="77777777" w:rsidR="00293BBF" w:rsidRDefault="00293BBF">
            <w:pPr>
              <w:pStyle w:val="TableParagraph"/>
              <w:spacing w:before="8"/>
              <w:rPr>
                <w:b/>
                <w:sz w:val="35"/>
              </w:rPr>
            </w:pPr>
          </w:p>
          <w:p w14:paraId="4055E61C" w14:textId="77777777" w:rsidR="00293BBF" w:rsidRDefault="006F2B08">
            <w:pPr>
              <w:pStyle w:val="TableParagraph"/>
              <w:spacing w:before="1"/>
              <w:ind w:left="145" w:right="33"/>
              <w:jc w:val="center"/>
              <w:rPr>
                <w:sz w:val="24"/>
              </w:rPr>
            </w:pPr>
            <w:r>
              <w:rPr>
                <w:sz w:val="24"/>
              </w:rPr>
              <w:t>DM</w:t>
            </w:r>
          </w:p>
        </w:tc>
      </w:tr>
      <w:tr w:rsidR="00293BBF" w14:paraId="5E758291" w14:textId="77777777">
        <w:trPr>
          <w:trHeight w:val="554"/>
        </w:trPr>
        <w:tc>
          <w:tcPr>
            <w:tcW w:w="4979" w:type="dxa"/>
          </w:tcPr>
          <w:p w14:paraId="007434B2" w14:textId="77777777" w:rsidR="00293BBF" w:rsidRDefault="006F2B08">
            <w:pPr>
              <w:pStyle w:val="TableParagraph"/>
              <w:spacing w:before="1"/>
              <w:ind w:right="900"/>
              <w:jc w:val="right"/>
              <w:rPr>
                <w:b/>
                <w:sz w:val="24"/>
              </w:rPr>
            </w:pPr>
            <w:r>
              <w:rPr>
                <w:b/>
                <w:sz w:val="24"/>
              </w:rPr>
              <w:t>3. Gebühr für Anhänger und</w:t>
            </w:r>
            <w:r>
              <w:rPr>
                <w:b/>
                <w:spacing w:val="-16"/>
                <w:sz w:val="24"/>
              </w:rPr>
              <w:t xml:space="preserve"> </w:t>
            </w:r>
            <w:r>
              <w:rPr>
                <w:b/>
                <w:sz w:val="24"/>
              </w:rPr>
              <w:t>Geräte</w:t>
            </w:r>
          </w:p>
          <w:p w14:paraId="05164E7C" w14:textId="77777777" w:rsidR="00293BBF" w:rsidRDefault="006F2B08">
            <w:pPr>
              <w:pStyle w:val="TableParagraph"/>
              <w:spacing w:line="257" w:lineRule="exact"/>
              <w:ind w:right="919"/>
              <w:jc w:val="right"/>
              <w:rPr>
                <w:sz w:val="24"/>
              </w:rPr>
            </w:pPr>
            <w:r>
              <w:rPr>
                <w:sz w:val="24"/>
              </w:rPr>
              <w:t>(oder vergleichbare</w:t>
            </w:r>
            <w:r>
              <w:rPr>
                <w:spacing w:val="-7"/>
                <w:sz w:val="24"/>
              </w:rPr>
              <w:t xml:space="preserve"> </w:t>
            </w:r>
            <w:r>
              <w:rPr>
                <w:sz w:val="24"/>
              </w:rPr>
              <w:t>Einsatzgeräte,</w:t>
            </w:r>
          </w:p>
        </w:tc>
        <w:tc>
          <w:tcPr>
            <w:tcW w:w="1999" w:type="dxa"/>
          </w:tcPr>
          <w:p w14:paraId="43CD98E7" w14:textId="77777777" w:rsidR="00293BBF" w:rsidRDefault="00293BBF">
            <w:pPr>
              <w:pStyle w:val="TableParagraph"/>
              <w:rPr>
                <w:rFonts w:ascii="Times New Roman"/>
              </w:rPr>
            </w:pPr>
          </w:p>
        </w:tc>
        <w:tc>
          <w:tcPr>
            <w:tcW w:w="1016" w:type="dxa"/>
          </w:tcPr>
          <w:p w14:paraId="416FC18C" w14:textId="77777777" w:rsidR="00293BBF" w:rsidRDefault="00293BBF">
            <w:pPr>
              <w:pStyle w:val="TableParagraph"/>
              <w:rPr>
                <w:rFonts w:ascii="Times New Roman"/>
              </w:rPr>
            </w:pPr>
          </w:p>
        </w:tc>
        <w:tc>
          <w:tcPr>
            <w:tcW w:w="1532" w:type="dxa"/>
          </w:tcPr>
          <w:p w14:paraId="7760FA76" w14:textId="77777777" w:rsidR="00293BBF" w:rsidRDefault="00293BBF">
            <w:pPr>
              <w:pStyle w:val="TableParagraph"/>
              <w:rPr>
                <w:rFonts w:ascii="Times New Roman"/>
              </w:rPr>
            </w:pPr>
          </w:p>
        </w:tc>
      </w:tr>
    </w:tbl>
    <w:p w14:paraId="5D1EDEB3" w14:textId="77777777" w:rsidR="00293BBF" w:rsidRDefault="006F2B08">
      <w:pPr>
        <w:pStyle w:val="Textkrper"/>
        <w:spacing w:line="275" w:lineRule="exact"/>
        <w:ind w:left="656"/>
      </w:pPr>
      <w:r>
        <w:t>Containersysteme)</w:t>
      </w:r>
    </w:p>
    <w:p w14:paraId="045253B2" w14:textId="77777777" w:rsidR="00293BBF" w:rsidRDefault="00293BBF">
      <w:pPr>
        <w:pStyle w:val="Textkrper"/>
        <w:spacing w:before="9"/>
      </w:pPr>
    </w:p>
    <w:p w14:paraId="65617EE5" w14:textId="77777777" w:rsidR="00293BBF" w:rsidRDefault="006F2B08">
      <w:pPr>
        <w:pStyle w:val="Listenabsatz"/>
        <w:numPr>
          <w:ilvl w:val="1"/>
          <w:numId w:val="13"/>
        </w:numPr>
        <w:tabs>
          <w:tab w:val="left" w:pos="628"/>
        </w:tabs>
        <w:rPr>
          <w:b/>
        </w:rPr>
      </w:pPr>
      <w:r>
        <w:rPr>
          <w:b/>
        </w:rPr>
        <w:t>Anhänger</w:t>
      </w:r>
    </w:p>
    <w:p w14:paraId="684E0FF9" w14:textId="77777777" w:rsidR="00293BBF" w:rsidRDefault="006F2B08">
      <w:pPr>
        <w:pStyle w:val="Textkrper"/>
        <w:tabs>
          <w:tab w:val="left" w:pos="6219"/>
          <w:tab w:val="left" w:pos="8610"/>
        </w:tabs>
        <w:spacing w:before="14"/>
        <w:ind w:left="589"/>
      </w:pPr>
      <w:r>
        <w:t>Mehrzweckanhänger</w:t>
      </w:r>
      <w:r>
        <w:rPr>
          <w:spacing w:val="-3"/>
        </w:rPr>
        <w:t xml:space="preserve"> </w:t>
      </w:r>
      <w:r>
        <w:t>MZA 1</w:t>
      </w:r>
      <w:r>
        <w:tab/>
        <w:t>25,00</w:t>
      </w:r>
      <w:r>
        <w:tab/>
        <w:t>(50,--)</w:t>
      </w:r>
    </w:p>
    <w:p w14:paraId="15C7BC2B" w14:textId="77777777" w:rsidR="00293BBF" w:rsidRDefault="006F2B08">
      <w:pPr>
        <w:pStyle w:val="Textkrper"/>
        <w:tabs>
          <w:tab w:val="left" w:pos="6219"/>
          <w:tab w:val="left" w:pos="8610"/>
        </w:tabs>
        <w:ind w:left="589"/>
      </w:pPr>
      <w:r>
        <w:t>Schaummittelanhänger</w:t>
      </w:r>
      <w:r>
        <w:tab/>
        <w:t>30,00</w:t>
      </w:r>
      <w:r>
        <w:tab/>
        <w:t>(60,--)</w:t>
      </w:r>
    </w:p>
    <w:p w14:paraId="2A8A8900" w14:textId="77777777" w:rsidR="00293BBF" w:rsidRDefault="006F2B08">
      <w:pPr>
        <w:pStyle w:val="Textkrper"/>
        <w:tabs>
          <w:tab w:val="left" w:pos="6219"/>
          <w:tab w:val="left" w:pos="8610"/>
        </w:tabs>
        <w:ind w:left="589"/>
      </w:pPr>
      <w:r>
        <w:t>Schlauchanhänger</w:t>
      </w:r>
      <w:r>
        <w:tab/>
        <w:t>35,00</w:t>
      </w:r>
      <w:r>
        <w:tab/>
        <w:t>(70,--)</w:t>
      </w:r>
    </w:p>
    <w:p w14:paraId="1FB69480" w14:textId="77777777" w:rsidR="00293BBF" w:rsidRDefault="00293BBF">
      <w:pPr>
        <w:pStyle w:val="Textkrper"/>
        <w:spacing w:before="3"/>
        <w:rPr>
          <w:sz w:val="16"/>
        </w:rPr>
      </w:pPr>
    </w:p>
    <w:p w14:paraId="3A6BC1A0" w14:textId="77777777" w:rsidR="00293BBF" w:rsidRDefault="00293BBF">
      <w:pPr>
        <w:rPr>
          <w:sz w:val="16"/>
        </w:rPr>
        <w:sectPr w:rsidR="00293BBF">
          <w:pgSz w:w="11900" w:h="16840"/>
          <w:pgMar w:top="980" w:right="840" w:bottom="280" w:left="1220" w:header="724" w:footer="0" w:gutter="0"/>
          <w:cols w:space="720"/>
        </w:sectPr>
      </w:pPr>
    </w:p>
    <w:p w14:paraId="52EFE9C5" w14:textId="77777777" w:rsidR="00293BBF" w:rsidRDefault="00293BBF">
      <w:pPr>
        <w:pStyle w:val="Textkrper"/>
      </w:pPr>
    </w:p>
    <w:p w14:paraId="58E811D1" w14:textId="77777777" w:rsidR="00293BBF" w:rsidRDefault="00293BBF">
      <w:pPr>
        <w:pStyle w:val="Textkrper"/>
      </w:pPr>
    </w:p>
    <w:p w14:paraId="5A00644D" w14:textId="77777777" w:rsidR="00293BBF" w:rsidRDefault="00293BBF">
      <w:pPr>
        <w:pStyle w:val="Textkrper"/>
        <w:spacing w:before="5"/>
        <w:rPr>
          <w:sz w:val="34"/>
        </w:rPr>
      </w:pPr>
    </w:p>
    <w:p w14:paraId="5C14D4F5" w14:textId="77777777" w:rsidR="00293BBF" w:rsidRDefault="006F2B08">
      <w:pPr>
        <w:pStyle w:val="Listenabsatz"/>
        <w:numPr>
          <w:ilvl w:val="1"/>
          <w:numId w:val="13"/>
        </w:numPr>
        <w:tabs>
          <w:tab w:val="left" w:pos="624"/>
        </w:tabs>
        <w:ind w:left="623" w:hanging="371"/>
        <w:rPr>
          <w:b/>
        </w:rPr>
      </w:pPr>
      <w:r>
        <w:rPr>
          <w:b/>
        </w:rPr>
        <w:t>Geräte</w:t>
      </w:r>
    </w:p>
    <w:p w14:paraId="263AA5EE" w14:textId="77777777" w:rsidR="00293BBF" w:rsidRDefault="006F2B08">
      <w:pPr>
        <w:pStyle w:val="berschrift1"/>
        <w:spacing w:before="96" w:line="247" w:lineRule="auto"/>
        <w:ind w:firstLine="115"/>
        <w:jc w:val="both"/>
      </w:pPr>
      <w:r>
        <w:rPr>
          <w:b w:val="0"/>
        </w:rPr>
        <w:br w:type="column"/>
      </w:r>
      <w:r>
        <w:t>Grund- kosten EUR/Std.</w:t>
      </w:r>
    </w:p>
    <w:p w14:paraId="32FC56A8" w14:textId="77777777" w:rsidR="00293BBF" w:rsidRDefault="006F2B08">
      <w:pPr>
        <w:spacing w:before="96" w:line="275" w:lineRule="exact"/>
        <w:ind w:left="527"/>
        <w:rPr>
          <w:b/>
          <w:sz w:val="24"/>
        </w:rPr>
      </w:pPr>
      <w:r>
        <w:br w:type="column"/>
      </w:r>
      <w:r>
        <w:rPr>
          <w:b/>
          <w:sz w:val="24"/>
        </w:rPr>
        <w:t>jede</w:t>
      </w:r>
    </w:p>
    <w:p w14:paraId="1595318B" w14:textId="77777777" w:rsidR="00293BBF" w:rsidRDefault="006F2B08">
      <w:pPr>
        <w:tabs>
          <w:tab w:val="left" w:pos="1854"/>
        </w:tabs>
        <w:spacing w:line="285" w:lineRule="exact"/>
        <w:ind w:left="349"/>
        <w:rPr>
          <w:sz w:val="24"/>
        </w:rPr>
      </w:pPr>
      <w:r>
        <w:rPr>
          <w:b/>
          <w:sz w:val="24"/>
        </w:rPr>
        <w:t>weitere</w:t>
      </w:r>
      <w:r>
        <w:rPr>
          <w:b/>
          <w:sz w:val="24"/>
        </w:rPr>
        <w:tab/>
      </w:r>
      <w:r>
        <w:rPr>
          <w:position w:val="1"/>
          <w:sz w:val="24"/>
        </w:rPr>
        <w:t>DM</w:t>
      </w:r>
    </w:p>
    <w:p w14:paraId="179A520D" w14:textId="77777777" w:rsidR="00293BBF" w:rsidRDefault="006F2B08">
      <w:pPr>
        <w:spacing w:before="7"/>
        <w:ind w:left="253"/>
        <w:rPr>
          <w:b/>
          <w:sz w:val="24"/>
        </w:rPr>
      </w:pPr>
      <w:r>
        <w:rPr>
          <w:b/>
          <w:sz w:val="24"/>
        </w:rPr>
        <w:t>Std./EUR</w:t>
      </w:r>
    </w:p>
    <w:p w14:paraId="164A8B2D" w14:textId="77777777" w:rsidR="00293BBF" w:rsidRDefault="00293BBF">
      <w:pPr>
        <w:rPr>
          <w:sz w:val="24"/>
        </w:rPr>
        <w:sectPr w:rsidR="00293BBF">
          <w:type w:val="continuous"/>
          <w:pgSz w:w="11900" w:h="16840"/>
          <w:pgMar w:top="840" w:right="840" w:bottom="280" w:left="1220" w:header="720" w:footer="720" w:gutter="0"/>
          <w:cols w:num="3" w:space="720" w:equalWidth="0">
            <w:col w:w="1365" w:space="4357"/>
            <w:col w:w="1281" w:space="68"/>
            <w:col w:w="2769"/>
          </w:cols>
        </w:sectPr>
      </w:pPr>
    </w:p>
    <w:tbl>
      <w:tblPr>
        <w:tblStyle w:val="TableNormal"/>
        <w:tblW w:w="0" w:type="auto"/>
        <w:tblInd w:w="547" w:type="dxa"/>
        <w:tblLayout w:type="fixed"/>
        <w:tblLook w:val="01E0" w:firstRow="1" w:lastRow="1" w:firstColumn="1" w:lastColumn="1" w:noHBand="0" w:noVBand="0"/>
      </w:tblPr>
      <w:tblGrid>
        <w:gridCol w:w="4302"/>
        <w:gridCol w:w="2249"/>
        <w:gridCol w:w="1128"/>
        <w:gridCol w:w="1498"/>
      </w:tblGrid>
      <w:tr w:rsidR="00293BBF" w14:paraId="30235E9D" w14:textId="77777777">
        <w:trPr>
          <w:trHeight w:val="273"/>
        </w:trPr>
        <w:tc>
          <w:tcPr>
            <w:tcW w:w="4302" w:type="dxa"/>
          </w:tcPr>
          <w:p w14:paraId="44C9F7A4" w14:textId="77777777" w:rsidR="00293BBF" w:rsidRDefault="006F2B08">
            <w:pPr>
              <w:pStyle w:val="TableParagraph"/>
              <w:spacing w:line="254" w:lineRule="exact"/>
              <w:ind w:left="50"/>
              <w:rPr>
                <w:sz w:val="24"/>
              </w:rPr>
            </w:pPr>
            <w:r>
              <w:rPr>
                <w:sz w:val="24"/>
              </w:rPr>
              <w:t>Tragkraftspritze TS 8/8</w:t>
            </w:r>
          </w:p>
        </w:tc>
        <w:tc>
          <w:tcPr>
            <w:tcW w:w="2249" w:type="dxa"/>
          </w:tcPr>
          <w:p w14:paraId="132E348F" w14:textId="77777777" w:rsidR="00293BBF" w:rsidRDefault="006F2B08">
            <w:pPr>
              <w:pStyle w:val="TableParagraph"/>
              <w:spacing w:line="254" w:lineRule="exact"/>
              <w:ind w:right="264"/>
              <w:jc w:val="right"/>
              <w:rPr>
                <w:sz w:val="24"/>
              </w:rPr>
            </w:pPr>
            <w:r>
              <w:rPr>
                <w:sz w:val="24"/>
              </w:rPr>
              <w:t>17,50</w:t>
            </w:r>
          </w:p>
        </w:tc>
        <w:tc>
          <w:tcPr>
            <w:tcW w:w="1128" w:type="dxa"/>
          </w:tcPr>
          <w:p w14:paraId="6EA30D97" w14:textId="77777777" w:rsidR="00293BBF" w:rsidRDefault="006F2B08">
            <w:pPr>
              <w:pStyle w:val="TableParagraph"/>
              <w:spacing w:line="254" w:lineRule="exact"/>
              <w:ind w:right="255"/>
              <w:jc w:val="right"/>
              <w:rPr>
                <w:sz w:val="24"/>
              </w:rPr>
            </w:pPr>
            <w:r>
              <w:rPr>
                <w:sz w:val="24"/>
              </w:rPr>
              <w:t>8,50</w:t>
            </w:r>
          </w:p>
        </w:tc>
        <w:tc>
          <w:tcPr>
            <w:tcW w:w="1498" w:type="dxa"/>
          </w:tcPr>
          <w:p w14:paraId="004D4A2D" w14:textId="77777777" w:rsidR="00293BBF" w:rsidRDefault="006F2B08">
            <w:pPr>
              <w:pStyle w:val="TableParagraph"/>
              <w:spacing w:line="254" w:lineRule="exact"/>
              <w:ind w:right="47"/>
              <w:jc w:val="right"/>
              <w:rPr>
                <w:sz w:val="24"/>
              </w:rPr>
            </w:pPr>
            <w:r>
              <w:rPr>
                <w:sz w:val="24"/>
              </w:rPr>
              <w:t>(35,-/17,-)</w:t>
            </w:r>
          </w:p>
        </w:tc>
      </w:tr>
      <w:tr w:rsidR="00293BBF" w14:paraId="1ECB4CCE" w14:textId="77777777">
        <w:trPr>
          <w:trHeight w:val="275"/>
        </w:trPr>
        <w:tc>
          <w:tcPr>
            <w:tcW w:w="4302" w:type="dxa"/>
          </w:tcPr>
          <w:p w14:paraId="57F184B4" w14:textId="77777777" w:rsidR="00293BBF" w:rsidRDefault="006F2B08">
            <w:pPr>
              <w:pStyle w:val="TableParagraph"/>
              <w:spacing w:line="256" w:lineRule="exact"/>
              <w:ind w:left="50"/>
              <w:rPr>
                <w:sz w:val="24"/>
              </w:rPr>
            </w:pPr>
            <w:r>
              <w:rPr>
                <w:sz w:val="24"/>
              </w:rPr>
              <w:t>Tragkraftspritze TS 16/8</w:t>
            </w:r>
          </w:p>
        </w:tc>
        <w:tc>
          <w:tcPr>
            <w:tcW w:w="2249" w:type="dxa"/>
          </w:tcPr>
          <w:p w14:paraId="677CC32E" w14:textId="77777777" w:rsidR="00293BBF" w:rsidRDefault="006F2B08">
            <w:pPr>
              <w:pStyle w:val="TableParagraph"/>
              <w:spacing w:line="256" w:lineRule="exact"/>
              <w:ind w:right="264"/>
              <w:jc w:val="right"/>
              <w:rPr>
                <w:sz w:val="24"/>
              </w:rPr>
            </w:pPr>
            <w:r>
              <w:rPr>
                <w:sz w:val="24"/>
              </w:rPr>
              <w:t>20,00</w:t>
            </w:r>
          </w:p>
        </w:tc>
        <w:tc>
          <w:tcPr>
            <w:tcW w:w="1128" w:type="dxa"/>
          </w:tcPr>
          <w:p w14:paraId="3858BB17" w14:textId="77777777" w:rsidR="00293BBF" w:rsidRDefault="006F2B08">
            <w:pPr>
              <w:pStyle w:val="TableParagraph"/>
              <w:spacing w:line="256" w:lineRule="exact"/>
              <w:ind w:right="255"/>
              <w:jc w:val="right"/>
              <w:rPr>
                <w:sz w:val="24"/>
              </w:rPr>
            </w:pPr>
            <w:r>
              <w:rPr>
                <w:sz w:val="24"/>
              </w:rPr>
              <w:t>10,00</w:t>
            </w:r>
          </w:p>
        </w:tc>
        <w:tc>
          <w:tcPr>
            <w:tcW w:w="1498" w:type="dxa"/>
          </w:tcPr>
          <w:p w14:paraId="3F0E331A" w14:textId="77777777" w:rsidR="00293BBF" w:rsidRDefault="006F2B08">
            <w:pPr>
              <w:pStyle w:val="TableParagraph"/>
              <w:spacing w:line="256" w:lineRule="exact"/>
              <w:ind w:right="47"/>
              <w:jc w:val="right"/>
              <w:rPr>
                <w:sz w:val="24"/>
              </w:rPr>
            </w:pPr>
            <w:r>
              <w:rPr>
                <w:sz w:val="24"/>
              </w:rPr>
              <w:t>(40,-/20,-)</w:t>
            </w:r>
          </w:p>
        </w:tc>
      </w:tr>
      <w:tr w:rsidR="00293BBF" w14:paraId="108B3F52" w14:textId="77777777">
        <w:trPr>
          <w:trHeight w:val="275"/>
        </w:trPr>
        <w:tc>
          <w:tcPr>
            <w:tcW w:w="4302" w:type="dxa"/>
          </w:tcPr>
          <w:p w14:paraId="784E44F0" w14:textId="77777777" w:rsidR="00293BBF" w:rsidRDefault="006F2B08">
            <w:pPr>
              <w:pStyle w:val="TableParagraph"/>
              <w:spacing w:line="256" w:lineRule="exact"/>
              <w:ind w:left="50"/>
              <w:rPr>
                <w:sz w:val="24"/>
              </w:rPr>
            </w:pPr>
            <w:r>
              <w:rPr>
                <w:sz w:val="24"/>
              </w:rPr>
              <w:t>Motorkettensäge</w:t>
            </w:r>
          </w:p>
        </w:tc>
        <w:tc>
          <w:tcPr>
            <w:tcW w:w="2249" w:type="dxa"/>
          </w:tcPr>
          <w:p w14:paraId="6DB79DAD" w14:textId="77777777" w:rsidR="00293BBF" w:rsidRDefault="006F2B08">
            <w:pPr>
              <w:pStyle w:val="TableParagraph"/>
              <w:spacing w:line="256" w:lineRule="exact"/>
              <w:ind w:right="264"/>
              <w:jc w:val="right"/>
              <w:rPr>
                <w:sz w:val="24"/>
              </w:rPr>
            </w:pPr>
            <w:r>
              <w:rPr>
                <w:sz w:val="24"/>
              </w:rPr>
              <w:t>10,00</w:t>
            </w:r>
          </w:p>
        </w:tc>
        <w:tc>
          <w:tcPr>
            <w:tcW w:w="1128" w:type="dxa"/>
          </w:tcPr>
          <w:p w14:paraId="3828E4AB" w14:textId="77777777" w:rsidR="00293BBF" w:rsidRDefault="006F2B08">
            <w:pPr>
              <w:pStyle w:val="TableParagraph"/>
              <w:spacing w:line="256" w:lineRule="exact"/>
              <w:ind w:right="255"/>
              <w:jc w:val="right"/>
              <w:rPr>
                <w:sz w:val="24"/>
              </w:rPr>
            </w:pPr>
            <w:r>
              <w:rPr>
                <w:sz w:val="24"/>
              </w:rPr>
              <w:t>5,00</w:t>
            </w:r>
          </w:p>
        </w:tc>
        <w:tc>
          <w:tcPr>
            <w:tcW w:w="1498" w:type="dxa"/>
          </w:tcPr>
          <w:p w14:paraId="13D9407A" w14:textId="77777777" w:rsidR="00293BBF" w:rsidRDefault="006F2B08">
            <w:pPr>
              <w:pStyle w:val="TableParagraph"/>
              <w:spacing w:line="256" w:lineRule="exact"/>
              <w:ind w:right="47"/>
              <w:jc w:val="right"/>
              <w:rPr>
                <w:sz w:val="24"/>
              </w:rPr>
            </w:pPr>
            <w:r>
              <w:rPr>
                <w:sz w:val="24"/>
              </w:rPr>
              <w:t>(20,-/10,-)</w:t>
            </w:r>
          </w:p>
        </w:tc>
      </w:tr>
      <w:tr w:rsidR="00293BBF" w14:paraId="299D4957" w14:textId="77777777">
        <w:trPr>
          <w:trHeight w:val="275"/>
        </w:trPr>
        <w:tc>
          <w:tcPr>
            <w:tcW w:w="4302" w:type="dxa"/>
          </w:tcPr>
          <w:p w14:paraId="4908ECB4" w14:textId="77777777" w:rsidR="00293BBF" w:rsidRDefault="006F2B08">
            <w:pPr>
              <w:pStyle w:val="TableParagraph"/>
              <w:spacing w:line="256" w:lineRule="exact"/>
              <w:ind w:left="50"/>
              <w:rPr>
                <w:sz w:val="24"/>
              </w:rPr>
            </w:pPr>
            <w:r>
              <w:rPr>
                <w:sz w:val="24"/>
              </w:rPr>
              <w:t>Stromerzeuger 1,5 kVA</w:t>
            </w:r>
          </w:p>
        </w:tc>
        <w:tc>
          <w:tcPr>
            <w:tcW w:w="2249" w:type="dxa"/>
          </w:tcPr>
          <w:p w14:paraId="766D8CE7" w14:textId="77777777" w:rsidR="00293BBF" w:rsidRDefault="006F2B08">
            <w:pPr>
              <w:pStyle w:val="TableParagraph"/>
              <w:spacing w:line="256" w:lineRule="exact"/>
              <w:ind w:right="264"/>
              <w:jc w:val="right"/>
              <w:rPr>
                <w:sz w:val="24"/>
              </w:rPr>
            </w:pPr>
            <w:r>
              <w:rPr>
                <w:sz w:val="24"/>
              </w:rPr>
              <w:t>12,50</w:t>
            </w:r>
          </w:p>
        </w:tc>
        <w:tc>
          <w:tcPr>
            <w:tcW w:w="1128" w:type="dxa"/>
          </w:tcPr>
          <w:p w14:paraId="63C3801D" w14:textId="77777777" w:rsidR="00293BBF" w:rsidRDefault="006F2B08">
            <w:pPr>
              <w:pStyle w:val="TableParagraph"/>
              <w:spacing w:line="256" w:lineRule="exact"/>
              <w:ind w:right="255"/>
              <w:jc w:val="right"/>
              <w:rPr>
                <w:sz w:val="24"/>
              </w:rPr>
            </w:pPr>
            <w:r>
              <w:rPr>
                <w:sz w:val="24"/>
              </w:rPr>
              <w:t>6,00</w:t>
            </w:r>
          </w:p>
        </w:tc>
        <w:tc>
          <w:tcPr>
            <w:tcW w:w="1498" w:type="dxa"/>
          </w:tcPr>
          <w:p w14:paraId="5E16BEA9" w14:textId="77777777" w:rsidR="00293BBF" w:rsidRDefault="006F2B08">
            <w:pPr>
              <w:pStyle w:val="TableParagraph"/>
              <w:spacing w:line="256" w:lineRule="exact"/>
              <w:ind w:right="47"/>
              <w:jc w:val="right"/>
              <w:rPr>
                <w:sz w:val="24"/>
              </w:rPr>
            </w:pPr>
            <w:r>
              <w:rPr>
                <w:sz w:val="24"/>
              </w:rPr>
              <w:t>(25,-/12,-)</w:t>
            </w:r>
          </w:p>
        </w:tc>
      </w:tr>
      <w:tr w:rsidR="00293BBF" w14:paraId="52238CF3" w14:textId="77777777">
        <w:trPr>
          <w:trHeight w:val="275"/>
        </w:trPr>
        <w:tc>
          <w:tcPr>
            <w:tcW w:w="4302" w:type="dxa"/>
          </w:tcPr>
          <w:p w14:paraId="12135052" w14:textId="77777777" w:rsidR="00293BBF" w:rsidRDefault="006F2B08">
            <w:pPr>
              <w:pStyle w:val="TableParagraph"/>
              <w:spacing w:line="256" w:lineRule="exact"/>
              <w:ind w:left="50"/>
              <w:rPr>
                <w:sz w:val="24"/>
              </w:rPr>
            </w:pPr>
            <w:r>
              <w:rPr>
                <w:sz w:val="24"/>
              </w:rPr>
              <w:t>Stromerzeuger 5,0 kVA</w:t>
            </w:r>
          </w:p>
        </w:tc>
        <w:tc>
          <w:tcPr>
            <w:tcW w:w="2249" w:type="dxa"/>
          </w:tcPr>
          <w:p w14:paraId="09FD18BC" w14:textId="77777777" w:rsidR="00293BBF" w:rsidRDefault="006F2B08">
            <w:pPr>
              <w:pStyle w:val="TableParagraph"/>
              <w:spacing w:line="256" w:lineRule="exact"/>
              <w:ind w:right="264"/>
              <w:jc w:val="right"/>
              <w:rPr>
                <w:sz w:val="24"/>
              </w:rPr>
            </w:pPr>
            <w:r>
              <w:rPr>
                <w:sz w:val="24"/>
              </w:rPr>
              <w:t>20,00</w:t>
            </w:r>
          </w:p>
        </w:tc>
        <w:tc>
          <w:tcPr>
            <w:tcW w:w="1128" w:type="dxa"/>
          </w:tcPr>
          <w:p w14:paraId="4DAA8796" w14:textId="77777777" w:rsidR="00293BBF" w:rsidRDefault="006F2B08">
            <w:pPr>
              <w:pStyle w:val="TableParagraph"/>
              <w:spacing w:line="256" w:lineRule="exact"/>
              <w:ind w:right="255"/>
              <w:jc w:val="right"/>
              <w:rPr>
                <w:sz w:val="24"/>
              </w:rPr>
            </w:pPr>
            <w:r>
              <w:rPr>
                <w:sz w:val="24"/>
              </w:rPr>
              <w:t>10,00</w:t>
            </w:r>
          </w:p>
        </w:tc>
        <w:tc>
          <w:tcPr>
            <w:tcW w:w="1498" w:type="dxa"/>
          </w:tcPr>
          <w:p w14:paraId="2220748A" w14:textId="77777777" w:rsidR="00293BBF" w:rsidRDefault="006F2B08">
            <w:pPr>
              <w:pStyle w:val="TableParagraph"/>
              <w:spacing w:line="256" w:lineRule="exact"/>
              <w:ind w:right="47"/>
              <w:jc w:val="right"/>
              <w:rPr>
                <w:sz w:val="24"/>
              </w:rPr>
            </w:pPr>
            <w:r>
              <w:rPr>
                <w:sz w:val="24"/>
              </w:rPr>
              <w:t>(40,-/20,-)</w:t>
            </w:r>
          </w:p>
        </w:tc>
      </w:tr>
      <w:tr w:rsidR="00293BBF" w14:paraId="21909300" w14:textId="77777777">
        <w:trPr>
          <w:trHeight w:val="275"/>
        </w:trPr>
        <w:tc>
          <w:tcPr>
            <w:tcW w:w="4302" w:type="dxa"/>
          </w:tcPr>
          <w:p w14:paraId="38E336AC" w14:textId="77777777" w:rsidR="00293BBF" w:rsidRDefault="006F2B08">
            <w:pPr>
              <w:pStyle w:val="TableParagraph"/>
              <w:spacing w:line="256" w:lineRule="exact"/>
              <w:ind w:left="50"/>
              <w:rPr>
                <w:sz w:val="24"/>
              </w:rPr>
            </w:pPr>
            <w:r>
              <w:rPr>
                <w:sz w:val="24"/>
              </w:rPr>
              <w:t>Stromerzeuger 8,0 kVA</w:t>
            </w:r>
          </w:p>
        </w:tc>
        <w:tc>
          <w:tcPr>
            <w:tcW w:w="2249" w:type="dxa"/>
          </w:tcPr>
          <w:p w14:paraId="7FB529A4" w14:textId="77777777" w:rsidR="00293BBF" w:rsidRDefault="006F2B08">
            <w:pPr>
              <w:pStyle w:val="TableParagraph"/>
              <w:spacing w:line="256" w:lineRule="exact"/>
              <w:ind w:right="264"/>
              <w:jc w:val="right"/>
              <w:rPr>
                <w:sz w:val="24"/>
              </w:rPr>
            </w:pPr>
            <w:r>
              <w:rPr>
                <w:sz w:val="24"/>
              </w:rPr>
              <w:t>35,00</w:t>
            </w:r>
          </w:p>
        </w:tc>
        <w:tc>
          <w:tcPr>
            <w:tcW w:w="1128" w:type="dxa"/>
          </w:tcPr>
          <w:p w14:paraId="640B6B84" w14:textId="77777777" w:rsidR="00293BBF" w:rsidRDefault="006F2B08">
            <w:pPr>
              <w:pStyle w:val="TableParagraph"/>
              <w:spacing w:line="256" w:lineRule="exact"/>
              <w:ind w:right="255"/>
              <w:jc w:val="right"/>
              <w:rPr>
                <w:sz w:val="24"/>
              </w:rPr>
            </w:pPr>
            <w:r>
              <w:rPr>
                <w:sz w:val="24"/>
              </w:rPr>
              <w:t>17,50</w:t>
            </w:r>
          </w:p>
        </w:tc>
        <w:tc>
          <w:tcPr>
            <w:tcW w:w="1498" w:type="dxa"/>
          </w:tcPr>
          <w:p w14:paraId="2528995F" w14:textId="77777777" w:rsidR="00293BBF" w:rsidRDefault="006F2B08">
            <w:pPr>
              <w:pStyle w:val="TableParagraph"/>
              <w:spacing w:line="256" w:lineRule="exact"/>
              <w:ind w:right="47"/>
              <w:jc w:val="right"/>
              <w:rPr>
                <w:sz w:val="24"/>
              </w:rPr>
            </w:pPr>
            <w:r>
              <w:rPr>
                <w:sz w:val="24"/>
              </w:rPr>
              <w:t>(70,-/35,-)</w:t>
            </w:r>
          </w:p>
        </w:tc>
      </w:tr>
      <w:tr w:rsidR="00293BBF" w14:paraId="1579BEBC" w14:textId="77777777">
        <w:trPr>
          <w:trHeight w:val="275"/>
        </w:trPr>
        <w:tc>
          <w:tcPr>
            <w:tcW w:w="4302" w:type="dxa"/>
          </w:tcPr>
          <w:p w14:paraId="42643766" w14:textId="77777777" w:rsidR="00293BBF" w:rsidRDefault="006F2B08">
            <w:pPr>
              <w:pStyle w:val="TableParagraph"/>
              <w:spacing w:line="256" w:lineRule="exact"/>
              <w:ind w:left="50"/>
              <w:rPr>
                <w:sz w:val="24"/>
              </w:rPr>
            </w:pPr>
            <w:r>
              <w:rPr>
                <w:sz w:val="24"/>
              </w:rPr>
              <w:t>Elektrohammer</w:t>
            </w:r>
          </w:p>
        </w:tc>
        <w:tc>
          <w:tcPr>
            <w:tcW w:w="2249" w:type="dxa"/>
          </w:tcPr>
          <w:p w14:paraId="19AE1A13" w14:textId="77777777" w:rsidR="00293BBF" w:rsidRDefault="006F2B08">
            <w:pPr>
              <w:pStyle w:val="TableParagraph"/>
              <w:spacing w:line="256" w:lineRule="exact"/>
              <w:ind w:right="264"/>
              <w:jc w:val="right"/>
              <w:rPr>
                <w:sz w:val="24"/>
              </w:rPr>
            </w:pPr>
            <w:r>
              <w:rPr>
                <w:sz w:val="24"/>
              </w:rPr>
              <w:t>10,00</w:t>
            </w:r>
          </w:p>
        </w:tc>
        <w:tc>
          <w:tcPr>
            <w:tcW w:w="1128" w:type="dxa"/>
          </w:tcPr>
          <w:p w14:paraId="472B1275" w14:textId="77777777" w:rsidR="00293BBF" w:rsidRDefault="006F2B08">
            <w:pPr>
              <w:pStyle w:val="TableParagraph"/>
              <w:spacing w:line="256" w:lineRule="exact"/>
              <w:ind w:right="255"/>
              <w:jc w:val="right"/>
              <w:rPr>
                <w:sz w:val="24"/>
              </w:rPr>
            </w:pPr>
            <w:r>
              <w:rPr>
                <w:sz w:val="24"/>
              </w:rPr>
              <w:t>5,00</w:t>
            </w:r>
          </w:p>
        </w:tc>
        <w:tc>
          <w:tcPr>
            <w:tcW w:w="1498" w:type="dxa"/>
          </w:tcPr>
          <w:p w14:paraId="5A6FFE40" w14:textId="77777777" w:rsidR="00293BBF" w:rsidRDefault="006F2B08">
            <w:pPr>
              <w:pStyle w:val="TableParagraph"/>
              <w:spacing w:line="256" w:lineRule="exact"/>
              <w:ind w:right="47"/>
              <w:jc w:val="right"/>
              <w:rPr>
                <w:sz w:val="24"/>
              </w:rPr>
            </w:pPr>
            <w:r>
              <w:rPr>
                <w:sz w:val="24"/>
              </w:rPr>
              <w:t>(20,-/10,-)</w:t>
            </w:r>
          </w:p>
        </w:tc>
      </w:tr>
      <w:tr w:rsidR="00293BBF" w14:paraId="31266BA5" w14:textId="77777777">
        <w:trPr>
          <w:trHeight w:val="275"/>
        </w:trPr>
        <w:tc>
          <w:tcPr>
            <w:tcW w:w="4302" w:type="dxa"/>
          </w:tcPr>
          <w:p w14:paraId="7A96F1D5" w14:textId="77777777" w:rsidR="00293BBF" w:rsidRDefault="006F2B08">
            <w:pPr>
              <w:pStyle w:val="TableParagraph"/>
              <w:spacing w:line="256" w:lineRule="exact"/>
              <w:ind w:left="50"/>
              <w:rPr>
                <w:sz w:val="24"/>
              </w:rPr>
            </w:pPr>
            <w:r>
              <w:rPr>
                <w:sz w:val="24"/>
              </w:rPr>
              <w:t>Mehrzweckzug</w:t>
            </w:r>
          </w:p>
        </w:tc>
        <w:tc>
          <w:tcPr>
            <w:tcW w:w="2249" w:type="dxa"/>
          </w:tcPr>
          <w:p w14:paraId="0BC879C9" w14:textId="77777777" w:rsidR="00293BBF" w:rsidRDefault="006F2B08">
            <w:pPr>
              <w:pStyle w:val="TableParagraph"/>
              <w:spacing w:line="256" w:lineRule="exact"/>
              <w:ind w:right="264"/>
              <w:jc w:val="right"/>
              <w:rPr>
                <w:sz w:val="24"/>
              </w:rPr>
            </w:pPr>
            <w:r>
              <w:rPr>
                <w:sz w:val="24"/>
              </w:rPr>
              <w:t>15,00</w:t>
            </w:r>
          </w:p>
        </w:tc>
        <w:tc>
          <w:tcPr>
            <w:tcW w:w="1128" w:type="dxa"/>
          </w:tcPr>
          <w:p w14:paraId="24F4BBCF" w14:textId="77777777" w:rsidR="00293BBF" w:rsidRDefault="006F2B08">
            <w:pPr>
              <w:pStyle w:val="TableParagraph"/>
              <w:spacing w:line="256" w:lineRule="exact"/>
              <w:ind w:right="255"/>
              <w:jc w:val="right"/>
              <w:rPr>
                <w:sz w:val="24"/>
              </w:rPr>
            </w:pPr>
            <w:r>
              <w:rPr>
                <w:sz w:val="24"/>
              </w:rPr>
              <w:t>7,50</w:t>
            </w:r>
          </w:p>
        </w:tc>
        <w:tc>
          <w:tcPr>
            <w:tcW w:w="1498" w:type="dxa"/>
          </w:tcPr>
          <w:p w14:paraId="5BD5B8FB" w14:textId="77777777" w:rsidR="00293BBF" w:rsidRDefault="006F2B08">
            <w:pPr>
              <w:pStyle w:val="TableParagraph"/>
              <w:spacing w:line="256" w:lineRule="exact"/>
              <w:ind w:right="47"/>
              <w:jc w:val="right"/>
              <w:rPr>
                <w:sz w:val="24"/>
              </w:rPr>
            </w:pPr>
            <w:r>
              <w:rPr>
                <w:sz w:val="24"/>
              </w:rPr>
              <w:t>(30,-/15,-)</w:t>
            </w:r>
          </w:p>
        </w:tc>
      </w:tr>
      <w:tr w:rsidR="00293BBF" w14:paraId="44875BD2" w14:textId="77777777">
        <w:trPr>
          <w:trHeight w:val="275"/>
        </w:trPr>
        <w:tc>
          <w:tcPr>
            <w:tcW w:w="4302" w:type="dxa"/>
          </w:tcPr>
          <w:p w14:paraId="29FC7973" w14:textId="77777777" w:rsidR="00293BBF" w:rsidRDefault="006F2B08">
            <w:pPr>
              <w:pStyle w:val="TableParagraph"/>
              <w:spacing w:line="256" w:lineRule="exact"/>
              <w:ind w:left="50"/>
              <w:rPr>
                <w:sz w:val="24"/>
              </w:rPr>
            </w:pPr>
            <w:r>
              <w:rPr>
                <w:sz w:val="24"/>
              </w:rPr>
              <w:t>Be- und Entlüftungsgerät</w:t>
            </w:r>
          </w:p>
        </w:tc>
        <w:tc>
          <w:tcPr>
            <w:tcW w:w="2249" w:type="dxa"/>
          </w:tcPr>
          <w:p w14:paraId="55CC08D1" w14:textId="77777777" w:rsidR="00293BBF" w:rsidRDefault="006F2B08">
            <w:pPr>
              <w:pStyle w:val="TableParagraph"/>
              <w:spacing w:line="256" w:lineRule="exact"/>
              <w:ind w:right="264"/>
              <w:jc w:val="right"/>
              <w:rPr>
                <w:sz w:val="24"/>
              </w:rPr>
            </w:pPr>
            <w:r>
              <w:rPr>
                <w:sz w:val="24"/>
              </w:rPr>
              <w:t>50,00</w:t>
            </w:r>
          </w:p>
        </w:tc>
        <w:tc>
          <w:tcPr>
            <w:tcW w:w="1128" w:type="dxa"/>
          </w:tcPr>
          <w:p w14:paraId="0F7B242D" w14:textId="77777777" w:rsidR="00293BBF" w:rsidRDefault="006F2B08">
            <w:pPr>
              <w:pStyle w:val="TableParagraph"/>
              <w:spacing w:line="256" w:lineRule="exact"/>
              <w:ind w:right="255"/>
              <w:jc w:val="right"/>
              <w:rPr>
                <w:sz w:val="24"/>
              </w:rPr>
            </w:pPr>
            <w:r>
              <w:rPr>
                <w:sz w:val="24"/>
              </w:rPr>
              <w:t>25,00</w:t>
            </w:r>
          </w:p>
        </w:tc>
        <w:tc>
          <w:tcPr>
            <w:tcW w:w="1498" w:type="dxa"/>
          </w:tcPr>
          <w:p w14:paraId="02279B8F" w14:textId="77777777" w:rsidR="00293BBF" w:rsidRDefault="006F2B08">
            <w:pPr>
              <w:pStyle w:val="TableParagraph"/>
              <w:spacing w:line="256" w:lineRule="exact"/>
              <w:ind w:right="47"/>
              <w:jc w:val="right"/>
              <w:rPr>
                <w:sz w:val="24"/>
              </w:rPr>
            </w:pPr>
            <w:r>
              <w:rPr>
                <w:sz w:val="24"/>
              </w:rPr>
              <w:t>(100,-/50,-)</w:t>
            </w:r>
          </w:p>
        </w:tc>
      </w:tr>
      <w:tr w:rsidR="00293BBF" w14:paraId="0B0F64E5" w14:textId="77777777">
        <w:trPr>
          <w:trHeight w:val="275"/>
        </w:trPr>
        <w:tc>
          <w:tcPr>
            <w:tcW w:w="4302" w:type="dxa"/>
          </w:tcPr>
          <w:p w14:paraId="17DA5AD7" w14:textId="77777777" w:rsidR="00293BBF" w:rsidRDefault="006F2B08">
            <w:pPr>
              <w:pStyle w:val="TableParagraph"/>
              <w:spacing w:line="256" w:lineRule="exact"/>
              <w:ind w:left="50"/>
              <w:rPr>
                <w:sz w:val="24"/>
              </w:rPr>
            </w:pPr>
            <w:r>
              <w:rPr>
                <w:sz w:val="24"/>
              </w:rPr>
              <w:t>Öl-/Wassersauger</w:t>
            </w:r>
          </w:p>
        </w:tc>
        <w:tc>
          <w:tcPr>
            <w:tcW w:w="2249" w:type="dxa"/>
          </w:tcPr>
          <w:p w14:paraId="2EDBA287" w14:textId="77777777" w:rsidR="00293BBF" w:rsidRDefault="006F2B08">
            <w:pPr>
              <w:pStyle w:val="TableParagraph"/>
              <w:spacing w:line="256" w:lineRule="exact"/>
              <w:ind w:right="264"/>
              <w:jc w:val="right"/>
              <w:rPr>
                <w:sz w:val="24"/>
              </w:rPr>
            </w:pPr>
            <w:r>
              <w:rPr>
                <w:sz w:val="24"/>
              </w:rPr>
              <w:t>10,00</w:t>
            </w:r>
          </w:p>
        </w:tc>
        <w:tc>
          <w:tcPr>
            <w:tcW w:w="1128" w:type="dxa"/>
          </w:tcPr>
          <w:p w14:paraId="3AF6E644" w14:textId="77777777" w:rsidR="00293BBF" w:rsidRDefault="006F2B08">
            <w:pPr>
              <w:pStyle w:val="TableParagraph"/>
              <w:spacing w:line="256" w:lineRule="exact"/>
              <w:ind w:right="255"/>
              <w:jc w:val="right"/>
              <w:rPr>
                <w:sz w:val="24"/>
              </w:rPr>
            </w:pPr>
            <w:r>
              <w:rPr>
                <w:sz w:val="24"/>
              </w:rPr>
              <w:t>5,00</w:t>
            </w:r>
          </w:p>
        </w:tc>
        <w:tc>
          <w:tcPr>
            <w:tcW w:w="1498" w:type="dxa"/>
          </w:tcPr>
          <w:p w14:paraId="2CEC94A6" w14:textId="77777777" w:rsidR="00293BBF" w:rsidRDefault="006F2B08">
            <w:pPr>
              <w:pStyle w:val="TableParagraph"/>
              <w:spacing w:line="256" w:lineRule="exact"/>
              <w:ind w:right="47"/>
              <w:jc w:val="right"/>
              <w:rPr>
                <w:sz w:val="24"/>
              </w:rPr>
            </w:pPr>
            <w:r>
              <w:rPr>
                <w:sz w:val="24"/>
              </w:rPr>
              <w:t>(20,-/10,-)</w:t>
            </w:r>
          </w:p>
        </w:tc>
      </w:tr>
      <w:tr w:rsidR="00293BBF" w14:paraId="4EDED5CA" w14:textId="77777777">
        <w:trPr>
          <w:trHeight w:val="275"/>
        </w:trPr>
        <w:tc>
          <w:tcPr>
            <w:tcW w:w="4302" w:type="dxa"/>
          </w:tcPr>
          <w:p w14:paraId="689E6EB2" w14:textId="77777777" w:rsidR="00293BBF" w:rsidRDefault="006F2B08">
            <w:pPr>
              <w:pStyle w:val="TableParagraph"/>
              <w:spacing w:line="256" w:lineRule="exact"/>
              <w:ind w:left="50"/>
              <w:rPr>
                <w:sz w:val="24"/>
              </w:rPr>
            </w:pPr>
            <w:r>
              <w:rPr>
                <w:sz w:val="24"/>
              </w:rPr>
              <w:t>Trennschleifer</w:t>
            </w:r>
          </w:p>
        </w:tc>
        <w:tc>
          <w:tcPr>
            <w:tcW w:w="2249" w:type="dxa"/>
          </w:tcPr>
          <w:p w14:paraId="210983C6" w14:textId="77777777" w:rsidR="00293BBF" w:rsidRDefault="006F2B08">
            <w:pPr>
              <w:pStyle w:val="TableParagraph"/>
              <w:spacing w:line="256" w:lineRule="exact"/>
              <w:ind w:right="264"/>
              <w:jc w:val="right"/>
              <w:rPr>
                <w:sz w:val="24"/>
              </w:rPr>
            </w:pPr>
            <w:r>
              <w:rPr>
                <w:sz w:val="24"/>
              </w:rPr>
              <w:t>10,00</w:t>
            </w:r>
          </w:p>
        </w:tc>
        <w:tc>
          <w:tcPr>
            <w:tcW w:w="1128" w:type="dxa"/>
          </w:tcPr>
          <w:p w14:paraId="051105FF" w14:textId="77777777" w:rsidR="00293BBF" w:rsidRDefault="006F2B08">
            <w:pPr>
              <w:pStyle w:val="TableParagraph"/>
              <w:spacing w:line="256" w:lineRule="exact"/>
              <w:ind w:right="255"/>
              <w:jc w:val="right"/>
              <w:rPr>
                <w:sz w:val="24"/>
              </w:rPr>
            </w:pPr>
            <w:r>
              <w:rPr>
                <w:sz w:val="24"/>
              </w:rPr>
              <w:t>5,00</w:t>
            </w:r>
          </w:p>
        </w:tc>
        <w:tc>
          <w:tcPr>
            <w:tcW w:w="1498" w:type="dxa"/>
          </w:tcPr>
          <w:p w14:paraId="791FAA8D" w14:textId="77777777" w:rsidR="00293BBF" w:rsidRDefault="006F2B08">
            <w:pPr>
              <w:pStyle w:val="TableParagraph"/>
              <w:spacing w:line="256" w:lineRule="exact"/>
              <w:ind w:right="47"/>
              <w:jc w:val="right"/>
              <w:rPr>
                <w:sz w:val="24"/>
              </w:rPr>
            </w:pPr>
            <w:r>
              <w:rPr>
                <w:sz w:val="24"/>
              </w:rPr>
              <w:t>(20,-/10,-)</w:t>
            </w:r>
          </w:p>
        </w:tc>
      </w:tr>
      <w:tr w:rsidR="00293BBF" w14:paraId="5FBBD34F" w14:textId="77777777">
        <w:trPr>
          <w:trHeight w:val="275"/>
        </w:trPr>
        <w:tc>
          <w:tcPr>
            <w:tcW w:w="4302" w:type="dxa"/>
          </w:tcPr>
          <w:p w14:paraId="55BC75E1" w14:textId="77777777" w:rsidR="00293BBF" w:rsidRDefault="006F2B08">
            <w:pPr>
              <w:pStyle w:val="TableParagraph"/>
              <w:spacing w:line="256" w:lineRule="exact"/>
              <w:ind w:left="50"/>
              <w:rPr>
                <w:sz w:val="24"/>
              </w:rPr>
            </w:pPr>
            <w:r>
              <w:rPr>
                <w:sz w:val="24"/>
              </w:rPr>
              <w:t>Trennschneidegerät</w:t>
            </w:r>
          </w:p>
        </w:tc>
        <w:tc>
          <w:tcPr>
            <w:tcW w:w="2249" w:type="dxa"/>
          </w:tcPr>
          <w:p w14:paraId="3A032E3A" w14:textId="77777777" w:rsidR="00293BBF" w:rsidRDefault="006F2B08">
            <w:pPr>
              <w:pStyle w:val="TableParagraph"/>
              <w:spacing w:line="256" w:lineRule="exact"/>
              <w:ind w:right="264"/>
              <w:jc w:val="right"/>
              <w:rPr>
                <w:sz w:val="24"/>
              </w:rPr>
            </w:pPr>
            <w:r>
              <w:rPr>
                <w:sz w:val="24"/>
              </w:rPr>
              <w:t>15,00</w:t>
            </w:r>
          </w:p>
        </w:tc>
        <w:tc>
          <w:tcPr>
            <w:tcW w:w="1128" w:type="dxa"/>
          </w:tcPr>
          <w:p w14:paraId="271139B8" w14:textId="77777777" w:rsidR="00293BBF" w:rsidRDefault="006F2B08">
            <w:pPr>
              <w:pStyle w:val="TableParagraph"/>
              <w:spacing w:line="256" w:lineRule="exact"/>
              <w:ind w:right="255"/>
              <w:jc w:val="right"/>
              <w:rPr>
                <w:sz w:val="24"/>
              </w:rPr>
            </w:pPr>
            <w:r>
              <w:rPr>
                <w:sz w:val="24"/>
              </w:rPr>
              <w:t>7,50</w:t>
            </w:r>
          </w:p>
        </w:tc>
        <w:tc>
          <w:tcPr>
            <w:tcW w:w="1498" w:type="dxa"/>
          </w:tcPr>
          <w:p w14:paraId="5AE008BB" w14:textId="77777777" w:rsidR="00293BBF" w:rsidRDefault="006F2B08">
            <w:pPr>
              <w:pStyle w:val="TableParagraph"/>
              <w:spacing w:line="256" w:lineRule="exact"/>
              <w:ind w:right="47"/>
              <w:jc w:val="right"/>
              <w:rPr>
                <w:sz w:val="24"/>
              </w:rPr>
            </w:pPr>
            <w:r>
              <w:rPr>
                <w:sz w:val="24"/>
              </w:rPr>
              <w:t>(30,-/15,-)</w:t>
            </w:r>
          </w:p>
        </w:tc>
      </w:tr>
      <w:tr w:rsidR="00293BBF" w14:paraId="01018EE8" w14:textId="77777777">
        <w:trPr>
          <w:trHeight w:val="275"/>
        </w:trPr>
        <w:tc>
          <w:tcPr>
            <w:tcW w:w="4302" w:type="dxa"/>
          </w:tcPr>
          <w:p w14:paraId="43A674AF" w14:textId="77777777" w:rsidR="00293BBF" w:rsidRDefault="006F2B08">
            <w:pPr>
              <w:pStyle w:val="TableParagraph"/>
              <w:spacing w:line="256" w:lineRule="exact"/>
              <w:ind w:left="50"/>
              <w:rPr>
                <w:sz w:val="24"/>
              </w:rPr>
            </w:pPr>
            <w:r>
              <w:rPr>
                <w:sz w:val="24"/>
              </w:rPr>
              <w:t>Handscheinwerfer</w:t>
            </w:r>
          </w:p>
        </w:tc>
        <w:tc>
          <w:tcPr>
            <w:tcW w:w="2249" w:type="dxa"/>
          </w:tcPr>
          <w:p w14:paraId="63D7487F" w14:textId="77777777" w:rsidR="00293BBF" w:rsidRDefault="006F2B08">
            <w:pPr>
              <w:pStyle w:val="TableParagraph"/>
              <w:spacing w:line="256" w:lineRule="exact"/>
              <w:ind w:right="264"/>
              <w:jc w:val="right"/>
              <w:rPr>
                <w:sz w:val="24"/>
              </w:rPr>
            </w:pPr>
            <w:r>
              <w:rPr>
                <w:sz w:val="24"/>
              </w:rPr>
              <w:t>5,00</w:t>
            </w:r>
          </w:p>
        </w:tc>
        <w:tc>
          <w:tcPr>
            <w:tcW w:w="1128" w:type="dxa"/>
          </w:tcPr>
          <w:p w14:paraId="550511B1" w14:textId="77777777" w:rsidR="00293BBF" w:rsidRDefault="006F2B08">
            <w:pPr>
              <w:pStyle w:val="TableParagraph"/>
              <w:spacing w:line="256" w:lineRule="exact"/>
              <w:ind w:right="255"/>
              <w:jc w:val="right"/>
              <w:rPr>
                <w:sz w:val="24"/>
              </w:rPr>
            </w:pPr>
            <w:r>
              <w:rPr>
                <w:sz w:val="24"/>
              </w:rPr>
              <w:t>2,50</w:t>
            </w:r>
          </w:p>
        </w:tc>
        <w:tc>
          <w:tcPr>
            <w:tcW w:w="1498" w:type="dxa"/>
          </w:tcPr>
          <w:p w14:paraId="3E84A02C" w14:textId="77777777" w:rsidR="00293BBF" w:rsidRDefault="006F2B08">
            <w:pPr>
              <w:pStyle w:val="TableParagraph"/>
              <w:spacing w:line="256" w:lineRule="exact"/>
              <w:ind w:left="391"/>
              <w:rPr>
                <w:sz w:val="24"/>
              </w:rPr>
            </w:pPr>
            <w:r>
              <w:rPr>
                <w:sz w:val="24"/>
              </w:rPr>
              <w:t>(10,-/5,-)</w:t>
            </w:r>
          </w:p>
        </w:tc>
      </w:tr>
      <w:tr w:rsidR="00293BBF" w14:paraId="3AF6A625" w14:textId="77777777">
        <w:trPr>
          <w:trHeight w:val="275"/>
        </w:trPr>
        <w:tc>
          <w:tcPr>
            <w:tcW w:w="4302" w:type="dxa"/>
          </w:tcPr>
          <w:p w14:paraId="33D4025E" w14:textId="77777777" w:rsidR="00293BBF" w:rsidRDefault="006F2B08">
            <w:pPr>
              <w:pStyle w:val="TableParagraph"/>
              <w:spacing w:line="256" w:lineRule="exact"/>
              <w:ind w:left="50"/>
              <w:rPr>
                <w:sz w:val="24"/>
              </w:rPr>
            </w:pPr>
            <w:r>
              <w:rPr>
                <w:sz w:val="24"/>
              </w:rPr>
              <w:t>Auffangbehälter bis 100 l</w:t>
            </w:r>
          </w:p>
        </w:tc>
        <w:tc>
          <w:tcPr>
            <w:tcW w:w="2249" w:type="dxa"/>
          </w:tcPr>
          <w:p w14:paraId="676BB0CE" w14:textId="77777777" w:rsidR="00293BBF" w:rsidRDefault="006F2B08">
            <w:pPr>
              <w:pStyle w:val="TableParagraph"/>
              <w:spacing w:line="256" w:lineRule="exact"/>
              <w:ind w:right="264"/>
              <w:jc w:val="right"/>
              <w:rPr>
                <w:sz w:val="24"/>
              </w:rPr>
            </w:pPr>
            <w:r>
              <w:rPr>
                <w:sz w:val="24"/>
              </w:rPr>
              <w:t>7,50</w:t>
            </w:r>
          </w:p>
        </w:tc>
        <w:tc>
          <w:tcPr>
            <w:tcW w:w="1128" w:type="dxa"/>
          </w:tcPr>
          <w:p w14:paraId="296AC051" w14:textId="77777777" w:rsidR="00293BBF" w:rsidRDefault="006F2B08">
            <w:pPr>
              <w:pStyle w:val="TableParagraph"/>
              <w:spacing w:line="256" w:lineRule="exact"/>
              <w:ind w:right="255"/>
              <w:jc w:val="right"/>
              <w:rPr>
                <w:sz w:val="24"/>
              </w:rPr>
            </w:pPr>
            <w:r>
              <w:rPr>
                <w:sz w:val="24"/>
              </w:rPr>
              <w:t>3,50</w:t>
            </w:r>
          </w:p>
        </w:tc>
        <w:tc>
          <w:tcPr>
            <w:tcW w:w="1498" w:type="dxa"/>
          </w:tcPr>
          <w:p w14:paraId="7F60ADC0" w14:textId="77777777" w:rsidR="00293BBF" w:rsidRDefault="006F2B08">
            <w:pPr>
              <w:pStyle w:val="TableParagraph"/>
              <w:spacing w:line="256" w:lineRule="exact"/>
              <w:ind w:left="391"/>
              <w:rPr>
                <w:sz w:val="24"/>
              </w:rPr>
            </w:pPr>
            <w:r>
              <w:rPr>
                <w:sz w:val="24"/>
              </w:rPr>
              <w:t>(15,-/7,-)</w:t>
            </w:r>
          </w:p>
        </w:tc>
      </w:tr>
      <w:tr w:rsidR="00293BBF" w14:paraId="3B3D1B27" w14:textId="77777777">
        <w:trPr>
          <w:trHeight w:val="275"/>
        </w:trPr>
        <w:tc>
          <w:tcPr>
            <w:tcW w:w="4302" w:type="dxa"/>
          </w:tcPr>
          <w:p w14:paraId="2350BBF9" w14:textId="77777777" w:rsidR="00293BBF" w:rsidRDefault="006F2B08">
            <w:pPr>
              <w:pStyle w:val="TableParagraph"/>
              <w:spacing w:line="256" w:lineRule="exact"/>
              <w:ind w:left="50"/>
              <w:rPr>
                <w:sz w:val="24"/>
              </w:rPr>
            </w:pPr>
            <w:r>
              <w:rPr>
                <w:sz w:val="24"/>
              </w:rPr>
              <w:t>Auffangbehälter bis 500 l</w:t>
            </w:r>
          </w:p>
        </w:tc>
        <w:tc>
          <w:tcPr>
            <w:tcW w:w="2249" w:type="dxa"/>
          </w:tcPr>
          <w:p w14:paraId="6B4813D3" w14:textId="77777777" w:rsidR="00293BBF" w:rsidRDefault="006F2B08">
            <w:pPr>
              <w:pStyle w:val="TableParagraph"/>
              <w:spacing w:line="256" w:lineRule="exact"/>
              <w:ind w:right="264"/>
              <w:jc w:val="right"/>
              <w:rPr>
                <w:sz w:val="24"/>
              </w:rPr>
            </w:pPr>
            <w:r>
              <w:rPr>
                <w:sz w:val="24"/>
              </w:rPr>
              <w:t>10,00</w:t>
            </w:r>
          </w:p>
        </w:tc>
        <w:tc>
          <w:tcPr>
            <w:tcW w:w="1128" w:type="dxa"/>
          </w:tcPr>
          <w:p w14:paraId="472D73B9" w14:textId="77777777" w:rsidR="00293BBF" w:rsidRDefault="006F2B08">
            <w:pPr>
              <w:pStyle w:val="TableParagraph"/>
              <w:spacing w:line="256" w:lineRule="exact"/>
              <w:ind w:right="255"/>
              <w:jc w:val="right"/>
              <w:rPr>
                <w:sz w:val="24"/>
              </w:rPr>
            </w:pPr>
            <w:r>
              <w:rPr>
                <w:sz w:val="24"/>
              </w:rPr>
              <w:t>5,00</w:t>
            </w:r>
          </w:p>
        </w:tc>
        <w:tc>
          <w:tcPr>
            <w:tcW w:w="1498" w:type="dxa"/>
          </w:tcPr>
          <w:p w14:paraId="35BD539A" w14:textId="77777777" w:rsidR="00293BBF" w:rsidRDefault="006F2B08">
            <w:pPr>
              <w:pStyle w:val="TableParagraph"/>
              <w:spacing w:line="256" w:lineRule="exact"/>
              <w:ind w:right="47"/>
              <w:jc w:val="right"/>
              <w:rPr>
                <w:sz w:val="24"/>
              </w:rPr>
            </w:pPr>
            <w:r>
              <w:rPr>
                <w:sz w:val="24"/>
              </w:rPr>
              <w:t>(20,-/10,-)</w:t>
            </w:r>
          </w:p>
        </w:tc>
      </w:tr>
      <w:tr w:rsidR="00293BBF" w14:paraId="43C0E601" w14:textId="77777777">
        <w:trPr>
          <w:trHeight w:val="275"/>
        </w:trPr>
        <w:tc>
          <w:tcPr>
            <w:tcW w:w="4302" w:type="dxa"/>
          </w:tcPr>
          <w:p w14:paraId="324789B3" w14:textId="77777777" w:rsidR="00293BBF" w:rsidRDefault="006F2B08">
            <w:pPr>
              <w:pStyle w:val="TableParagraph"/>
              <w:spacing w:line="256" w:lineRule="exact"/>
              <w:ind w:left="50"/>
              <w:rPr>
                <w:sz w:val="24"/>
              </w:rPr>
            </w:pPr>
            <w:r>
              <w:rPr>
                <w:sz w:val="24"/>
              </w:rPr>
              <w:t>Auffangbehälter bis 5.000 l</w:t>
            </w:r>
          </w:p>
        </w:tc>
        <w:tc>
          <w:tcPr>
            <w:tcW w:w="2249" w:type="dxa"/>
          </w:tcPr>
          <w:p w14:paraId="7D7A6C65" w14:textId="77777777" w:rsidR="00293BBF" w:rsidRDefault="006F2B08">
            <w:pPr>
              <w:pStyle w:val="TableParagraph"/>
              <w:spacing w:line="256" w:lineRule="exact"/>
              <w:ind w:right="264"/>
              <w:jc w:val="right"/>
              <w:rPr>
                <w:sz w:val="24"/>
              </w:rPr>
            </w:pPr>
            <w:r>
              <w:rPr>
                <w:sz w:val="24"/>
              </w:rPr>
              <w:t>17,50</w:t>
            </w:r>
          </w:p>
        </w:tc>
        <w:tc>
          <w:tcPr>
            <w:tcW w:w="1128" w:type="dxa"/>
          </w:tcPr>
          <w:p w14:paraId="5C9D4CC2" w14:textId="77777777" w:rsidR="00293BBF" w:rsidRDefault="006F2B08">
            <w:pPr>
              <w:pStyle w:val="TableParagraph"/>
              <w:spacing w:line="256" w:lineRule="exact"/>
              <w:ind w:right="255"/>
              <w:jc w:val="right"/>
              <w:rPr>
                <w:sz w:val="24"/>
              </w:rPr>
            </w:pPr>
            <w:r>
              <w:rPr>
                <w:sz w:val="24"/>
              </w:rPr>
              <w:t>8,50</w:t>
            </w:r>
          </w:p>
        </w:tc>
        <w:tc>
          <w:tcPr>
            <w:tcW w:w="1498" w:type="dxa"/>
          </w:tcPr>
          <w:p w14:paraId="1996A83D" w14:textId="77777777" w:rsidR="00293BBF" w:rsidRDefault="006F2B08">
            <w:pPr>
              <w:pStyle w:val="TableParagraph"/>
              <w:spacing w:line="256" w:lineRule="exact"/>
              <w:ind w:right="47"/>
              <w:jc w:val="right"/>
              <w:rPr>
                <w:sz w:val="24"/>
              </w:rPr>
            </w:pPr>
            <w:r>
              <w:rPr>
                <w:sz w:val="24"/>
              </w:rPr>
              <w:t>(35,-/17,-)</w:t>
            </w:r>
          </w:p>
        </w:tc>
      </w:tr>
      <w:tr w:rsidR="00293BBF" w14:paraId="28E4E9F5" w14:textId="77777777">
        <w:trPr>
          <w:trHeight w:val="273"/>
        </w:trPr>
        <w:tc>
          <w:tcPr>
            <w:tcW w:w="4302" w:type="dxa"/>
          </w:tcPr>
          <w:p w14:paraId="5A4496E5" w14:textId="77777777" w:rsidR="00293BBF" w:rsidRDefault="006F2B08">
            <w:pPr>
              <w:pStyle w:val="TableParagraph"/>
              <w:spacing w:line="254" w:lineRule="exact"/>
              <w:ind w:left="50"/>
              <w:rPr>
                <w:sz w:val="24"/>
              </w:rPr>
            </w:pPr>
            <w:r>
              <w:rPr>
                <w:sz w:val="24"/>
              </w:rPr>
              <w:t>Ölsperrre je 50 Meter</w:t>
            </w:r>
          </w:p>
        </w:tc>
        <w:tc>
          <w:tcPr>
            <w:tcW w:w="2249" w:type="dxa"/>
          </w:tcPr>
          <w:p w14:paraId="145DA390" w14:textId="77777777" w:rsidR="00293BBF" w:rsidRDefault="006F2B08">
            <w:pPr>
              <w:pStyle w:val="TableParagraph"/>
              <w:spacing w:line="254" w:lineRule="exact"/>
              <w:ind w:right="264"/>
              <w:jc w:val="right"/>
              <w:rPr>
                <w:sz w:val="24"/>
              </w:rPr>
            </w:pPr>
            <w:r>
              <w:rPr>
                <w:sz w:val="24"/>
              </w:rPr>
              <w:t>50,00</w:t>
            </w:r>
          </w:p>
        </w:tc>
        <w:tc>
          <w:tcPr>
            <w:tcW w:w="1128" w:type="dxa"/>
          </w:tcPr>
          <w:p w14:paraId="67589304" w14:textId="77777777" w:rsidR="00293BBF" w:rsidRDefault="006F2B08">
            <w:pPr>
              <w:pStyle w:val="TableParagraph"/>
              <w:spacing w:line="254" w:lineRule="exact"/>
              <w:ind w:right="255"/>
              <w:jc w:val="right"/>
              <w:rPr>
                <w:sz w:val="24"/>
              </w:rPr>
            </w:pPr>
            <w:r>
              <w:rPr>
                <w:sz w:val="24"/>
              </w:rPr>
              <w:t>25,00</w:t>
            </w:r>
          </w:p>
        </w:tc>
        <w:tc>
          <w:tcPr>
            <w:tcW w:w="1498" w:type="dxa"/>
          </w:tcPr>
          <w:p w14:paraId="4C0CFA23" w14:textId="77777777" w:rsidR="00293BBF" w:rsidRDefault="006F2B08">
            <w:pPr>
              <w:pStyle w:val="TableParagraph"/>
              <w:spacing w:line="254" w:lineRule="exact"/>
              <w:ind w:right="47"/>
              <w:jc w:val="right"/>
              <w:rPr>
                <w:sz w:val="24"/>
              </w:rPr>
            </w:pPr>
            <w:r>
              <w:rPr>
                <w:sz w:val="24"/>
              </w:rPr>
              <w:t>(100,-/50,-)</w:t>
            </w:r>
          </w:p>
        </w:tc>
      </w:tr>
    </w:tbl>
    <w:p w14:paraId="70F01C4A" w14:textId="77777777" w:rsidR="00293BBF" w:rsidRDefault="00293BBF">
      <w:pPr>
        <w:spacing w:line="254" w:lineRule="exact"/>
        <w:jc w:val="right"/>
        <w:rPr>
          <w:sz w:val="24"/>
        </w:rPr>
        <w:sectPr w:rsidR="00293BBF">
          <w:type w:val="continuous"/>
          <w:pgSz w:w="11900" w:h="16840"/>
          <w:pgMar w:top="840" w:right="840" w:bottom="280" w:left="1220" w:header="720" w:footer="720" w:gutter="0"/>
          <w:cols w:space="720"/>
        </w:sectPr>
      </w:pPr>
    </w:p>
    <w:p w14:paraId="467A3D3E" w14:textId="77777777" w:rsidR="00293BBF" w:rsidRDefault="00293BBF">
      <w:pPr>
        <w:pStyle w:val="Textkrper"/>
        <w:rPr>
          <w:b/>
          <w:sz w:val="20"/>
        </w:rPr>
      </w:pPr>
    </w:p>
    <w:p w14:paraId="5A8C3ED3" w14:textId="77777777" w:rsidR="00293BBF" w:rsidRDefault="00293BBF">
      <w:pPr>
        <w:pStyle w:val="Textkrper"/>
        <w:spacing w:before="9"/>
        <w:rPr>
          <w:b/>
          <w:sz w:val="28"/>
        </w:rPr>
      </w:pPr>
    </w:p>
    <w:tbl>
      <w:tblPr>
        <w:tblStyle w:val="TableNormal"/>
        <w:tblW w:w="0" w:type="auto"/>
        <w:tblInd w:w="211" w:type="dxa"/>
        <w:tblLayout w:type="fixed"/>
        <w:tblLook w:val="01E0" w:firstRow="1" w:lastRow="1" w:firstColumn="1" w:lastColumn="1" w:noHBand="0" w:noVBand="0"/>
      </w:tblPr>
      <w:tblGrid>
        <w:gridCol w:w="5547"/>
        <w:gridCol w:w="1413"/>
        <w:gridCol w:w="1251"/>
        <w:gridCol w:w="1303"/>
      </w:tblGrid>
      <w:tr w:rsidR="00293BBF" w14:paraId="00BE6DE0" w14:textId="77777777">
        <w:trPr>
          <w:trHeight w:val="561"/>
        </w:trPr>
        <w:tc>
          <w:tcPr>
            <w:tcW w:w="5547" w:type="dxa"/>
            <w:vMerge w:val="restart"/>
          </w:tcPr>
          <w:p w14:paraId="5153138C" w14:textId="77777777" w:rsidR="00293BBF" w:rsidRDefault="00293BBF">
            <w:pPr>
              <w:pStyle w:val="TableParagraph"/>
              <w:rPr>
                <w:rFonts w:ascii="Times New Roman"/>
              </w:rPr>
            </w:pPr>
          </w:p>
        </w:tc>
        <w:tc>
          <w:tcPr>
            <w:tcW w:w="1413" w:type="dxa"/>
          </w:tcPr>
          <w:p w14:paraId="7B21B51A" w14:textId="77777777" w:rsidR="00293BBF" w:rsidRDefault="006F2B08">
            <w:pPr>
              <w:pStyle w:val="TableParagraph"/>
              <w:spacing w:line="272" w:lineRule="exact"/>
              <w:ind w:left="339"/>
              <w:rPr>
                <w:b/>
                <w:sz w:val="24"/>
              </w:rPr>
            </w:pPr>
            <w:r>
              <w:rPr>
                <w:b/>
                <w:sz w:val="24"/>
              </w:rPr>
              <w:t>Grund-</w:t>
            </w:r>
          </w:p>
          <w:p w14:paraId="572D9F14" w14:textId="77777777" w:rsidR="00293BBF" w:rsidRDefault="006F2B08">
            <w:pPr>
              <w:pStyle w:val="TableParagraph"/>
              <w:spacing w:before="7" w:line="262" w:lineRule="exact"/>
              <w:ind w:left="351"/>
              <w:rPr>
                <w:b/>
                <w:sz w:val="24"/>
              </w:rPr>
            </w:pPr>
            <w:r>
              <w:rPr>
                <w:b/>
                <w:sz w:val="24"/>
              </w:rPr>
              <w:t>kosten</w:t>
            </w:r>
          </w:p>
        </w:tc>
        <w:tc>
          <w:tcPr>
            <w:tcW w:w="1251" w:type="dxa"/>
          </w:tcPr>
          <w:p w14:paraId="0C3CAD31" w14:textId="77777777" w:rsidR="00293BBF" w:rsidRDefault="006F2B08">
            <w:pPr>
              <w:pStyle w:val="TableParagraph"/>
              <w:spacing w:line="272" w:lineRule="exact"/>
              <w:ind w:left="239" w:right="144"/>
              <w:jc w:val="center"/>
              <w:rPr>
                <w:b/>
                <w:sz w:val="24"/>
              </w:rPr>
            </w:pPr>
            <w:r>
              <w:rPr>
                <w:b/>
                <w:sz w:val="24"/>
              </w:rPr>
              <w:t>jede</w:t>
            </w:r>
          </w:p>
          <w:p w14:paraId="0ECCEBFF" w14:textId="77777777" w:rsidR="00293BBF" w:rsidRDefault="006F2B08">
            <w:pPr>
              <w:pStyle w:val="TableParagraph"/>
              <w:spacing w:before="7" w:line="262" w:lineRule="exact"/>
              <w:ind w:left="239" w:right="144"/>
              <w:jc w:val="center"/>
              <w:rPr>
                <w:b/>
                <w:sz w:val="24"/>
              </w:rPr>
            </w:pPr>
            <w:r>
              <w:rPr>
                <w:b/>
                <w:sz w:val="24"/>
              </w:rPr>
              <w:t>weitere</w:t>
            </w:r>
          </w:p>
        </w:tc>
        <w:tc>
          <w:tcPr>
            <w:tcW w:w="1303" w:type="dxa"/>
          </w:tcPr>
          <w:p w14:paraId="66865C24" w14:textId="77777777" w:rsidR="00293BBF" w:rsidRDefault="00293BBF">
            <w:pPr>
              <w:pStyle w:val="TableParagraph"/>
              <w:rPr>
                <w:b/>
                <w:sz w:val="23"/>
              </w:rPr>
            </w:pPr>
          </w:p>
          <w:p w14:paraId="4B89CE5C" w14:textId="77777777" w:rsidR="00293BBF" w:rsidRDefault="006F2B08">
            <w:pPr>
              <w:pStyle w:val="TableParagraph"/>
              <w:ind w:left="510"/>
              <w:rPr>
                <w:sz w:val="24"/>
              </w:rPr>
            </w:pPr>
            <w:r>
              <w:rPr>
                <w:sz w:val="24"/>
              </w:rPr>
              <w:t>DM</w:t>
            </w:r>
          </w:p>
        </w:tc>
      </w:tr>
      <w:tr w:rsidR="00293BBF" w14:paraId="7FC8C088" w14:textId="77777777">
        <w:trPr>
          <w:trHeight w:val="283"/>
        </w:trPr>
        <w:tc>
          <w:tcPr>
            <w:tcW w:w="5547" w:type="dxa"/>
            <w:vMerge/>
            <w:tcBorders>
              <w:top w:val="nil"/>
            </w:tcBorders>
          </w:tcPr>
          <w:p w14:paraId="2489E4AC" w14:textId="77777777" w:rsidR="00293BBF" w:rsidRDefault="00293BBF">
            <w:pPr>
              <w:rPr>
                <w:sz w:val="2"/>
                <w:szCs w:val="2"/>
              </w:rPr>
            </w:pPr>
          </w:p>
        </w:tc>
        <w:tc>
          <w:tcPr>
            <w:tcW w:w="1413" w:type="dxa"/>
          </w:tcPr>
          <w:p w14:paraId="59165A19" w14:textId="77777777" w:rsidR="00293BBF" w:rsidRDefault="006F2B08">
            <w:pPr>
              <w:pStyle w:val="TableParagraph"/>
              <w:spacing w:before="1" w:line="263" w:lineRule="exact"/>
              <w:ind w:left="204" w:right="142"/>
              <w:jc w:val="center"/>
              <w:rPr>
                <w:b/>
                <w:sz w:val="24"/>
              </w:rPr>
            </w:pPr>
            <w:r>
              <w:rPr>
                <w:b/>
                <w:sz w:val="24"/>
              </w:rPr>
              <w:t>EUR/Std.</w:t>
            </w:r>
          </w:p>
        </w:tc>
        <w:tc>
          <w:tcPr>
            <w:tcW w:w="1251" w:type="dxa"/>
          </w:tcPr>
          <w:p w14:paraId="498B5E97" w14:textId="77777777" w:rsidR="00293BBF" w:rsidRDefault="006F2B08">
            <w:pPr>
              <w:pStyle w:val="TableParagraph"/>
              <w:spacing w:before="1" w:line="263" w:lineRule="exact"/>
              <w:ind w:left="160"/>
              <w:rPr>
                <w:b/>
                <w:sz w:val="24"/>
              </w:rPr>
            </w:pPr>
            <w:r>
              <w:rPr>
                <w:b/>
                <w:sz w:val="24"/>
              </w:rPr>
              <w:t>Std./EUR</w:t>
            </w:r>
          </w:p>
        </w:tc>
        <w:tc>
          <w:tcPr>
            <w:tcW w:w="1303" w:type="dxa"/>
          </w:tcPr>
          <w:p w14:paraId="02B89F6D" w14:textId="77777777" w:rsidR="00293BBF" w:rsidRDefault="00293BBF">
            <w:pPr>
              <w:pStyle w:val="TableParagraph"/>
              <w:rPr>
                <w:rFonts w:ascii="Times New Roman"/>
                <w:sz w:val="20"/>
              </w:rPr>
            </w:pPr>
          </w:p>
        </w:tc>
      </w:tr>
      <w:tr w:rsidR="00293BBF" w14:paraId="12551575" w14:textId="77777777">
        <w:trPr>
          <w:trHeight w:val="266"/>
        </w:trPr>
        <w:tc>
          <w:tcPr>
            <w:tcW w:w="5547" w:type="dxa"/>
          </w:tcPr>
          <w:p w14:paraId="538F1A7E" w14:textId="77777777" w:rsidR="00293BBF" w:rsidRDefault="006F2B08">
            <w:pPr>
              <w:pStyle w:val="TableParagraph"/>
              <w:spacing w:before="2" w:line="244" w:lineRule="exact"/>
              <w:ind w:left="50"/>
              <w:rPr>
                <w:b/>
              </w:rPr>
            </w:pPr>
            <w:r>
              <w:rPr>
                <w:b/>
              </w:rPr>
              <w:t>3.3 Pumpen</w:t>
            </w:r>
          </w:p>
        </w:tc>
        <w:tc>
          <w:tcPr>
            <w:tcW w:w="1413" w:type="dxa"/>
          </w:tcPr>
          <w:p w14:paraId="33F832B5" w14:textId="77777777" w:rsidR="00293BBF" w:rsidRDefault="00293BBF">
            <w:pPr>
              <w:pStyle w:val="TableParagraph"/>
              <w:rPr>
                <w:rFonts w:ascii="Times New Roman"/>
                <w:sz w:val="18"/>
              </w:rPr>
            </w:pPr>
          </w:p>
        </w:tc>
        <w:tc>
          <w:tcPr>
            <w:tcW w:w="1251" w:type="dxa"/>
          </w:tcPr>
          <w:p w14:paraId="53BE28E9" w14:textId="77777777" w:rsidR="00293BBF" w:rsidRDefault="00293BBF">
            <w:pPr>
              <w:pStyle w:val="TableParagraph"/>
              <w:rPr>
                <w:rFonts w:ascii="Times New Roman"/>
                <w:sz w:val="18"/>
              </w:rPr>
            </w:pPr>
          </w:p>
        </w:tc>
        <w:tc>
          <w:tcPr>
            <w:tcW w:w="1303" w:type="dxa"/>
          </w:tcPr>
          <w:p w14:paraId="413466B5" w14:textId="77777777" w:rsidR="00293BBF" w:rsidRDefault="00293BBF">
            <w:pPr>
              <w:pStyle w:val="TableParagraph"/>
              <w:rPr>
                <w:rFonts w:ascii="Times New Roman"/>
                <w:sz w:val="18"/>
              </w:rPr>
            </w:pPr>
          </w:p>
        </w:tc>
      </w:tr>
      <w:tr w:rsidR="00293BBF" w14:paraId="5ADDF66A" w14:textId="77777777">
        <w:trPr>
          <w:trHeight w:val="282"/>
        </w:trPr>
        <w:tc>
          <w:tcPr>
            <w:tcW w:w="5547" w:type="dxa"/>
          </w:tcPr>
          <w:p w14:paraId="6524EBF7" w14:textId="77777777" w:rsidR="00293BBF" w:rsidRDefault="006F2B08">
            <w:pPr>
              <w:pStyle w:val="TableParagraph"/>
              <w:spacing w:before="3" w:line="260" w:lineRule="exact"/>
              <w:ind w:left="385"/>
              <w:rPr>
                <w:sz w:val="24"/>
              </w:rPr>
            </w:pPr>
            <w:r>
              <w:rPr>
                <w:sz w:val="24"/>
              </w:rPr>
              <w:t>Grobsaug- oder Lenzpumpe bis ca. 200 l/min.</w:t>
            </w:r>
          </w:p>
        </w:tc>
        <w:tc>
          <w:tcPr>
            <w:tcW w:w="1413" w:type="dxa"/>
          </w:tcPr>
          <w:p w14:paraId="547D40FD" w14:textId="77777777" w:rsidR="00293BBF" w:rsidRDefault="006F2B08">
            <w:pPr>
              <w:pStyle w:val="TableParagraph"/>
              <w:spacing w:before="3" w:line="260" w:lineRule="exact"/>
              <w:ind w:left="204" w:right="75"/>
              <w:jc w:val="center"/>
              <w:rPr>
                <w:sz w:val="24"/>
              </w:rPr>
            </w:pPr>
            <w:r>
              <w:rPr>
                <w:sz w:val="24"/>
              </w:rPr>
              <w:t>22,50</w:t>
            </w:r>
          </w:p>
        </w:tc>
        <w:tc>
          <w:tcPr>
            <w:tcW w:w="1251" w:type="dxa"/>
          </w:tcPr>
          <w:p w14:paraId="64331714" w14:textId="77777777" w:rsidR="00293BBF" w:rsidRDefault="006F2B08">
            <w:pPr>
              <w:pStyle w:val="TableParagraph"/>
              <w:spacing w:before="3" w:line="260" w:lineRule="exact"/>
              <w:ind w:left="193"/>
              <w:rPr>
                <w:sz w:val="24"/>
              </w:rPr>
            </w:pPr>
            <w:r>
              <w:rPr>
                <w:sz w:val="24"/>
              </w:rPr>
              <w:t>11,00</w:t>
            </w:r>
          </w:p>
        </w:tc>
        <w:tc>
          <w:tcPr>
            <w:tcW w:w="1303" w:type="dxa"/>
          </w:tcPr>
          <w:p w14:paraId="17094D0F" w14:textId="77777777" w:rsidR="00293BBF" w:rsidRDefault="006F2B08">
            <w:pPr>
              <w:pStyle w:val="TableParagraph"/>
              <w:spacing w:before="3" w:line="260" w:lineRule="exact"/>
              <w:ind w:right="48"/>
              <w:jc w:val="right"/>
              <w:rPr>
                <w:sz w:val="24"/>
              </w:rPr>
            </w:pPr>
            <w:r>
              <w:rPr>
                <w:sz w:val="24"/>
              </w:rPr>
              <w:t>(45,-/22,-)</w:t>
            </w:r>
          </w:p>
        </w:tc>
      </w:tr>
      <w:tr w:rsidR="00293BBF" w14:paraId="16140252" w14:textId="77777777">
        <w:trPr>
          <w:trHeight w:val="275"/>
        </w:trPr>
        <w:tc>
          <w:tcPr>
            <w:tcW w:w="5547" w:type="dxa"/>
          </w:tcPr>
          <w:p w14:paraId="104322AB" w14:textId="77777777" w:rsidR="00293BBF" w:rsidRDefault="006F2B08">
            <w:pPr>
              <w:pStyle w:val="TableParagraph"/>
              <w:spacing w:line="256" w:lineRule="exact"/>
              <w:ind w:left="386"/>
              <w:rPr>
                <w:sz w:val="24"/>
              </w:rPr>
            </w:pPr>
            <w:r>
              <w:rPr>
                <w:sz w:val="24"/>
              </w:rPr>
              <w:t>Grobsaug- oder Lenzpumpe über 200 l/min.</w:t>
            </w:r>
          </w:p>
        </w:tc>
        <w:tc>
          <w:tcPr>
            <w:tcW w:w="1413" w:type="dxa"/>
          </w:tcPr>
          <w:p w14:paraId="7A95ABA5" w14:textId="77777777" w:rsidR="00293BBF" w:rsidRDefault="006F2B08">
            <w:pPr>
              <w:pStyle w:val="TableParagraph"/>
              <w:spacing w:line="256" w:lineRule="exact"/>
              <w:ind w:left="204" w:right="75"/>
              <w:jc w:val="center"/>
              <w:rPr>
                <w:sz w:val="24"/>
              </w:rPr>
            </w:pPr>
            <w:r>
              <w:rPr>
                <w:sz w:val="24"/>
              </w:rPr>
              <w:t>27,50</w:t>
            </w:r>
          </w:p>
        </w:tc>
        <w:tc>
          <w:tcPr>
            <w:tcW w:w="1251" w:type="dxa"/>
          </w:tcPr>
          <w:p w14:paraId="5AE6DB9D" w14:textId="77777777" w:rsidR="00293BBF" w:rsidRDefault="006F2B08">
            <w:pPr>
              <w:pStyle w:val="TableParagraph"/>
              <w:spacing w:line="256" w:lineRule="exact"/>
              <w:ind w:left="193"/>
              <w:rPr>
                <w:sz w:val="24"/>
              </w:rPr>
            </w:pPr>
            <w:r>
              <w:rPr>
                <w:sz w:val="24"/>
              </w:rPr>
              <w:t>13,50</w:t>
            </w:r>
          </w:p>
        </w:tc>
        <w:tc>
          <w:tcPr>
            <w:tcW w:w="1303" w:type="dxa"/>
          </w:tcPr>
          <w:p w14:paraId="65840DD8" w14:textId="77777777" w:rsidR="00293BBF" w:rsidRDefault="006F2B08">
            <w:pPr>
              <w:pStyle w:val="TableParagraph"/>
              <w:spacing w:line="256" w:lineRule="exact"/>
              <w:ind w:right="48"/>
              <w:jc w:val="right"/>
              <w:rPr>
                <w:sz w:val="24"/>
              </w:rPr>
            </w:pPr>
            <w:r>
              <w:rPr>
                <w:sz w:val="24"/>
              </w:rPr>
              <w:t>(55,-/27,-)</w:t>
            </w:r>
          </w:p>
        </w:tc>
      </w:tr>
      <w:tr w:rsidR="00293BBF" w14:paraId="3406F34A" w14:textId="77777777">
        <w:trPr>
          <w:trHeight w:val="551"/>
        </w:trPr>
        <w:tc>
          <w:tcPr>
            <w:tcW w:w="5547" w:type="dxa"/>
          </w:tcPr>
          <w:p w14:paraId="18A9B804" w14:textId="77777777" w:rsidR="00293BBF" w:rsidRDefault="006F2B08">
            <w:pPr>
              <w:pStyle w:val="TableParagraph"/>
              <w:spacing w:line="276" w:lineRule="exact"/>
              <w:ind w:left="386" w:right="1565"/>
              <w:rPr>
                <w:sz w:val="24"/>
              </w:rPr>
            </w:pPr>
            <w:r>
              <w:rPr>
                <w:sz w:val="24"/>
              </w:rPr>
              <w:t>Öl- oder Ölabsaugpumpe einschl. Stromerzeuger bis ca. 200 l/min.</w:t>
            </w:r>
          </w:p>
        </w:tc>
        <w:tc>
          <w:tcPr>
            <w:tcW w:w="1413" w:type="dxa"/>
          </w:tcPr>
          <w:p w14:paraId="42053C15" w14:textId="77777777" w:rsidR="00293BBF" w:rsidRDefault="00293BBF">
            <w:pPr>
              <w:pStyle w:val="TableParagraph"/>
              <w:spacing w:before="7"/>
              <w:rPr>
                <w:b/>
                <w:sz w:val="23"/>
              </w:rPr>
            </w:pPr>
          </w:p>
          <w:p w14:paraId="5DDEC82B" w14:textId="77777777" w:rsidR="00293BBF" w:rsidRDefault="006F2B08">
            <w:pPr>
              <w:pStyle w:val="TableParagraph"/>
              <w:spacing w:before="1" w:line="260" w:lineRule="exact"/>
              <w:ind w:left="204" w:right="75"/>
              <w:jc w:val="center"/>
              <w:rPr>
                <w:sz w:val="24"/>
              </w:rPr>
            </w:pPr>
            <w:r>
              <w:rPr>
                <w:sz w:val="24"/>
              </w:rPr>
              <w:t>50,00</w:t>
            </w:r>
          </w:p>
        </w:tc>
        <w:tc>
          <w:tcPr>
            <w:tcW w:w="1251" w:type="dxa"/>
          </w:tcPr>
          <w:p w14:paraId="46B211F5" w14:textId="77777777" w:rsidR="00293BBF" w:rsidRDefault="00293BBF">
            <w:pPr>
              <w:pStyle w:val="TableParagraph"/>
              <w:spacing w:before="7"/>
              <w:rPr>
                <w:b/>
                <w:sz w:val="23"/>
              </w:rPr>
            </w:pPr>
          </w:p>
          <w:p w14:paraId="3867B2E7" w14:textId="77777777" w:rsidR="00293BBF" w:rsidRDefault="006F2B08">
            <w:pPr>
              <w:pStyle w:val="TableParagraph"/>
              <w:spacing w:before="1" w:line="260" w:lineRule="exact"/>
              <w:ind w:left="193"/>
              <w:rPr>
                <w:sz w:val="24"/>
              </w:rPr>
            </w:pPr>
            <w:r>
              <w:rPr>
                <w:sz w:val="24"/>
              </w:rPr>
              <w:t>25,00</w:t>
            </w:r>
          </w:p>
        </w:tc>
        <w:tc>
          <w:tcPr>
            <w:tcW w:w="1303" w:type="dxa"/>
          </w:tcPr>
          <w:p w14:paraId="7D472C05" w14:textId="77777777" w:rsidR="00293BBF" w:rsidRDefault="00293BBF">
            <w:pPr>
              <w:pStyle w:val="TableParagraph"/>
              <w:spacing w:before="7"/>
              <w:rPr>
                <w:b/>
                <w:sz w:val="23"/>
              </w:rPr>
            </w:pPr>
          </w:p>
          <w:p w14:paraId="2E70AF6F" w14:textId="77777777" w:rsidR="00293BBF" w:rsidRDefault="006F2B08">
            <w:pPr>
              <w:pStyle w:val="TableParagraph"/>
              <w:spacing w:before="1" w:line="260" w:lineRule="exact"/>
              <w:ind w:right="48"/>
              <w:jc w:val="right"/>
              <w:rPr>
                <w:sz w:val="24"/>
              </w:rPr>
            </w:pPr>
            <w:r>
              <w:rPr>
                <w:sz w:val="24"/>
              </w:rPr>
              <w:t>(100,-/50,-)</w:t>
            </w:r>
          </w:p>
        </w:tc>
      </w:tr>
      <w:tr w:rsidR="00293BBF" w14:paraId="0FE5B0FF" w14:textId="77777777">
        <w:trPr>
          <w:trHeight w:val="689"/>
        </w:trPr>
        <w:tc>
          <w:tcPr>
            <w:tcW w:w="5547" w:type="dxa"/>
          </w:tcPr>
          <w:p w14:paraId="09B0400B" w14:textId="77777777" w:rsidR="00293BBF" w:rsidRDefault="006F2B08">
            <w:pPr>
              <w:pStyle w:val="TableParagraph"/>
              <w:ind w:left="386" w:right="1645"/>
              <w:rPr>
                <w:sz w:val="24"/>
              </w:rPr>
            </w:pPr>
            <w:r>
              <w:rPr>
                <w:sz w:val="24"/>
              </w:rPr>
              <w:t>Öl- und Ölabsaugpumpe einschl. Stromerzeuger über 200 l/min.</w:t>
            </w:r>
          </w:p>
        </w:tc>
        <w:tc>
          <w:tcPr>
            <w:tcW w:w="1413" w:type="dxa"/>
          </w:tcPr>
          <w:p w14:paraId="49959786" w14:textId="77777777" w:rsidR="00293BBF" w:rsidRDefault="00293BBF">
            <w:pPr>
              <w:pStyle w:val="TableParagraph"/>
              <w:spacing w:before="7"/>
              <w:rPr>
                <w:b/>
                <w:sz w:val="23"/>
              </w:rPr>
            </w:pPr>
          </w:p>
          <w:p w14:paraId="0AE2CBFF" w14:textId="77777777" w:rsidR="00293BBF" w:rsidRDefault="006F2B08">
            <w:pPr>
              <w:pStyle w:val="TableParagraph"/>
              <w:spacing w:before="1"/>
              <w:ind w:left="204" w:right="75"/>
              <w:jc w:val="center"/>
              <w:rPr>
                <w:sz w:val="24"/>
              </w:rPr>
            </w:pPr>
            <w:r>
              <w:rPr>
                <w:sz w:val="24"/>
              </w:rPr>
              <w:t>60,00</w:t>
            </w:r>
          </w:p>
        </w:tc>
        <w:tc>
          <w:tcPr>
            <w:tcW w:w="1251" w:type="dxa"/>
          </w:tcPr>
          <w:p w14:paraId="39B8A0B9" w14:textId="77777777" w:rsidR="00293BBF" w:rsidRDefault="00293BBF">
            <w:pPr>
              <w:pStyle w:val="TableParagraph"/>
              <w:spacing w:before="7"/>
              <w:rPr>
                <w:b/>
                <w:sz w:val="23"/>
              </w:rPr>
            </w:pPr>
          </w:p>
          <w:p w14:paraId="7AFA9DB0" w14:textId="77777777" w:rsidR="00293BBF" w:rsidRDefault="006F2B08">
            <w:pPr>
              <w:pStyle w:val="TableParagraph"/>
              <w:spacing w:before="1"/>
              <w:ind w:left="193"/>
              <w:rPr>
                <w:sz w:val="24"/>
              </w:rPr>
            </w:pPr>
            <w:r>
              <w:rPr>
                <w:sz w:val="24"/>
              </w:rPr>
              <w:t>30,00</w:t>
            </w:r>
          </w:p>
        </w:tc>
        <w:tc>
          <w:tcPr>
            <w:tcW w:w="1303" w:type="dxa"/>
          </w:tcPr>
          <w:p w14:paraId="7B8069E3" w14:textId="77777777" w:rsidR="00293BBF" w:rsidRDefault="00293BBF">
            <w:pPr>
              <w:pStyle w:val="TableParagraph"/>
              <w:spacing w:before="7"/>
              <w:rPr>
                <w:b/>
                <w:sz w:val="23"/>
              </w:rPr>
            </w:pPr>
          </w:p>
          <w:p w14:paraId="086B1A89" w14:textId="77777777" w:rsidR="00293BBF" w:rsidRDefault="006F2B08">
            <w:pPr>
              <w:pStyle w:val="TableParagraph"/>
              <w:spacing w:before="1"/>
              <w:ind w:right="48"/>
              <w:jc w:val="right"/>
              <w:rPr>
                <w:sz w:val="24"/>
              </w:rPr>
            </w:pPr>
            <w:r>
              <w:rPr>
                <w:sz w:val="24"/>
              </w:rPr>
              <w:t>(120,-/60,-)</w:t>
            </w:r>
          </w:p>
        </w:tc>
      </w:tr>
      <w:tr w:rsidR="00293BBF" w14:paraId="124917B2" w14:textId="77777777">
        <w:trPr>
          <w:trHeight w:val="413"/>
        </w:trPr>
        <w:tc>
          <w:tcPr>
            <w:tcW w:w="5547" w:type="dxa"/>
          </w:tcPr>
          <w:p w14:paraId="79C3D517" w14:textId="77777777" w:rsidR="00293BBF" w:rsidRDefault="006F2B08">
            <w:pPr>
              <w:pStyle w:val="TableParagraph"/>
              <w:spacing w:before="134" w:line="260" w:lineRule="exact"/>
              <w:ind w:left="386"/>
              <w:rPr>
                <w:sz w:val="24"/>
              </w:rPr>
            </w:pPr>
            <w:r>
              <w:rPr>
                <w:sz w:val="24"/>
              </w:rPr>
              <w:t>Mastpumpe</w:t>
            </w:r>
          </w:p>
        </w:tc>
        <w:tc>
          <w:tcPr>
            <w:tcW w:w="1413" w:type="dxa"/>
          </w:tcPr>
          <w:p w14:paraId="68D2C4DF" w14:textId="77777777" w:rsidR="00293BBF" w:rsidRDefault="006F2B08">
            <w:pPr>
              <w:pStyle w:val="TableParagraph"/>
              <w:spacing w:before="134" w:line="260" w:lineRule="exact"/>
              <w:ind w:left="204" w:right="75"/>
              <w:jc w:val="center"/>
              <w:rPr>
                <w:sz w:val="24"/>
              </w:rPr>
            </w:pPr>
            <w:r>
              <w:rPr>
                <w:sz w:val="24"/>
              </w:rPr>
              <w:t>50,00</w:t>
            </w:r>
          </w:p>
        </w:tc>
        <w:tc>
          <w:tcPr>
            <w:tcW w:w="1251" w:type="dxa"/>
          </w:tcPr>
          <w:p w14:paraId="78D7800A" w14:textId="77777777" w:rsidR="00293BBF" w:rsidRDefault="006F2B08">
            <w:pPr>
              <w:pStyle w:val="TableParagraph"/>
              <w:spacing w:before="134" w:line="260" w:lineRule="exact"/>
              <w:ind w:left="193"/>
              <w:rPr>
                <w:sz w:val="24"/>
              </w:rPr>
            </w:pPr>
            <w:r>
              <w:rPr>
                <w:sz w:val="24"/>
              </w:rPr>
              <w:t>25,00</w:t>
            </w:r>
          </w:p>
        </w:tc>
        <w:tc>
          <w:tcPr>
            <w:tcW w:w="1303" w:type="dxa"/>
          </w:tcPr>
          <w:p w14:paraId="7E580873" w14:textId="77777777" w:rsidR="00293BBF" w:rsidRDefault="006F2B08">
            <w:pPr>
              <w:pStyle w:val="TableParagraph"/>
              <w:spacing w:before="134" w:line="260" w:lineRule="exact"/>
              <w:ind w:right="48"/>
              <w:jc w:val="right"/>
              <w:rPr>
                <w:sz w:val="24"/>
              </w:rPr>
            </w:pPr>
            <w:r>
              <w:rPr>
                <w:sz w:val="24"/>
              </w:rPr>
              <w:t>(100,-/50,-)</w:t>
            </w:r>
          </w:p>
        </w:tc>
      </w:tr>
      <w:tr w:rsidR="00293BBF" w14:paraId="56369316" w14:textId="77777777">
        <w:trPr>
          <w:trHeight w:val="275"/>
        </w:trPr>
        <w:tc>
          <w:tcPr>
            <w:tcW w:w="5547" w:type="dxa"/>
          </w:tcPr>
          <w:p w14:paraId="191EBB24" w14:textId="77777777" w:rsidR="00293BBF" w:rsidRDefault="006F2B08">
            <w:pPr>
              <w:pStyle w:val="TableParagraph"/>
              <w:spacing w:line="256" w:lineRule="exact"/>
              <w:ind w:left="386"/>
              <w:rPr>
                <w:sz w:val="24"/>
              </w:rPr>
            </w:pPr>
            <w:r>
              <w:rPr>
                <w:sz w:val="24"/>
              </w:rPr>
              <w:t>Ex-Schutztauchpumpe Ex-Tp</w:t>
            </w:r>
          </w:p>
        </w:tc>
        <w:tc>
          <w:tcPr>
            <w:tcW w:w="1413" w:type="dxa"/>
          </w:tcPr>
          <w:p w14:paraId="4AFE25C0" w14:textId="77777777" w:rsidR="00293BBF" w:rsidRDefault="006F2B08">
            <w:pPr>
              <w:pStyle w:val="TableParagraph"/>
              <w:spacing w:line="256" w:lineRule="exact"/>
              <w:ind w:left="204" w:right="75"/>
              <w:jc w:val="center"/>
              <w:rPr>
                <w:sz w:val="24"/>
              </w:rPr>
            </w:pPr>
            <w:r>
              <w:rPr>
                <w:sz w:val="24"/>
              </w:rPr>
              <w:t>50,00</w:t>
            </w:r>
          </w:p>
        </w:tc>
        <w:tc>
          <w:tcPr>
            <w:tcW w:w="1251" w:type="dxa"/>
          </w:tcPr>
          <w:p w14:paraId="12FB1024" w14:textId="77777777" w:rsidR="00293BBF" w:rsidRDefault="006F2B08">
            <w:pPr>
              <w:pStyle w:val="TableParagraph"/>
              <w:spacing w:line="256" w:lineRule="exact"/>
              <w:ind w:left="194"/>
              <w:rPr>
                <w:sz w:val="24"/>
              </w:rPr>
            </w:pPr>
            <w:r>
              <w:rPr>
                <w:sz w:val="24"/>
              </w:rPr>
              <w:t>25,00</w:t>
            </w:r>
          </w:p>
        </w:tc>
        <w:tc>
          <w:tcPr>
            <w:tcW w:w="1303" w:type="dxa"/>
          </w:tcPr>
          <w:p w14:paraId="44A7034E" w14:textId="77777777" w:rsidR="00293BBF" w:rsidRDefault="006F2B08">
            <w:pPr>
              <w:pStyle w:val="TableParagraph"/>
              <w:spacing w:line="256" w:lineRule="exact"/>
              <w:ind w:right="48"/>
              <w:jc w:val="right"/>
              <w:rPr>
                <w:sz w:val="24"/>
              </w:rPr>
            </w:pPr>
            <w:r>
              <w:rPr>
                <w:sz w:val="24"/>
              </w:rPr>
              <w:t>(100,-/50,-)</w:t>
            </w:r>
          </w:p>
        </w:tc>
      </w:tr>
      <w:tr w:rsidR="00293BBF" w14:paraId="1AC920B8" w14:textId="77777777">
        <w:trPr>
          <w:trHeight w:val="275"/>
        </w:trPr>
        <w:tc>
          <w:tcPr>
            <w:tcW w:w="5547" w:type="dxa"/>
          </w:tcPr>
          <w:p w14:paraId="06B5A556" w14:textId="77777777" w:rsidR="00293BBF" w:rsidRDefault="006F2B08">
            <w:pPr>
              <w:pStyle w:val="TableParagraph"/>
              <w:spacing w:line="256" w:lineRule="exact"/>
              <w:ind w:left="386"/>
              <w:rPr>
                <w:sz w:val="24"/>
              </w:rPr>
            </w:pPr>
            <w:r>
              <w:rPr>
                <w:sz w:val="24"/>
              </w:rPr>
              <w:t>Elektrotauchpumpe TP 4/1</w:t>
            </w:r>
          </w:p>
        </w:tc>
        <w:tc>
          <w:tcPr>
            <w:tcW w:w="1413" w:type="dxa"/>
          </w:tcPr>
          <w:p w14:paraId="01948EC4" w14:textId="77777777" w:rsidR="00293BBF" w:rsidRDefault="006F2B08">
            <w:pPr>
              <w:pStyle w:val="TableParagraph"/>
              <w:spacing w:line="256" w:lineRule="exact"/>
              <w:ind w:left="204" w:right="75"/>
              <w:jc w:val="center"/>
              <w:rPr>
                <w:sz w:val="24"/>
              </w:rPr>
            </w:pPr>
            <w:r>
              <w:rPr>
                <w:sz w:val="24"/>
              </w:rPr>
              <w:t>50,00</w:t>
            </w:r>
          </w:p>
        </w:tc>
        <w:tc>
          <w:tcPr>
            <w:tcW w:w="1251" w:type="dxa"/>
          </w:tcPr>
          <w:p w14:paraId="3B35A35C" w14:textId="77777777" w:rsidR="00293BBF" w:rsidRDefault="006F2B08">
            <w:pPr>
              <w:pStyle w:val="TableParagraph"/>
              <w:spacing w:line="256" w:lineRule="exact"/>
              <w:ind w:left="193"/>
              <w:rPr>
                <w:sz w:val="24"/>
              </w:rPr>
            </w:pPr>
            <w:r>
              <w:rPr>
                <w:sz w:val="24"/>
              </w:rPr>
              <w:t>25,00</w:t>
            </w:r>
          </w:p>
        </w:tc>
        <w:tc>
          <w:tcPr>
            <w:tcW w:w="1303" w:type="dxa"/>
          </w:tcPr>
          <w:p w14:paraId="13C8D612" w14:textId="77777777" w:rsidR="00293BBF" w:rsidRDefault="006F2B08">
            <w:pPr>
              <w:pStyle w:val="TableParagraph"/>
              <w:spacing w:line="256" w:lineRule="exact"/>
              <w:ind w:right="48"/>
              <w:jc w:val="right"/>
              <w:rPr>
                <w:sz w:val="24"/>
              </w:rPr>
            </w:pPr>
            <w:r>
              <w:rPr>
                <w:sz w:val="24"/>
              </w:rPr>
              <w:t>(100,-/50,-)</w:t>
            </w:r>
          </w:p>
        </w:tc>
      </w:tr>
      <w:tr w:rsidR="00293BBF" w14:paraId="6D29BCD2" w14:textId="77777777">
        <w:trPr>
          <w:trHeight w:val="275"/>
        </w:trPr>
        <w:tc>
          <w:tcPr>
            <w:tcW w:w="5547" w:type="dxa"/>
          </w:tcPr>
          <w:p w14:paraId="30F904D1" w14:textId="77777777" w:rsidR="00293BBF" w:rsidRDefault="006F2B08">
            <w:pPr>
              <w:pStyle w:val="TableParagraph"/>
              <w:spacing w:line="256" w:lineRule="exact"/>
              <w:ind w:left="386"/>
              <w:rPr>
                <w:sz w:val="24"/>
              </w:rPr>
            </w:pPr>
            <w:r>
              <w:rPr>
                <w:sz w:val="24"/>
              </w:rPr>
              <w:t>Ex-Flüssigkeitssauger</w:t>
            </w:r>
          </w:p>
        </w:tc>
        <w:tc>
          <w:tcPr>
            <w:tcW w:w="1413" w:type="dxa"/>
          </w:tcPr>
          <w:p w14:paraId="5C3A94D3" w14:textId="77777777" w:rsidR="00293BBF" w:rsidRDefault="006F2B08">
            <w:pPr>
              <w:pStyle w:val="TableParagraph"/>
              <w:spacing w:line="256" w:lineRule="exact"/>
              <w:ind w:left="204" w:right="75"/>
              <w:jc w:val="center"/>
              <w:rPr>
                <w:sz w:val="24"/>
              </w:rPr>
            </w:pPr>
            <w:r>
              <w:rPr>
                <w:sz w:val="24"/>
              </w:rPr>
              <w:t>25,00</w:t>
            </w:r>
          </w:p>
        </w:tc>
        <w:tc>
          <w:tcPr>
            <w:tcW w:w="1251" w:type="dxa"/>
          </w:tcPr>
          <w:p w14:paraId="4E6C46C2" w14:textId="77777777" w:rsidR="00293BBF" w:rsidRDefault="006F2B08">
            <w:pPr>
              <w:pStyle w:val="TableParagraph"/>
              <w:spacing w:line="256" w:lineRule="exact"/>
              <w:ind w:left="194"/>
              <w:rPr>
                <w:sz w:val="24"/>
              </w:rPr>
            </w:pPr>
            <w:r>
              <w:rPr>
                <w:sz w:val="24"/>
              </w:rPr>
              <w:t>12,50</w:t>
            </w:r>
          </w:p>
        </w:tc>
        <w:tc>
          <w:tcPr>
            <w:tcW w:w="1303" w:type="dxa"/>
          </w:tcPr>
          <w:p w14:paraId="2AE34DBB" w14:textId="77777777" w:rsidR="00293BBF" w:rsidRDefault="006F2B08">
            <w:pPr>
              <w:pStyle w:val="TableParagraph"/>
              <w:spacing w:line="256" w:lineRule="exact"/>
              <w:ind w:right="48"/>
              <w:jc w:val="right"/>
              <w:rPr>
                <w:sz w:val="24"/>
              </w:rPr>
            </w:pPr>
            <w:r>
              <w:rPr>
                <w:sz w:val="24"/>
              </w:rPr>
              <w:t>(50,-/25,-)</w:t>
            </w:r>
          </w:p>
        </w:tc>
      </w:tr>
      <w:tr w:rsidR="00293BBF" w14:paraId="39724A4D" w14:textId="77777777">
        <w:trPr>
          <w:trHeight w:val="417"/>
        </w:trPr>
        <w:tc>
          <w:tcPr>
            <w:tcW w:w="5547" w:type="dxa"/>
          </w:tcPr>
          <w:p w14:paraId="753DC5D6" w14:textId="77777777" w:rsidR="00293BBF" w:rsidRDefault="006F2B08">
            <w:pPr>
              <w:pStyle w:val="TableParagraph"/>
              <w:spacing w:line="272" w:lineRule="exact"/>
              <w:ind w:left="386"/>
              <w:rPr>
                <w:sz w:val="24"/>
              </w:rPr>
            </w:pPr>
            <w:r>
              <w:rPr>
                <w:sz w:val="24"/>
              </w:rPr>
              <w:t>Wasserstrahlpumpe</w:t>
            </w:r>
          </w:p>
        </w:tc>
        <w:tc>
          <w:tcPr>
            <w:tcW w:w="1413" w:type="dxa"/>
          </w:tcPr>
          <w:p w14:paraId="5DDBA531" w14:textId="77777777" w:rsidR="00293BBF" w:rsidRDefault="006F2B08">
            <w:pPr>
              <w:pStyle w:val="TableParagraph"/>
              <w:spacing w:line="272" w:lineRule="exact"/>
              <w:ind w:left="204" w:right="75"/>
              <w:jc w:val="center"/>
              <w:rPr>
                <w:sz w:val="24"/>
              </w:rPr>
            </w:pPr>
            <w:r>
              <w:rPr>
                <w:sz w:val="24"/>
              </w:rPr>
              <w:t>10,00</w:t>
            </w:r>
          </w:p>
        </w:tc>
        <w:tc>
          <w:tcPr>
            <w:tcW w:w="1251" w:type="dxa"/>
          </w:tcPr>
          <w:p w14:paraId="4E5D2BC8" w14:textId="77777777" w:rsidR="00293BBF" w:rsidRDefault="006F2B08">
            <w:pPr>
              <w:pStyle w:val="TableParagraph"/>
              <w:spacing w:line="272" w:lineRule="exact"/>
              <w:ind w:left="328"/>
              <w:rPr>
                <w:sz w:val="24"/>
              </w:rPr>
            </w:pPr>
            <w:r>
              <w:rPr>
                <w:sz w:val="24"/>
              </w:rPr>
              <w:t>5,00</w:t>
            </w:r>
          </w:p>
        </w:tc>
        <w:tc>
          <w:tcPr>
            <w:tcW w:w="1303" w:type="dxa"/>
          </w:tcPr>
          <w:p w14:paraId="67656F78" w14:textId="77777777" w:rsidR="00293BBF" w:rsidRDefault="006F2B08">
            <w:pPr>
              <w:pStyle w:val="TableParagraph"/>
              <w:spacing w:line="272" w:lineRule="exact"/>
              <w:ind w:right="48"/>
              <w:jc w:val="right"/>
              <w:rPr>
                <w:sz w:val="24"/>
              </w:rPr>
            </w:pPr>
            <w:r>
              <w:rPr>
                <w:sz w:val="24"/>
              </w:rPr>
              <w:t>(20,-/10,-)</w:t>
            </w:r>
          </w:p>
        </w:tc>
      </w:tr>
      <w:tr w:rsidR="00293BBF" w14:paraId="4F03735E" w14:textId="77777777">
        <w:trPr>
          <w:trHeight w:val="427"/>
        </w:trPr>
        <w:tc>
          <w:tcPr>
            <w:tcW w:w="5547" w:type="dxa"/>
          </w:tcPr>
          <w:p w14:paraId="7099418A" w14:textId="77777777" w:rsidR="00293BBF" w:rsidRDefault="00293BBF">
            <w:pPr>
              <w:pStyle w:val="TableParagraph"/>
              <w:rPr>
                <w:rFonts w:ascii="Times New Roman"/>
              </w:rPr>
            </w:pPr>
          </w:p>
        </w:tc>
        <w:tc>
          <w:tcPr>
            <w:tcW w:w="1413" w:type="dxa"/>
          </w:tcPr>
          <w:p w14:paraId="4274359B" w14:textId="77777777" w:rsidR="00293BBF" w:rsidRDefault="00293BBF">
            <w:pPr>
              <w:pStyle w:val="TableParagraph"/>
              <w:rPr>
                <w:rFonts w:ascii="Times New Roman"/>
              </w:rPr>
            </w:pPr>
          </w:p>
        </w:tc>
        <w:tc>
          <w:tcPr>
            <w:tcW w:w="1251" w:type="dxa"/>
          </w:tcPr>
          <w:p w14:paraId="7F39597D" w14:textId="77777777" w:rsidR="00293BBF" w:rsidRDefault="006F2B08">
            <w:pPr>
              <w:pStyle w:val="TableParagraph"/>
              <w:spacing w:before="145" w:line="262" w:lineRule="exact"/>
              <w:ind w:left="201"/>
              <w:rPr>
                <w:b/>
                <w:sz w:val="24"/>
              </w:rPr>
            </w:pPr>
            <w:r>
              <w:rPr>
                <w:b/>
                <w:sz w:val="24"/>
              </w:rPr>
              <w:t>Betrag</w:t>
            </w:r>
          </w:p>
        </w:tc>
        <w:tc>
          <w:tcPr>
            <w:tcW w:w="1303" w:type="dxa"/>
          </w:tcPr>
          <w:p w14:paraId="562B1CF9" w14:textId="77777777" w:rsidR="00293BBF" w:rsidRDefault="006F2B08">
            <w:pPr>
              <w:pStyle w:val="TableParagraph"/>
              <w:spacing w:before="138" w:line="269" w:lineRule="exact"/>
              <w:ind w:left="418"/>
              <w:rPr>
                <w:sz w:val="24"/>
              </w:rPr>
            </w:pPr>
            <w:r>
              <w:rPr>
                <w:sz w:val="24"/>
              </w:rPr>
              <w:t>DM</w:t>
            </w:r>
          </w:p>
        </w:tc>
      </w:tr>
      <w:tr w:rsidR="00293BBF" w14:paraId="25781111" w14:textId="77777777">
        <w:trPr>
          <w:trHeight w:val="283"/>
        </w:trPr>
        <w:tc>
          <w:tcPr>
            <w:tcW w:w="5547" w:type="dxa"/>
          </w:tcPr>
          <w:p w14:paraId="526DC11A" w14:textId="77777777" w:rsidR="00293BBF" w:rsidRDefault="00293BBF">
            <w:pPr>
              <w:pStyle w:val="TableParagraph"/>
              <w:rPr>
                <w:rFonts w:ascii="Times New Roman"/>
                <w:sz w:val="20"/>
              </w:rPr>
            </w:pPr>
          </w:p>
        </w:tc>
        <w:tc>
          <w:tcPr>
            <w:tcW w:w="1413" w:type="dxa"/>
          </w:tcPr>
          <w:p w14:paraId="5795E81F" w14:textId="77777777" w:rsidR="00293BBF" w:rsidRDefault="006F2B08">
            <w:pPr>
              <w:pStyle w:val="TableParagraph"/>
              <w:spacing w:before="1" w:line="263" w:lineRule="exact"/>
              <w:ind w:left="204" w:right="139"/>
              <w:jc w:val="center"/>
              <w:rPr>
                <w:b/>
                <w:sz w:val="24"/>
              </w:rPr>
            </w:pPr>
            <w:r>
              <w:rPr>
                <w:b/>
                <w:sz w:val="24"/>
              </w:rPr>
              <w:t>je Tag</w:t>
            </w:r>
          </w:p>
        </w:tc>
        <w:tc>
          <w:tcPr>
            <w:tcW w:w="1251" w:type="dxa"/>
          </w:tcPr>
          <w:p w14:paraId="2CF6D9C2" w14:textId="77777777" w:rsidR="00293BBF" w:rsidRDefault="006F2B08">
            <w:pPr>
              <w:pStyle w:val="TableParagraph"/>
              <w:spacing w:before="1" w:line="263" w:lineRule="exact"/>
              <w:ind w:left="328"/>
              <w:rPr>
                <w:b/>
                <w:sz w:val="24"/>
              </w:rPr>
            </w:pPr>
            <w:r>
              <w:rPr>
                <w:b/>
                <w:sz w:val="24"/>
              </w:rPr>
              <w:t>EUR</w:t>
            </w:r>
          </w:p>
        </w:tc>
        <w:tc>
          <w:tcPr>
            <w:tcW w:w="1303" w:type="dxa"/>
          </w:tcPr>
          <w:p w14:paraId="150CC1EB" w14:textId="77777777" w:rsidR="00293BBF" w:rsidRDefault="00293BBF">
            <w:pPr>
              <w:pStyle w:val="TableParagraph"/>
              <w:rPr>
                <w:rFonts w:ascii="Times New Roman"/>
                <w:sz w:val="20"/>
              </w:rPr>
            </w:pPr>
          </w:p>
        </w:tc>
      </w:tr>
      <w:tr w:rsidR="00293BBF" w14:paraId="6AE19A43" w14:textId="77777777">
        <w:trPr>
          <w:trHeight w:val="266"/>
        </w:trPr>
        <w:tc>
          <w:tcPr>
            <w:tcW w:w="5547" w:type="dxa"/>
          </w:tcPr>
          <w:p w14:paraId="0A33719A" w14:textId="77777777" w:rsidR="00293BBF" w:rsidRDefault="006F2B08">
            <w:pPr>
              <w:pStyle w:val="TableParagraph"/>
              <w:spacing w:before="2" w:line="244" w:lineRule="exact"/>
              <w:ind w:left="50"/>
              <w:rPr>
                <w:b/>
              </w:rPr>
            </w:pPr>
            <w:r>
              <w:rPr>
                <w:b/>
              </w:rPr>
              <w:t>3.4 Pumpen</w:t>
            </w:r>
          </w:p>
        </w:tc>
        <w:tc>
          <w:tcPr>
            <w:tcW w:w="1413" w:type="dxa"/>
          </w:tcPr>
          <w:p w14:paraId="7299CBCD" w14:textId="77777777" w:rsidR="00293BBF" w:rsidRDefault="00293BBF">
            <w:pPr>
              <w:pStyle w:val="TableParagraph"/>
              <w:rPr>
                <w:rFonts w:ascii="Times New Roman"/>
                <w:sz w:val="18"/>
              </w:rPr>
            </w:pPr>
          </w:p>
        </w:tc>
        <w:tc>
          <w:tcPr>
            <w:tcW w:w="1251" w:type="dxa"/>
          </w:tcPr>
          <w:p w14:paraId="112C73C8" w14:textId="77777777" w:rsidR="00293BBF" w:rsidRDefault="00293BBF">
            <w:pPr>
              <w:pStyle w:val="TableParagraph"/>
              <w:rPr>
                <w:rFonts w:ascii="Times New Roman"/>
                <w:sz w:val="18"/>
              </w:rPr>
            </w:pPr>
          </w:p>
        </w:tc>
        <w:tc>
          <w:tcPr>
            <w:tcW w:w="1303" w:type="dxa"/>
          </w:tcPr>
          <w:p w14:paraId="71628051" w14:textId="77777777" w:rsidR="00293BBF" w:rsidRDefault="00293BBF">
            <w:pPr>
              <w:pStyle w:val="TableParagraph"/>
              <w:rPr>
                <w:rFonts w:ascii="Times New Roman"/>
                <w:sz w:val="18"/>
              </w:rPr>
            </w:pPr>
          </w:p>
        </w:tc>
      </w:tr>
      <w:tr w:rsidR="00293BBF" w14:paraId="41BE6A95" w14:textId="77777777">
        <w:trPr>
          <w:trHeight w:val="280"/>
        </w:trPr>
        <w:tc>
          <w:tcPr>
            <w:tcW w:w="5547" w:type="dxa"/>
          </w:tcPr>
          <w:p w14:paraId="6BE7D979" w14:textId="77777777" w:rsidR="00293BBF" w:rsidRDefault="006F2B08">
            <w:pPr>
              <w:pStyle w:val="TableParagraph"/>
              <w:spacing w:before="3" w:line="257" w:lineRule="exact"/>
              <w:ind w:left="385"/>
              <w:rPr>
                <w:sz w:val="24"/>
              </w:rPr>
            </w:pPr>
            <w:r>
              <w:rPr>
                <w:sz w:val="24"/>
              </w:rPr>
              <w:t>Strahlrohr, allgemein</w:t>
            </w:r>
          </w:p>
        </w:tc>
        <w:tc>
          <w:tcPr>
            <w:tcW w:w="1413" w:type="dxa"/>
          </w:tcPr>
          <w:p w14:paraId="388EEEC5" w14:textId="77777777" w:rsidR="00293BBF" w:rsidRDefault="006F2B08">
            <w:pPr>
              <w:pStyle w:val="TableParagraph"/>
              <w:spacing w:before="3" w:line="257" w:lineRule="exact"/>
              <w:ind w:left="204" w:right="137"/>
              <w:jc w:val="center"/>
              <w:rPr>
                <w:sz w:val="24"/>
              </w:rPr>
            </w:pPr>
            <w:r>
              <w:rPr>
                <w:sz w:val="24"/>
              </w:rPr>
              <w:t>je Tag</w:t>
            </w:r>
          </w:p>
        </w:tc>
        <w:tc>
          <w:tcPr>
            <w:tcW w:w="1251" w:type="dxa"/>
          </w:tcPr>
          <w:p w14:paraId="5E6AC020" w14:textId="77777777" w:rsidR="00293BBF" w:rsidRDefault="006F2B08">
            <w:pPr>
              <w:pStyle w:val="TableParagraph"/>
              <w:spacing w:before="3" w:line="257" w:lineRule="exact"/>
              <w:ind w:left="328"/>
              <w:rPr>
                <w:sz w:val="24"/>
              </w:rPr>
            </w:pPr>
            <w:r>
              <w:rPr>
                <w:sz w:val="24"/>
              </w:rPr>
              <w:t>5,00</w:t>
            </w:r>
          </w:p>
        </w:tc>
        <w:tc>
          <w:tcPr>
            <w:tcW w:w="1303" w:type="dxa"/>
          </w:tcPr>
          <w:p w14:paraId="40596D2F" w14:textId="77777777" w:rsidR="00293BBF" w:rsidRDefault="006F2B08">
            <w:pPr>
              <w:pStyle w:val="TableParagraph"/>
              <w:spacing w:before="3" w:line="257" w:lineRule="exact"/>
              <w:ind w:left="195"/>
              <w:rPr>
                <w:sz w:val="24"/>
              </w:rPr>
            </w:pPr>
            <w:r>
              <w:rPr>
                <w:sz w:val="24"/>
              </w:rPr>
              <w:t>(10,-)</w:t>
            </w:r>
          </w:p>
        </w:tc>
      </w:tr>
      <w:tr w:rsidR="00293BBF" w14:paraId="11F0A008" w14:textId="77777777">
        <w:trPr>
          <w:trHeight w:val="538"/>
        </w:trPr>
        <w:tc>
          <w:tcPr>
            <w:tcW w:w="5547" w:type="dxa"/>
          </w:tcPr>
          <w:p w14:paraId="410BAD0C" w14:textId="77777777" w:rsidR="00293BBF" w:rsidRDefault="00293BBF">
            <w:pPr>
              <w:pStyle w:val="TableParagraph"/>
              <w:spacing w:before="7"/>
              <w:rPr>
                <w:b/>
                <w:sz w:val="24"/>
              </w:rPr>
            </w:pPr>
          </w:p>
          <w:p w14:paraId="77FA73CE" w14:textId="77777777" w:rsidR="00293BBF" w:rsidRDefault="006F2B08">
            <w:pPr>
              <w:pStyle w:val="TableParagraph"/>
              <w:spacing w:line="234" w:lineRule="exact"/>
              <w:ind w:left="50"/>
              <w:rPr>
                <w:b/>
              </w:rPr>
            </w:pPr>
            <w:r>
              <w:rPr>
                <w:b/>
              </w:rPr>
              <w:t>3.5 Schläuche</w:t>
            </w:r>
          </w:p>
        </w:tc>
        <w:tc>
          <w:tcPr>
            <w:tcW w:w="1413" w:type="dxa"/>
          </w:tcPr>
          <w:p w14:paraId="5E39ACDB" w14:textId="77777777" w:rsidR="00293BBF" w:rsidRDefault="00293BBF">
            <w:pPr>
              <w:pStyle w:val="TableParagraph"/>
              <w:rPr>
                <w:rFonts w:ascii="Times New Roman"/>
              </w:rPr>
            </w:pPr>
          </w:p>
        </w:tc>
        <w:tc>
          <w:tcPr>
            <w:tcW w:w="1251" w:type="dxa"/>
          </w:tcPr>
          <w:p w14:paraId="65A933AF" w14:textId="77777777" w:rsidR="00293BBF" w:rsidRDefault="00293BBF">
            <w:pPr>
              <w:pStyle w:val="TableParagraph"/>
              <w:rPr>
                <w:rFonts w:ascii="Times New Roman"/>
              </w:rPr>
            </w:pPr>
          </w:p>
        </w:tc>
        <w:tc>
          <w:tcPr>
            <w:tcW w:w="1303" w:type="dxa"/>
          </w:tcPr>
          <w:p w14:paraId="2730B085" w14:textId="77777777" w:rsidR="00293BBF" w:rsidRDefault="00293BBF">
            <w:pPr>
              <w:pStyle w:val="TableParagraph"/>
              <w:rPr>
                <w:rFonts w:ascii="Times New Roman"/>
              </w:rPr>
            </w:pPr>
          </w:p>
        </w:tc>
      </w:tr>
      <w:tr w:rsidR="00293BBF" w14:paraId="0303AA2A" w14:textId="77777777">
        <w:trPr>
          <w:trHeight w:val="291"/>
        </w:trPr>
        <w:tc>
          <w:tcPr>
            <w:tcW w:w="5547" w:type="dxa"/>
          </w:tcPr>
          <w:p w14:paraId="573811D8" w14:textId="77777777" w:rsidR="00293BBF" w:rsidRDefault="006F2B08">
            <w:pPr>
              <w:pStyle w:val="TableParagraph"/>
              <w:spacing w:line="254" w:lineRule="exact"/>
              <w:ind w:left="386"/>
              <w:rPr>
                <w:sz w:val="24"/>
              </w:rPr>
            </w:pPr>
            <w:r>
              <w:rPr>
                <w:sz w:val="24"/>
              </w:rPr>
              <w:t>D-Druckschlauch</w:t>
            </w:r>
          </w:p>
        </w:tc>
        <w:tc>
          <w:tcPr>
            <w:tcW w:w="1413" w:type="dxa"/>
          </w:tcPr>
          <w:p w14:paraId="1D117B7D" w14:textId="77777777" w:rsidR="00293BBF" w:rsidRDefault="006F2B08">
            <w:pPr>
              <w:pStyle w:val="TableParagraph"/>
              <w:spacing w:line="254" w:lineRule="exact"/>
              <w:ind w:left="204" w:right="137"/>
              <w:jc w:val="center"/>
              <w:rPr>
                <w:sz w:val="24"/>
              </w:rPr>
            </w:pPr>
            <w:r>
              <w:rPr>
                <w:sz w:val="24"/>
              </w:rPr>
              <w:t>je Tag</w:t>
            </w:r>
          </w:p>
        </w:tc>
        <w:tc>
          <w:tcPr>
            <w:tcW w:w="1251" w:type="dxa"/>
          </w:tcPr>
          <w:p w14:paraId="42BB3317" w14:textId="77777777" w:rsidR="00293BBF" w:rsidRDefault="006F2B08">
            <w:pPr>
              <w:pStyle w:val="TableParagraph"/>
              <w:spacing w:line="254" w:lineRule="exact"/>
              <w:ind w:left="328"/>
              <w:rPr>
                <w:sz w:val="24"/>
              </w:rPr>
            </w:pPr>
            <w:r>
              <w:rPr>
                <w:sz w:val="24"/>
              </w:rPr>
              <w:t>5,00</w:t>
            </w:r>
          </w:p>
        </w:tc>
        <w:tc>
          <w:tcPr>
            <w:tcW w:w="1303" w:type="dxa"/>
          </w:tcPr>
          <w:p w14:paraId="22A3DA8A" w14:textId="77777777" w:rsidR="00293BBF" w:rsidRDefault="006F2B08">
            <w:pPr>
              <w:pStyle w:val="TableParagraph"/>
              <w:spacing w:line="254" w:lineRule="exact"/>
              <w:ind w:left="195"/>
              <w:rPr>
                <w:sz w:val="24"/>
              </w:rPr>
            </w:pPr>
            <w:r>
              <w:rPr>
                <w:sz w:val="24"/>
              </w:rPr>
              <w:t>(10,-)</w:t>
            </w:r>
          </w:p>
        </w:tc>
      </w:tr>
      <w:tr w:rsidR="00293BBF" w14:paraId="16C7D3B4" w14:textId="77777777">
        <w:trPr>
          <w:trHeight w:val="275"/>
        </w:trPr>
        <w:tc>
          <w:tcPr>
            <w:tcW w:w="5547" w:type="dxa"/>
          </w:tcPr>
          <w:p w14:paraId="3EA3D26B" w14:textId="77777777" w:rsidR="00293BBF" w:rsidRDefault="006F2B08">
            <w:pPr>
              <w:pStyle w:val="TableParagraph"/>
              <w:spacing w:line="256" w:lineRule="exact"/>
              <w:ind w:left="386"/>
              <w:rPr>
                <w:sz w:val="24"/>
              </w:rPr>
            </w:pPr>
            <w:r>
              <w:rPr>
                <w:sz w:val="24"/>
              </w:rPr>
              <w:t>C- Druckschlauch</w:t>
            </w:r>
          </w:p>
        </w:tc>
        <w:tc>
          <w:tcPr>
            <w:tcW w:w="1413" w:type="dxa"/>
          </w:tcPr>
          <w:p w14:paraId="2DCC1F74" w14:textId="77777777" w:rsidR="00293BBF" w:rsidRDefault="006F2B08">
            <w:pPr>
              <w:pStyle w:val="TableParagraph"/>
              <w:spacing w:line="256" w:lineRule="exact"/>
              <w:ind w:left="204" w:right="137"/>
              <w:jc w:val="center"/>
              <w:rPr>
                <w:sz w:val="24"/>
              </w:rPr>
            </w:pPr>
            <w:r>
              <w:rPr>
                <w:sz w:val="24"/>
              </w:rPr>
              <w:t>je Tag</w:t>
            </w:r>
          </w:p>
        </w:tc>
        <w:tc>
          <w:tcPr>
            <w:tcW w:w="1251" w:type="dxa"/>
          </w:tcPr>
          <w:p w14:paraId="0ADF61B0" w14:textId="77777777" w:rsidR="00293BBF" w:rsidRDefault="006F2B08">
            <w:pPr>
              <w:pStyle w:val="TableParagraph"/>
              <w:spacing w:line="256" w:lineRule="exact"/>
              <w:ind w:left="194"/>
              <w:rPr>
                <w:sz w:val="24"/>
              </w:rPr>
            </w:pPr>
            <w:r>
              <w:rPr>
                <w:sz w:val="24"/>
              </w:rPr>
              <w:t>10,00</w:t>
            </w:r>
          </w:p>
        </w:tc>
        <w:tc>
          <w:tcPr>
            <w:tcW w:w="1303" w:type="dxa"/>
          </w:tcPr>
          <w:p w14:paraId="36B3476C" w14:textId="77777777" w:rsidR="00293BBF" w:rsidRDefault="006F2B08">
            <w:pPr>
              <w:pStyle w:val="TableParagraph"/>
              <w:spacing w:line="256" w:lineRule="exact"/>
              <w:ind w:left="195"/>
              <w:rPr>
                <w:sz w:val="24"/>
              </w:rPr>
            </w:pPr>
            <w:r>
              <w:rPr>
                <w:sz w:val="24"/>
              </w:rPr>
              <w:t>(20,-)</w:t>
            </w:r>
          </w:p>
        </w:tc>
      </w:tr>
      <w:tr w:rsidR="00293BBF" w14:paraId="4203F010" w14:textId="77777777">
        <w:trPr>
          <w:trHeight w:val="275"/>
        </w:trPr>
        <w:tc>
          <w:tcPr>
            <w:tcW w:w="5547" w:type="dxa"/>
          </w:tcPr>
          <w:p w14:paraId="0B114F39" w14:textId="77777777" w:rsidR="00293BBF" w:rsidRDefault="006F2B08">
            <w:pPr>
              <w:pStyle w:val="TableParagraph"/>
              <w:spacing w:line="256" w:lineRule="exact"/>
              <w:ind w:left="386"/>
              <w:rPr>
                <w:sz w:val="24"/>
              </w:rPr>
            </w:pPr>
            <w:r>
              <w:rPr>
                <w:sz w:val="24"/>
              </w:rPr>
              <w:t>B-Druckschlauch</w:t>
            </w:r>
          </w:p>
        </w:tc>
        <w:tc>
          <w:tcPr>
            <w:tcW w:w="1413" w:type="dxa"/>
          </w:tcPr>
          <w:p w14:paraId="32190557" w14:textId="77777777" w:rsidR="00293BBF" w:rsidRDefault="006F2B08">
            <w:pPr>
              <w:pStyle w:val="TableParagraph"/>
              <w:spacing w:line="256" w:lineRule="exact"/>
              <w:ind w:left="204" w:right="137"/>
              <w:jc w:val="center"/>
              <w:rPr>
                <w:sz w:val="24"/>
              </w:rPr>
            </w:pPr>
            <w:r>
              <w:rPr>
                <w:sz w:val="24"/>
              </w:rPr>
              <w:t>je Tag</w:t>
            </w:r>
          </w:p>
        </w:tc>
        <w:tc>
          <w:tcPr>
            <w:tcW w:w="1251" w:type="dxa"/>
          </w:tcPr>
          <w:p w14:paraId="04EEA6F6" w14:textId="77777777" w:rsidR="00293BBF" w:rsidRDefault="006F2B08">
            <w:pPr>
              <w:pStyle w:val="TableParagraph"/>
              <w:spacing w:line="256" w:lineRule="exact"/>
              <w:ind w:left="194"/>
              <w:rPr>
                <w:sz w:val="24"/>
              </w:rPr>
            </w:pPr>
            <w:r>
              <w:rPr>
                <w:sz w:val="24"/>
              </w:rPr>
              <w:t>12,50</w:t>
            </w:r>
          </w:p>
        </w:tc>
        <w:tc>
          <w:tcPr>
            <w:tcW w:w="1303" w:type="dxa"/>
          </w:tcPr>
          <w:p w14:paraId="5287E25D" w14:textId="77777777" w:rsidR="00293BBF" w:rsidRDefault="006F2B08">
            <w:pPr>
              <w:pStyle w:val="TableParagraph"/>
              <w:spacing w:line="256" w:lineRule="exact"/>
              <w:ind w:left="195"/>
              <w:rPr>
                <w:sz w:val="24"/>
              </w:rPr>
            </w:pPr>
            <w:r>
              <w:rPr>
                <w:sz w:val="24"/>
              </w:rPr>
              <w:t>(25,-)</w:t>
            </w:r>
          </w:p>
        </w:tc>
      </w:tr>
      <w:tr w:rsidR="00293BBF" w14:paraId="1F345258" w14:textId="77777777">
        <w:trPr>
          <w:trHeight w:val="275"/>
        </w:trPr>
        <w:tc>
          <w:tcPr>
            <w:tcW w:w="5547" w:type="dxa"/>
          </w:tcPr>
          <w:p w14:paraId="2C1D6D55" w14:textId="77777777" w:rsidR="00293BBF" w:rsidRDefault="006F2B08">
            <w:pPr>
              <w:pStyle w:val="TableParagraph"/>
              <w:spacing w:line="256" w:lineRule="exact"/>
              <w:ind w:left="386"/>
              <w:rPr>
                <w:sz w:val="24"/>
              </w:rPr>
            </w:pPr>
            <w:r>
              <w:rPr>
                <w:sz w:val="24"/>
              </w:rPr>
              <w:t>A-Saugschlauch</w:t>
            </w:r>
          </w:p>
        </w:tc>
        <w:tc>
          <w:tcPr>
            <w:tcW w:w="1413" w:type="dxa"/>
          </w:tcPr>
          <w:p w14:paraId="7FF80F58" w14:textId="77777777" w:rsidR="00293BBF" w:rsidRDefault="006F2B08">
            <w:pPr>
              <w:pStyle w:val="TableParagraph"/>
              <w:spacing w:line="256" w:lineRule="exact"/>
              <w:ind w:left="204" w:right="137"/>
              <w:jc w:val="center"/>
              <w:rPr>
                <w:sz w:val="24"/>
              </w:rPr>
            </w:pPr>
            <w:r>
              <w:rPr>
                <w:sz w:val="24"/>
              </w:rPr>
              <w:t>je Tag</w:t>
            </w:r>
          </w:p>
        </w:tc>
        <w:tc>
          <w:tcPr>
            <w:tcW w:w="1251" w:type="dxa"/>
          </w:tcPr>
          <w:p w14:paraId="6A71AF62" w14:textId="77777777" w:rsidR="00293BBF" w:rsidRDefault="006F2B08">
            <w:pPr>
              <w:pStyle w:val="TableParagraph"/>
              <w:spacing w:line="256" w:lineRule="exact"/>
              <w:ind w:left="328"/>
              <w:rPr>
                <w:sz w:val="24"/>
              </w:rPr>
            </w:pPr>
            <w:r>
              <w:rPr>
                <w:sz w:val="24"/>
              </w:rPr>
              <w:t>7,50</w:t>
            </w:r>
          </w:p>
        </w:tc>
        <w:tc>
          <w:tcPr>
            <w:tcW w:w="1303" w:type="dxa"/>
          </w:tcPr>
          <w:p w14:paraId="26622BBA" w14:textId="77777777" w:rsidR="00293BBF" w:rsidRDefault="006F2B08">
            <w:pPr>
              <w:pStyle w:val="TableParagraph"/>
              <w:spacing w:line="256" w:lineRule="exact"/>
              <w:ind w:left="195"/>
              <w:rPr>
                <w:sz w:val="24"/>
              </w:rPr>
            </w:pPr>
            <w:r>
              <w:rPr>
                <w:sz w:val="24"/>
              </w:rPr>
              <w:t>(15,-)</w:t>
            </w:r>
          </w:p>
        </w:tc>
      </w:tr>
      <w:tr w:rsidR="00293BBF" w14:paraId="09C1BECB" w14:textId="77777777">
        <w:trPr>
          <w:trHeight w:val="413"/>
        </w:trPr>
        <w:tc>
          <w:tcPr>
            <w:tcW w:w="5547" w:type="dxa"/>
          </w:tcPr>
          <w:p w14:paraId="3547B04B" w14:textId="77777777" w:rsidR="00293BBF" w:rsidRDefault="006F2B08">
            <w:pPr>
              <w:pStyle w:val="TableParagraph"/>
              <w:spacing w:line="272" w:lineRule="exact"/>
              <w:ind w:left="386"/>
              <w:rPr>
                <w:sz w:val="24"/>
              </w:rPr>
            </w:pPr>
            <w:r>
              <w:rPr>
                <w:sz w:val="24"/>
              </w:rPr>
              <w:t>Hochdruckschlauch 30 m</w:t>
            </w:r>
          </w:p>
        </w:tc>
        <w:tc>
          <w:tcPr>
            <w:tcW w:w="1413" w:type="dxa"/>
          </w:tcPr>
          <w:p w14:paraId="1A42FB2D" w14:textId="77777777" w:rsidR="00293BBF" w:rsidRDefault="006F2B08">
            <w:pPr>
              <w:pStyle w:val="TableParagraph"/>
              <w:spacing w:line="272" w:lineRule="exact"/>
              <w:ind w:left="204" w:right="137"/>
              <w:jc w:val="center"/>
              <w:rPr>
                <w:sz w:val="24"/>
              </w:rPr>
            </w:pPr>
            <w:r>
              <w:rPr>
                <w:sz w:val="24"/>
              </w:rPr>
              <w:t>je Tag</w:t>
            </w:r>
          </w:p>
        </w:tc>
        <w:tc>
          <w:tcPr>
            <w:tcW w:w="1251" w:type="dxa"/>
          </w:tcPr>
          <w:p w14:paraId="16AA9D3B" w14:textId="77777777" w:rsidR="00293BBF" w:rsidRDefault="006F2B08">
            <w:pPr>
              <w:pStyle w:val="TableParagraph"/>
              <w:spacing w:line="272" w:lineRule="exact"/>
              <w:ind w:left="193"/>
              <w:rPr>
                <w:sz w:val="24"/>
              </w:rPr>
            </w:pPr>
            <w:r>
              <w:rPr>
                <w:sz w:val="24"/>
              </w:rPr>
              <w:t>20,00</w:t>
            </w:r>
          </w:p>
        </w:tc>
        <w:tc>
          <w:tcPr>
            <w:tcW w:w="1303" w:type="dxa"/>
          </w:tcPr>
          <w:p w14:paraId="2A5E9689" w14:textId="77777777" w:rsidR="00293BBF" w:rsidRDefault="006F2B08">
            <w:pPr>
              <w:pStyle w:val="TableParagraph"/>
              <w:spacing w:line="272" w:lineRule="exact"/>
              <w:ind w:left="195"/>
              <w:rPr>
                <w:sz w:val="24"/>
              </w:rPr>
            </w:pPr>
            <w:r>
              <w:rPr>
                <w:sz w:val="24"/>
              </w:rPr>
              <w:t>(40,-)</w:t>
            </w:r>
          </w:p>
        </w:tc>
      </w:tr>
      <w:tr w:rsidR="00293BBF" w14:paraId="7F200F7A" w14:textId="77777777">
        <w:trPr>
          <w:trHeight w:val="1103"/>
        </w:trPr>
        <w:tc>
          <w:tcPr>
            <w:tcW w:w="5547" w:type="dxa"/>
          </w:tcPr>
          <w:p w14:paraId="68C12DFC" w14:textId="77777777" w:rsidR="00293BBF" w:rsidRDefault="006F2B08">
            <w:pPr>
              <w:pStyle w:val="TableParagraph"/>
              <w:spacing w:before="134"/>
              <w:ind w:left="50" w:right="220"/>
              <w:rPr>
                <w:sz w:val="24"/>
              </w:rPr>
            </w:pPr>
            <w:r>
              <w:rPr>
                <w:sz w:val="24"/>
              </w:rPr>
              <w:t>Die Ausleihgebühr für Druck- und Saugschläuche erhöht sich um die jeweilige Gebühr für das Prüfen, Waschen und Trocknen je Schlauch.</w:t>
            </w:r>
          </w:p>
        </w:tc>
        <w:tc>
          <w:tcPr>
            <w:tcW w:w="1413" w:type="dxa"/>
          </w:tcPr>
          <w:p w14:paraId="560E1E3F" w14:textId="77777777" w:rsidR="00293BBF" w:rsidRDefault="00293BBF">
            <w:pPr>
              <w:pStyle w:val="TableParagraph"/>
              <w:rPr>
                <w:rFonts w:ascii="Times New Roman"/>
              </w:rPr>
            </w:pPr>
          </w:p>
        </w:tc>
        <w:tc>
          <w:tcPr>
            <w:tcW w:w="1251" w:type="dxa"/>
          </w:tcPr>
          <w:p w14:paraId="76AB40D5" w14:textId="77777777" w:rsidR="00293BBF" w:rsidRDefault="00293BBF">
            <w:pPr>
              <w:pStyle w:val="TableParagraph"/>
              <w:rPr>
                <w:rFonts w:ascii="Times New Roman"/>
              </w:rPr>
            </w:pPr>
          </w:p>
        </w:tc>
        <w:tc>
          <w:tcPr>
            <w:tcW w:w="1303" w:type="dxa"/>
          </w:tcPr>
          <w:p w14:paraId="22E32570" w14:textId="77777777" w:rsidR="00293BBF" w:rsidRDefault="00293BBF">
            <w:pPr>
              <w:pStyle w:val="TableParagraph"/>
              <w:rPr>
                <w:rFonts w:ascii="Times New Roman"/>
              </w:rPr>
            </w:pPr>
          </w:p>
        </w:tc>
      </w:tr>
      <w:tr w:rsidR="00293BBF" w14:paraId="63951009" w14:textId="77777777">
        <w:trPr>
          <w:trHeight w:val="413"/>
        </w:trPr>
        <w:tc>
          <w:tcPr>
            <w:tcW w:w="5547" w:type="dxa"/>
          </w:tcPr>
          <w:p w14:paraId="0BFEBAB4" w14:textId="77777777" w:rsidR="00293BBF" w:rsidRDefault="006F2B08">
            <w:pPr>
              <w:pStyle w:val="TableParagraph"/>
              <w:spacing w:before="134" w:line="260" w:lineRule="exact"/>
              <w:ind w:left="50"/>
              <w:rPr>
                <w:sz w:val="24"/>
              </w:rPr>
            </w:pPr>
            <w:r>
              <w:rPr>
                <w:sz w:val="24"/>
              </w:rPr>
              <w:t>Prüfen, Waschen und Trocknen</w:t>
            </w:r>
          </w:p>
        </w:tc>
        <w:tc>
          <w:tcPr>
            <w:tcW w:w="1413" w:type="dxa"/>
          </w:tcPr>
          <w:p w14:paraId="464D36C6" w14:textId="77777777" w:rsidR="00293BBF" w:rsidRDefault="006F2B08">
            <w:pPr>
              <w:pStyle w:val="TableParagraph"/>
              <w:spacing w:before="134" w:line="260" w:lineRule="exact"/>
              <w:ind w:left="204" w:right="137"/>
              <w:jc w:val="center"/>
              <w:rPr>
                <w:sz w:val="24"/>
              </w:rPr>
            </w:pPr>
            <w:r>
              <w:rPr>
                <w:sz w:val="24"/>
              </w:rPr>
              <w:t>je Tag</w:t>
            </w:r>
          </w:p>
        </w:tc>
        <w:tc>
          <w:tcPr>
            <w:tcW w:w="1251" w:type="dxa"/>
          </w:tcPr>
          <w:p w14:paraId="1B3B2A4A" w14:textId="77777777" w:rsidR="00293BBF" w:rsidRDefault="006F2B08">
            <w:pPr>
              <w:pStyle w:val="TableParagraph"/>
              <w:spacing w:before="134" w:line="260" w:lineRule="exact"/>
              <w:ind w:left="193"/>
              <w:rPr>
                <w:sz w:val="24"/>
              </w:rPr>
            </w:pPr>
            <w:r>
              <w:rPr>
                <w:sz w:val="24"/>
              </w:rPr>
              <w:t>10,00</w:t>
            </w:r>
          </w:p>
        </w:tc>
        <w:tc>
          <w:tcPr>
            <w:tcW w:w="1303" w:type="dxa"/>
          </w:tcPr>
          <w:p w14:paraId="47D222FD" w14:textId="77777777" w:rsidR="00293BBF" w:rsidRDefault="006F2B08">
            <w:pPr>
              <w:pStyle w:val="TableParagraph"/>
              <w:spacing w:before="134" w:line="260" w:lineRule="exact"/>
              <w:ind w:left="195"/>
              <w:rPr>
                <w:sz w:val="24"/>
              </w:rPr>
            </w:pPr>
            <w:r>
              <w:rPr>
                <w:sz w:val="24"/>
              </w:rPr>
              <w:t>(20,-)</w:t>
            </w:r>
          </w:p>
        </w:tc>
      </w:tr>
      <w:tr w:rsidR="00293BBF" w14:paraId="47A7ABE0" w14:textId="77777777">
        <w:trPr>
          <w:trHeight w:val="275"/>
        </w:trPr>
        <w:tc>
          <w:tcPr>
            <w:tcW w:w="5547" w:type="dxa"/>
          </w:tcPr>
          <w:p w14:paraId="68951816" w14:textId="77777777" w:rsidR="00293BBF" w:rsidRDefault="006F2B08">
            <w:pPr>
              <w:pStyle w:val="TableParagraph"/>
              <w:spacing w:line="256" w:lineRule="exact"/>
              <w:ind w:left="50"/>
              <w:rPr>
                <w:sz w:val="24"/>
              </w:rPr>
            </w:pPr>
            <w:r>
              <w:rPr>
                <w:sz w:val="24"/>
              </w:rPr>
              <w:t>Vulkanisieren</w:t>
            </w:r>
          </w:p>
        </w:tc>
        <w:tc>
          <w:tcPr>
            <w:tcW w:w="1413" w:type="dxa"/>
          </w:tcPr>
          <w:p w14:paraId="3AC9F6A2" w14:textId="77777777" w:rsidR="00293BBF" w:rsidRDefault="006F2B08">
            <w:pPr>
              <w:pStyle w:val="TableParagraph"/>
              <w:spacing w:line="256" w:lineRule="exact"/>
              <w:ind w:left="204" w:right="137"/>
              <w:jc w:val="center"/>
              <w:rPr>
                <w:sz w:val="24"/>
              </w:rPr>
            </w:pPr>
            <w:r>
              <w:rPr>
                <w:sz w:val="24"/>
              </w:rPr>
              <w:t>je Tag</w:t>
            </w:r>
          </w:p>
        </w:tc>
        <w:tc>
          <w:tcPr>
            <w:tcW w:w="1251" w:type="dxa"/>
          </w:tcPr>
          <w:p w14:paraId="71077B3E" w14:textId="77777777" w:rsidR="00293BBF" w:rsidRDefault="006F2B08">
            <w:pPr>
              <w:pStyle w:val="TableParagraph"/>
              <w:spacing w:line="256" w:lineRule="exact"/>
              <w:ind w:left="194"/>
              <w:rPr>
                <w:sz w:val="24"/>
              </w:rPr>
            </w:pPr>
            <w:r>
              <w:rPr>
                <w:sz w:val="24"/>
              </w:rPr>
              <w:t>12,00</w:t>
            </w:r>
          </w:p>
        </w:tc>
        <w:tc>
          <w:tcPr>
            <w:tcW w:w="1303" w:type="dxa"/>
          </w:tcPr>
          <w:p w14:paraId="470FE3EC" w14:textId="77777777" w:rsidR="00293BBF" w:rsidRDefault="006F2B08">
            <w:pPr>
              <w:pStyle w:val="TableParagraph"/>
              <w:spacing w:line="256" w:lineRule="exact"/>
              <w:ind w:left="195"/>
              <w:rPr>
                <w:sz w:val="24"/>
              </w:rPr>
            </w:pPr>
            <w:r>
              <w:rPr>
                <w:sz w:val="24"/>
              </w:rPr>
              <w:t>(24,-)</w:t>
            </w:r>
          </w:p>
        </w:tc>
      </w:tr>
      <w:tr w:rsidR="00293BBF" w14:paraId="45185D50" w14:textId="77777777">
        <w:trPr>
          <w:trHeight w:val="551"/>
        </w:trPr>
        <w:tc>
          <w:tcPr>
            <w:tcW w:w="5547" w:type="dxa"/>
          </w:tcPr>
          <w:p w14:paraId="067993BC" w14:textId="77777777" w:rsidR="00293BBF" w:rsidRDefault="006F2B08">
            <w:pPr>
              <w:pStyle w:val="TableParagraph"/>
              <w:spacing w:line="276" w:lineRule="exact"/>
              <w:ind w:left="50" w:right="3396"/>
              <w:rPr>
                <w:sz w:val="24"/>
              </w:rPr>
            </w:pPr>
            <w:r>
              <w:rPr>
                <w:sz w:val="24"/>
              </w:rPr>
              <w:t>Ein-/Fortbinden von D-Kupplung</w:t>
            </w:r>
          </w:p>
        </w:tc>
        <w:tc>
          <w:tcPr>
            <w:tcW w:w="1413" w:type="dxa"/>
          </w:tcPr>
          <w:p w14:paraId="0125413B" w14:textId="77777777" w:rsidR="00293BBF" w:rsidRDefault="00293BBF">
            <w:pPr>
              <w:pStyle w:val="TableParagraph"/>
              <w:spacing w:before="7"/>
              <w:rPr>
                <w:b/>
                <w:sz w:val="23"/>
              </w:rPr>
            </w:pPr>
          </w:p>
          <w:p w14:paraId="0D44352D" w14:textId="77777777" w:rsidR="00293BBF" w:rsidRDefault="006F2B08">
            <w:pPr>
              <w:pStyle w:val="TableParagraph"/>
              <w:spacing w:before="1" w:line="260" w:lineRule="exact"/>
              <w:ind w:left="204" w:right="137"/>
              <w:jc w:val="center"/>
              <w:rPr>
                <w:sz w:val="24"/>
              </w:rPr>
            </w:pPr>
            <w:r>
              <w:rPr>
                <w:sz w:val="24"/>
              </w:rPr>
              <w:t>je Tag</w:t>
            </w:r>
          </w:p>
        </w:tc>
        <w:tc>
          <w:tcPr>
            <w:tcW w:w="1251" w:type="dxa"/>
          </w:tcPr>
          <w:p w14:paraId="0CB8B06E" w14:textId="77777777" w:rsidR="00293BBF" w:rsidRDefault="00293BBF">
            <w:pPr>
              <w:pStyle w:val="TableParagraph"/>
              <w:spacing w:before="7"/>
              <w:rPr>
                <w:b/>
                <w:sz w:val="23"/>
              </w:rPr>
            </w:pPr>
          </w:p>
          <w:p w14:paraId="245529F7" w14:textId="77777777" w:rsidR="00293BBF" w:rsidRDefault="006F2B08">
            <w:pPr>
              <w:pStyle w:val="TableParagraph"/>
              <w:spacing w:before="1" w:line="260" w:lineRule="exact"/>
              <w:ind w:left="328"/>
              <w:rPr>
                <w:sz w:val="24"/>
              </w:rPr>
            </w:pPr>
            <w:r>
              <w:rPr>
                <w:sz w:val="24"/>
              </w:rPr>
              <w:t>5,00</w:t>
            </w:r>
          </w:p>
        </w:tc>
        <w:tc>
          <w:tcPr>
            <w:tcW w:w="1303" w:type="dxa"/>
          </w:tcPr>
          <w:p w14:paraId="7237BB30" w14:textId="77777777" w:rsidR="00293BBF" w:rsidRDefault="00293BBF">
            <w:pPr>
              <w:pStyle w:val="TableParagraph"/>
              <w:spacing w:before="7"/>
              <w:rPr>
                <w:b/>
                <w:sz w:val="23"/>
              </w:rPr>
            </w:pPr>
          </w:p>
          <w:p w14:paraId="5F150973" w14:textId="77777777" w:rsidR="00293BBF" w:rsidRDefault="006F2B08">
            <w:pPr>
              <w:pStyle w:val="TableParagraph"/>
              <w:spacing w:before="1" w:line="260" w:lineRule="exact"/>
              <w:ind w:left="195"/>
              <w:rPr>
                <w:sz w:val="24"/>
              </w:rPr>
            </w:pPr>
            <w:r>
              <w:rPr>
                <w:sz w:val="24"/>
              </w:rPr>
              <w:t>(10,-)</w:t>
            </w:r>
          </w:p>
        </w:tc>
      </w:tr>
      <w:tr w:rsidR="00293BBF" w14:paraId="1B3949EA" w14:textId="77777777">
        <w:trPr>
          <w:trHeight w:val="275"/>
        </w:trPr>
        <w:tc>
          <w:tcPr>
            <w:tcW w:w="5547" w:type="dxa"/>
          </w:tcPr>
          <w:p w14:paraId="52C0AC6A" w14:textId="77777777" w:rsidR="00293BBF" w:rsidRDefault="006F2B08">
            <w:pPr>
              <w:pStyle w:val="TableParagraph"/>
              <w:spacing w:line="256" w:lineRule="exact"/>
              <w:ind w:left="50"/>
              <w:rPr>
                <w:sz w:val="24"/>
              </w:rPr>
            </w:pPr>
            <w:r>
              <w:rPr>
                <w:sz w:val="24"/>
              </w:rPr>
              <w:t>C-Kupplung</w:t>
            </w:r>
          </w:p>
        </w:tc>
        <w:tc>
          <w:tcPr>
            <w:tcW w:w="1413" w:type="dxa"/>
          </w:tcPr>
          <w:p w14:paraId="44A33CFE" w14:textId="77777777" w:rsidR="00293BBF" w:rsidRDefault="006F2B08">
            <w:pPr>
              <w:pStyle w:val="TableParagraph"/>
              <w:spacing w:line="256" w:lineRule="exact"/>
              <w:ind w:left="204" w:right="137"/>
              <w:jc w:val="center"/>
              <w:rPr>
                <w:sz w:val="24"/>
              </w:rPr>
            </w:pPr>
            <w:r>
              <w:rPr>
                <w:sz w:val="24"/>
              </w:rPr>
              <w:t>je Tag</w:t>
            </w:r>
          </w:p>
        </w:tc>
        <w:tc>
          <w:tcPr>
            <w:tcW w:w="1251" w:type="dxa"/>
          </w:tcPr>
          <w:p w14:paraId="4567B7FC" w14:textId="77777777" w:rsidR="00293BBF" w:rsidRDefault="006F2B08">
            <w:pPr>
              <w:pStyle w:val="TableParagraph"/>
              <w:spacing w:line="256" w:lineRule="exact"/>
              <w:ind w:left="328"/>
              <w:rPr>
                <w:sz w:val="24"/>
              </w:rPr>
            </w:pPr>
            <w:r>
              <w:rPr>
                <w:sz w:val="24"/>
              </w:rPr>
              <w:t>6,50</w:t>
            </w:r>
          </w:p>
        </w:tc>
        <w:tc>
          <w:tcPr>
            <w:tcW w:w="1303" w:type="dxa"/>
          </w:tcPr>
          <w:p w14:paraId="370A24FA" w14:textId="77777777" w:rsidR="00293BBF" w:rsidRDefault="006F2B08">
            <w:pPr>
              <w:pStyle w:val="TableParagraph"/>
              <w:spacing w:line="256" w:lineRule="exact"/>
              <w:ind w:left="195"/>
              <w:rPr>
                <w:sz w:val="24"/>
              </w:rPr>
            </w:pPr>
            <w:r>
              <w:rPr>
                <w:sz w:val="24"/>
              </w:rPr>
              <w:t>(13,-)</w:t>
            </w:r>
          </w:p>
        </w:tc>
      </w:tr>
      <w:tr w:rsidR="00293BBF" w14:paraId="14ACF404" w14:textId="77777777">
        <w:trPr>
          <w:trHeight w:val="275"/>
        </w:trPr>
        <w:tc>
          <w:tcPr>
            <w:tcW w:w="5547" w:type="dxa"/>
          </w:tcPr>
          <w:p w14:paraId="7FD5473B" w14:textId="77777777" w:rsidR="00293BBF" w:rsidRDefault="006F2B08">
            <w:pPr>
              <w:pStyle w:val="TableParagraph"/>
              <w:spacing w:line="256" w:lineRule="exact"/>
              <w:ind w:left="50"/>
              <w:rPr>
                <w:sz w:val="24"/>
              </w:rPr>
            </w:pPr>
            <w:r>
              <w:rPr>
                <w:sz w:val="24"/>
              </w:rPr>
              <w:t>B-Kupplung</w:t>
            </w:r>
          </w:p>
        </w:tc>
        <w:tc>
          <w:tcPr>
            <w:tcW w:w="1413" w:type="dxa"/>
          </w:tcPr>
          <w:p w14:paraId="341AAF99" w14:textId="77777777" w:rsidR="00293BBF" w:rsidRDefault="006F2B08">
            <w:pPr>
              <w:pStyle w:val="TableParagraph"/>
              <w:spacing w:line="256" w:lineRule="exact"/>
              <w:ind w:left="204" w:right="137"/>
              <w:jc w:val="center"/>
              <w:rPr>
                <w:sz w:val="24"/>
              </w:rPr>
            </w:pPr>
            <w:r>
              <w:rPr>
                <w:sz w:val="24"/>
              </w:rPr>
              <w:t>je Tag</w:t>
            </w:r>
          </w:p>
        </w:tc>
        <w:tc>
          <w:tcPr>
            <w:tcW w:w="1251" w:type="dxa"/>
          </w:tcPr>
          <w:p w14:paraId="7ECF6283" w14:textId="77777777" w:rsidR="00293BBF" w:rsidRDefault="006F2B08">
            <w:pPr>
              <w:pStyle w:val="TableParagraph"/>
              <w:spacing w:line="256" w:lineRule="exact"/>
              <w:ind w:left="328"/>
              <w:rPr>
                <w:sz w:val="24"/>
              </w:rPr>
            </w:pPr>
            <w:r>
              <w:rPr>
                <w:sz w:val="24"/>
              </w:rPr>
              <w:t>8,00</w:t>
            </w:r>
          </w:p>
        </w:tc>
        <w:tc>
          <w:tcPr>
            <w:tcW w:w="1303" w:type="dxa"/>
          </w:tcPr>
          <w:p w14:paraId="750324F0" w14:textId="77777777" w:rsidR="00293BBF" w:rsidRDefault="006F2B08">
            <w:pPr>
              <w:pStyle w:val="TableParagraph"/>
              <w:spacing w:line="256" w:lineRule="exact"/>
              <w:ind w:left="195"/>
              <w:rPr>
                <w:sz w:val="24"/>
              </w:rPr>
            </w:pPr>
            <w:r>
              <w:rPr>
                <w:sz w:val="24"/>
              </w:rPr>
              <w:t>(16,-)</w:t>
            </w:r>
          </w:p>
        </w:tc>
      </w:tr>
      <w:tr w:rsidR="00293BBF" w14:paraId="01E43D25" w14:textId="77777777">
        <w:trPr>
          <w:trHeight w:val="416"/>
        </w:trPr>
        <w:tc>
          <w:tcPr>
            <w:tcW w:w="5547" w:type="dxa"/>
          </w:tcPr>
          <w:p w14:paraId="4A19F56D" w14:textId="77777777" w:rsidR="00293BBF" w:rsidRDefault="006F2B08">
            <w:pPr>
              <w:pStyle w:val="TableParagraph"/>
              <w:spacing w:line="272" w:lineRule="exact"/>
              <w:ind w:left="50"/>
              <w:rPr>
                <w:sz w:val="24"/>
              </w:rPr>
            </w:pPr>
            <w:r>
              <w:rPr>
                <w:sz w:val="24"/>
              </w:rPr>
              <w:t>A-Kupplung</w:t>
            </w:r>
          </w:p>
        </w:tc>
        <w:tc>
          <w:tcPr>
            <w:tcW w:w="1413" w:type="dxa"/>
          </w:tcPr>
          <w:p w14:paraId="60E9245F" w14:textId="77777777" w:rsidR="00293BBF" w:rsidRDefault="006F2B08">
            <w:pPr>
              <w:pStyle w:val="TableParagraph"/>
              <w:spacing w:line="272" w:lineRule="exact"/>
              <w:ind w:left="204" w:right="137"/>
              <w:jc w:val="center"/>
              <w:rPr>
                <w:sz w:val="24"/>
              </w:rPr>
            </w:pPr>
            <w:r>
              <w:rPr>
                <w:sz w:val="24"/>
              </w:rPr>
              <w:t>je Tag</w:t>
            </w:r>
          </w:p>
        </w:tc>
        <w:tc>
          <w:tcPr>
            <w:tcW w:w="1251" w:type="dxa"/>
          </w:tcPr>
          <w:p w14:paraId="6B253F2E" w14:textId="77777777" w:rsidR="00293BBF" w:rsidRDefault="006F2B08">
            <w:pPr>
              <w:pStyle w:val="TableParagraph"/>
              <w:spacing w:line="272" w:lineRule="exact"/>
              <w:ind w:left="194"/>
              <w:rPr>
                <w:sz w:val="24"/>
              </w:rPr>
            </w:pPr>
            <w:r>
              <w:rPr>
                <w:sz w:val="24"/>
              </w:rPr>
              <w:t>12,50</w:t>
            </w:r>
          </w:p>
        </w:tc>
        <w:tc>
          <w:tcPr>
            <w:tcW w:w="1303" w:type="dxa"/>
          </w:tcPr>
          <w:p w14:paraId="0EF5AC6B" w14:textId="77777777" w:rsidR="00293BBF" w:rsidRDefault="006F2B08">
            <w:pPr>
              <w:pStyle w:val="TableParagraph"/>
              <w:spacing w:line="272" w:lineRule="exact"/>
              <w:ind w:left="195"/>
              <w:rPr>
                <w:sz w:val="24"/>
              </w:rPr>
            </w:pPr>
            <w:r>
              <w:rPr>
                <w:sz w:val="24"/>
              </w:rPr>
              <w:t>(25,-)</w:t>
            </w:r>
          </w:p>
        </w:tc>
      </w:tr>
      <w:tr w:rsidR="00293BBF" w14:paraId="2C6B3DFB" w14:textId="77777777">
        <w:trPr>
          <w:trHeight w:val="694"/>
        </w:trPr>
        <w:tc>
          <w:tcPr>
            <w:tcW w:w="5547" w:type="dxa"/>
          </w:tcPr>
          <w:p w14:paraId="2C0A77BB" w14:textId="77777777" w:rsidR="00293BBF" w:rsidRDefault="006F2B08">
            <w:pPr>
              <w:pStyle w:val="TableParagraph"/>
              <w:spacing w:before="139"/>
              <w:ind w:left="50"/>
              <w:rPr>
                <w:b/>
                <w:sz w:val="24"/>
              </w:rPr>
            </w:pPr>
            <w:r>
              <w:rPr>
                <w:b/>
                <w:sz w:val="24"/>
              </w:rPr>
              <w:t>4. Wasserführende Armaturen</w:t>
            </w:r>
          </w:p>
          <w:p w14:paraId="289FF8C2" w14:textId="77777777" w:rsidR="00293BBF" w:rsidRDefault="006F2B08">
            <w:pPr>
              <w:pStyle w:val="TableParagraph"/>
              <w:spacing w:line="260" w:lineRule="exact"/>
              <w:ind w:left="386"/>
              <w:rPr>
                <w:sz w:val="24"/>
              </w:rPr>
            </w:pPr>
            <w:r>
              <w:rPr>
                <w:sz w:val="24"/>
              </w:rPr>
              <w:t>Standrohr mit Schlüssel</w:t>
            </w:r>
          </w:p>
        </w:tc>
        <w:tc>
          <w:tcPr>
            <w:tcW w:w="1413" w:type="dxa"/>
          </w:tcPr>
          <w:p w14:paraId="1C170152" w14:textId="77777777" w:rsidR="00293BBF" w:rsidRDefault="00293BBF">
            <w:pPr>
              <w:pStyle w:val="TableParagraph"/>
              <w:spacing w:before="1"/>
              <w:rPr>
                <w:b/>
                <w:sz w:val="36"/>
              </w:rPr>
            </w:pPr>
          </w:p>
          <w:p w14:paraId="399A6E45" w14:textId="77777777" w:rsidR="00293BBF" w:rsidRDefault="006F2B08">
            <w:pPr>
              <w:pStyle w:val="TableParagraph"/>
              <w:spacing w:line="260" w:lineRule="exact"/>
              <w:ind w:left="204" w:right="137"/>
              <w:jc w:val="center"/>
              <w:rPr>
                <w:sz w:val="24"/>
              </w:rPr>
            </w:pPr>
            <w:r>
              <w:rPr>
                <w:sz w:val="24"/>
              </w:rPr>
              <w:t>je Tag</w:t>
            </w:r>
          </w:p>
        </w:tc>
        <w:tc>
          <w:tcPr>
            <w:tcW w:w="1251" w:type="dxa"/>
          </w:tcPr>
          <w:p w14:paraId="748531D8" w14:textId="77777777" w:rsidR="00293BBF" w:rsidRDefault="00293BBF">
            <w:pPr>
              <w:pStyle w:val="TableParagraph"/>
              <w:spacing w:before="1"/>
              <w:rPr>
                <w:b/>
                <w:sz w:val="36"/>
              </w:rPr>
            </w:pPr>
          </w:p>
          <w:p w14:paraId="34D61113" w14:textId="77777777" w:rsidR="00293BBF" w:rsidRDefault="006F2B08">
            <w:pPr>
              <w:pStyle w:val="TableParagraph"/>
              <w:spacing w:line="260" w:lineRule="exact"/>
              <w:ind w:left="193"/>
              <w:rPr>
                <w:sz w:val="24"/>
              </w:rPr>
            </w:pPr>
            <w:r>
              <w:rPr>
                <w:sz w:val="24"/>
              </w:rPr>
              <w:t>10,00</w:t>
            </w:r>
          </w:p>
        </w:tc>
        <w:tc>
          <w:tcPr>
            <w:tcW w:w="1303" w:type="dxa"/>
          </w:tcPr>
          <w:p w14:paraId="1359C512" w14:textId="77777777" w:rsidR="00293BBF" w:rsidRDefault="00293BBF">
            <w:pPr>
              <w:pStyle w:val="TableParagraph"/>
              <w:spacing w:before="1"/>
              <w:rPr>
                <w:b/>
                <w:sz w:val="36"/>
              </w:rPr>
            </w:pPr>
          </w:p>
          <w:p w14:paraId="75E9FBBB" w14:textId="77777777" w:rsidR="00293BBF" w:rsidRDefault="006F2B08">
            <w:pPr>
              <w:pStyle w:val="TableParagraph"/>
              <w:spacing w:line="260" w:lineRule="exact"/>
              <w:ind w:left="195"/>
              <w:rPr>
                <w:sz w:val="24"/>
              </w:rPr>
            </w:pPr>
            <w:r>
              <w:rPr>
                <w:sz w:val="24"/>
              </w:rPr>
              <w:t>(20,-)</w:t>
            </w:r>
          </w:p>
        </w:tc>
      </w:tr>
      <w:tr w:rsidR="00293BBF" w14:paraId="1E2F88BD" w14:textId="77777777">
        <w:trPr>
          <w:trHeight w:val="275"/>
        </w:trPr>
        <w:tc>
          <w:tcPr>
            <w:tcW w:w="5547" w:type="dxa"/>
          </w:tcPr>
          <w:p w14:paraId="29358234" w14:textId="77777777" w:rsidR="00293BBF" w:rsidRDefault="006F2B08">
            <w:pPr>
              <w:pStyle w:val="TableParagraph"/>
              <w:spacing w:line="256" w:lineRule="exact"/>
              <w:ind w:left="386"/>
              <w:rPr>
                <w:sz w:val="24"/>
              </w:rPr>
            </w:pPr>
            <w:r>
              <w:rPr>
                <w:sz w:val="24"/>
              </w:rPr>
              <w:t>Verteiler</w:t>
            </w:r>
          </w:p>
        </w:tc>
        <w:tc>
          <w:tcPr>
            <w:tcW w:w="1413" w:type="dxa"/>
          </w:tcPr>
          <w:p w14:paraId="04D0CB54" w14:textId="77777777" w:rsidR="00293BBF" w:rsidRDefault="006F2B08">
            <w:pPr>
              <w:pStyle w:val="TableParagraph"/>
              <w:spacing w:line="256" w:lineRule="exact"/>
              <w:ind w:left="204" w:right="137"/>
              <w:jc w:val="center"/>
              <w:rPr>
                <w:sz w:val="24"/>
              </w:rPr>
            </w:pPr>
            <w:r>
              <w:rPr>
                <w:sz w:val="24"/>
              </w:rPr>
              <w:t>je tag</w:t>
            </w:r>
          </w:p>
        </w:tc>
        <w:tc>
          <w:tcPr>
            <w:tcW w:w="1251" w:type="dxa"/>
          </w:tcPr>
          <w:p w14:paraId="5914FF1A" w14:textId="77777777" w:rsidR="00293BBF" w:rsidRDefault="006F2B08">
            <w:pPr>
              <w:pStyle w:val="TableParagraph"/>
              <w:spacing w:line="256" w:lineRule="exact"/>
              <w:ind w:left="193"/>
              <w:rPr>
                <w:sz w:val="24"/>
              </w:rPr>
            </w:pPr>
            <w:r>
              <w:rPr>
                <w:sz w:val="24"/>
              </w:rPr>
              <w:t>10,00</w:t>
            </w:r>
          </w:p>
        </w:tc>
        <w:tc>
          <w:tcPr>
            <w:tcW w:w="1303" w:type="dxa"/>
          </w:tcPr>
          <w:p w14:paraId="158B5B05" w14:textId="77777777" w:rsidR="00293BBF" w:rsidRDefault="006F2B08">
            <w:pPr>
              <w:pStyle w:val="TableParagraph"/>
              <w:spacing w:line="256" w:lineRule="exact"/>
              <w:ind w:left="195"/>
              <w:rPr>
                <w:sz w:val="24"/>
              </w:rPr>
            </w:pPr>
            <w:r>
              <w:rPr>
                <w:sz w:val="24"/>
              </w:rPr>
              <w:t>(20,-)</w:t>
            </w:r>
          </w:p>
        </w:tc>
      </w:tr>
      <w:tr w:rsidR="00293BBF" w14:paraId="1F5B2265" w14:textId="77777777">
        <w:trPr>
          <w:trHeight w:val="413"/>
        </w:trPr>
        <w:tc>
          <w:tcPr>
            <w:tcW w:w="5547" w:type="dxa"/>
          </w:tcPr>
          <w:p w14:paraId="209D7DCC" w14:textId="77777777" w:rsidR="00293BBF" w:rsidRDefault="006F2B08">
            <w:pPr>
              <w:pStyle w:val="TableParagraph"/>
              <w:spacing w:line="272" w:lineRule="exact"/>
              <w:ind w:left="386"/>
              <w:rPr>
                <w:sz w:val="24"/>
              </w:rPr>
            </w:pPr>
            <w:r>
              <w:rPr>
                <w:sz w:val="24"/>
              </w:rPr>
              <w:t>sonst. wasserf. Armaturen je Stück</w:t>
            </w:r>
          </w:p>
        </w:tc>
        <w:tc>
          <w:tcPr>
            <w:tcW w:w="1413" w:type="dxa"/>
          </w:tcPr>
          <w:p w14:paraId="54EFCB5B" w14:textId="77777777" w:rsidR="00293BBF" w:rsidRDefault="006F2B08">
            <w:pPr>
              <w:pStyle w:val="TableParagraph"/>
              <w:spacing w:line="272" w:lineRule="exact"/>
              <w:ind w:left="204" w:right="137"/>
              <w:jc w:val="center"/>
              <w:rPr>
                <w:sz w:val="24"/>
              </w:rPr>
            </w:pPr>
            <w:r>
              <w:rPr>
                <w:sz w:val="24"/>
              </w:rPr>
              <w:t>je Tag</w:t>
            </w:r>
          </w:p>
        </w:tc>
        <w:tc>
          <w:tcPr>
            <w:tcW w:w="1251" w:type="dxa"/>
          </w:tcPr>
          <w:p w14:paraId="0E595082" w14:textId="77777777" w:rsidR="00293BBF" w:rsidRDefault="006F2B08">
            <w:pPr>
              <w:pStyle w:val="TableParagraph"/>
              <w:spacing w:line="272" w:lineRule="exact"/>
              <w:ind w:left="328"/>
              <w:rPr>
                <w:sz w:val="24"/>
              </w:rPr>
            </w:pPr>
            <w:r>
              <w:rPr>
                <w:sz w:val="24"/>
              </w:rPr>
              <w:t>7,50</w:t>
            </w:r>
          </w:p>
        </w:tc>
        <w:tc>
          <w:tcPr>
            <w:tcW w:w="1303" w:type="dxa"/>
          </w:tcPr>
          <w:p w14:paraId="137234AA" w14:textId="77777777" w:rsidR="00293BBF" w:rsidRDefault="006F2B08">
            <w:pPr>
              <w:pStyle w:val="TableParagraph"/>
              <w:spacing w:line="272" w:lineRule="exact"/>
              <w:ind w:left="195"/>
              <w:rPr>
                <w:sz w:val="24"/>
              </w:rPr>
            </w:pPr>
            <w:r>
              <w:rPr>
                <w:sz w:val="24"/>
              </w:rPr>
              <w:t>(15,-)</w:t>
            </w:r>
          </w:p>
        </w:tc>
      </w:tr>
      <w:tr w:rsidR="00293BBF" w14:paraId="7B94D320" w14:textId="77777777">
        <w:trPr>
          <w:trHeight w:val="423"/>
        </w:trPr>
        <w:tc>
          <w:tcPr>
            <w:tcW w:w="5547" w:type="dxa"/>
          </w:tcPr>
          <w:p w14:paraId="06433EDB" w14:textId="77777777" w:rsidR="00293BBF" w:rsidRDefault="00293BBF">
            <w:pPr>
              <w:pStyle w:val="TableParagraph"/>
              <w:rPr>
                <w:rFonts w:ascii="Times New Roman"/>
              </w:rPr>
            </w:pPr>
          </w:p>
        </w:tc>
        <w:tc>
          <w:tcPr>
            <w:tcW w:w="1413" w:type="dxa"/>
          </w:tcPr>
          <w:p w14:paraId="5CCF19F2" w14:textId="77777777" w:rsidR="00293BBF" w:rsidRDefault="00293BBF">
            <w:pPr>
              <w:pStyle w:val="TableParagraph"/>
              <w:rPr>
                <w:rFonts w:ascii="Times New Roman"/>
              </w:rPr>
            </w:pPr>
          </w:p>
        </w:tc>
        <w:tc>
          <w:tcPr>
            <w:tcW w:w="1251" w:type="dxa"/>
          </w:tcPr>
          <w:p w14:paraId="10233035" w14:textId="77777777" w:rsidR="00293BBF" w:rsidRDefault="006F2B08">
            <w:pPr>
              <w:pStyle w:val="TableParagraph"/>
              <w:spacing w:before="141" w:line="262" w:lineRule="exact"/>
              <w:ind w:left="201"/>
              <w:rPr>
                <w:b/>
                <w:sz w:val="24"/>
              </w:rPr>
            </w:pPr>
            <w:r>
              <w:rPr>
                <w:b/>
                <w:sz w:val="24"/>
              </w:rPr>
              <w:t>Betrag</w:t>
            </w:r>
          </w:p>
        </w:tc>
        <w:tc>
          <w:tcPr>
            <w:tcW w:w="1303" w:type="dxa"/>
          </w:tcPr>
          <w:p w14:paraId="30FD2C2F" w14:textId="77777777" w:rsidR="00293BBF" w:rsidRDefault="006F2B08">
            <w:pPr>
              <w:pStyle w:val="TableParagraph"/>
              <w:spacing w:before="134" w:line="269" w:lineRule="exact"/>
              <w:ind w:left="419"/>
              <w:rPr>
                <w:sz w:val="24"/>
              </w:rPr>
            </w:pPr>
            <w:r>
              <w:rPr>
                <w:sz w:val="24"/>
              </w:rPr>
              <w:t>DM</w:t>
            </w:r>
          </w:p>
        </w:tc>
      </w:tr>
      <w:tr w:rsidR="00293BBF" w14:paraId="61808F42" w14:textId="77777777">
        <w:trPr>
          <w:trHeight w:val="283"/>
        </w:trPr>
        <w:tc>
          <w:tcPr>
            <w:tcW w:w="5547" w:type="dxa"/>
          </w:tcPr>
          <w:p w14:paraId="17745A7A" w14:textId="77777777" w:rsidR="00293BBF" w:rsidRDefault="00293BBF">
            <w:pPr>
              <w:pStyle w:val="TableParagraph"/>
              <w:rPr>
                <w:rFonts w:ascii="Times New Roman"/>
                <w:sz w:val="20"/>
              </w:rPr>
            </w:pPr>
          </w:p>
        </w:tc>
        <w:tc>
          <w:tcPr>
            <w:tcW w:w="1413" w:type="dxa"/>
          </w:tcPr>
          <w:p w14:paraId="65BFCADE" w14:textId="77777777" w:rsidR="00293BBF" w:rsidRDefault="006F2B08">
            <w:pPr>
              <w:pStyle w:val="TableParagraph"/>
              <w:spacing w:before="1" w:line="263" w:lineRule="exact"/>
              <w:ind w:left="204" w:right="139"/>
              <w:jc w:val="center"/>
              <w:rPr>
                <w:b/>
                <w:sz w:val="24"/>
              </w:rPr>
            </w:pPr>
            <w:r>
              <w:rPr>
                <w:b/>
                <w:sz w:val="24"/>
              </w:rPr>
              <w:t>je Tag</w:t>
            </w:r>
          </w:p>
        </w:tc>
        <w:tc>
          <w:tcPr>
            <w:tcW w:w="1251" w:type="dxa"/>
          </w:tcPr>
          <w:p w14:paraId="09D68A9B" w14:textId="77777777" w:rsidR="00293BBF" w:rsidRDefault="006F2B08">
            <w:pPr>
              <w:pStyle w:val="TableParagraph"/>
              <w:spacing w:before="1" w:line="263" w:lineRule="exact"/>
              <w:ind w:left="328"/>
              <w:rPr>
                <w:b/>
                <w:sz w:val="24"/>
              </w:rPr>
            </w:pPr>
            <w:r>
              <w:rPr>
                <w:b/>
                <w:sz w:val="24"/>
              </w:rPr>
              <w:t>EUR</w:t>
            </w:r>
          </w:p>
        </w:tc>
        <w:tc>
          <w:tcPr>
            <w:tcW w:w="1303" w:type="dxa"/>
          </w:tcPr>
          <w:p w14:paraId="06901BA0" w14:textId="77777777" w:rsidR="00293BBF" w:rsidRDefault="00293BBF">
            <w:pPr>
              <w:pStyle w:val="TableParagraph"/>
              <w:rPr>
                <w:rFonts w:ascii="Times New Roman"/>
                <w:sz w:val="20"/>
              </w:rPr>
            </w:pPr>
          </w:p>
        </w:tc>
      </w:tr>
      <w:tr w:rsidR="00293BBF" w14:paraId="32F65B27" w14:textId="77777777">
        <w:trPr>
          <w:trHeight w:val="266"/>
        </w:trPr>
        <w:tc>
          <w:tcPr>
            <w:tcW w:w="5547" w:type="dxa"/>
          </w:tcPr>
          <w:p w14:paraId="1C04B16B" w14:textId="77777777" w:rsidR="00293BBF" w:rsidRDefault="006F2B08">
            <w:pPr>
              <w:pStyle w:val="TableParagraph"/>
              <w:spacing w:before="2" w:line="244" w:lineRule="exact"/>
              <w:ind w:left="50"/>
              <w:rPr>
                <w:b/>
              </w:rPr>
            </w:pPr>
            <w:r>
              <w:rPr>
                <w:b/>
              </w:rPr>
              <w:t>4.1 Löschgeräte</w:t>
            </w:r>
          </w:p>
        </w:tc>
        <w:tc>
          <w:tcPr>
            <w:tcW w:w="1413" w:type="dxa"/>
          </w:tcPr>
          <w:p w14:paraId="7B17128F" w14:textId="77777777" w:rsidR="00293BBF" w:rsidRDefault="00293BBF">
            <w:pPr>
              <w:pStyle w:val="TableParagraph"/>
              <w:rPr>
                <w:rFonts w:ascii="Times New Roman"/>
                <w:sz w:val="18"/>
              </w:rPr>
            </w:pPr>
          </w:p>
        </w:tc>
        <w:tc>
          <w:tcPr>
            <w:tcW w:w="1251" w:type="dxa"/>
          </w:tcPr>
          <w:p w14:paraId="3F2FFD19" w14:textId="77777777" w:rsidR="00293BBF" w:rsidRDefault="00293BBF">
            <w:pPr>
              <w:pStyle w:val="TableParagraph"/>
              <w:rPr>
                <w:rFonts w:ascii="Times New Roman"/>
                <w:sz w:val="18"/>
              </w:rPr>
            </w:pPr>
          </w:p>
        </w:tc>
        <w:tc>
          <w:tcPr>
            <w:tcW w:w="1303" w:type="dxa"/>
          </w:tcPr>
          <w:p w14:paraId="2F0D7961" w14:textId="77777777" w:rsidR="00293BBF" w:rsidRDefault="00293BBF">
            <w:pPr>
              <w:pStyle w:val="TableParagraph"/>
              <w:rPr>
                <w:rFonts w:ascii="Times New Roman"/>
                <w:sz w:val="18"/>
              </w:rPr>
            </w:pPr>
          </w:p>
        </w:tc>
      </w:tr>
      <w:tr w:rsidR="00293BBF" w14:paraId="7E15C68D" w14:textId="77777777">
        <w:trPr>
          <w:trHeight w:val="282"/>
        </w:trPr>
        <w:tc>
          <w:tcPr>
            <w:tcW w:w="5547" w:type="dxa"/>
          </w:tcPr>
          <w:p w14:paraId="3013A3A3" w14:textId="77777777" w:rsidR="00293BBF" w:rsidRDefault="006F2B08">
            <w:pPr>
              <w:pStyle w:val="TableParagraph"/>
              <w:spacing w:before="3" w:line="260" w:lineRule="exact"/>
              <w:ind w:left="385"/>
              <w:rPr>
                <w:sz w:val="24"/>
              </w:rPr>
            </w:pPr>
            <w:r>
              <w:rPr>
                <w:sz w:val="24"/>
              </w:rPr>
              <w:t>Feuerlöscher</w:t>
            </w:r>
          </w:p>
        </w:tc>
        <w:tc>
          <w:tcPr>
            <w:tcW w:w="1413" w:type="dxa"/>
          </w:tcPr>
          <w:p w14:paraId="7C796E17" w14:textId="77777777" w:rsidR="00293BBF" w:rsidRDefault="006F2B08">
            <w:pPr>
              <w:pStyle w:val="TableParagraph"/>
              <w:spacing w:before="3" w:line="260" w:lineRule="exact"/>
              <w:ind w:left="204" w:right="137"/>
              <w:jc w:val="center"/>
              <w:rPr>
                <w:sz w:val="24"/>
              </w:rPr>
            </w:pPr>
            <w:r>
              <w:rPr>
                <w:sz w:val="24"/>
              </w:rPr>
              <w:t>je Tag</w:t>
            </w:r>
          </w:p>
        </w:tc>
        <w:tc>
          <w:tcPr>
            <w:tcW w:w="1251" w:type="dxa"/>
          </w:tcPr>
          <w:p w14:paraId="59816C4E" w14:textId="77777777" w:rsidR="00293BBF" w:rsidRDefault="006F2B08">
            <w:pPr>
              <w:pStyle w:val="TableParagraph"/>
              <w:spacing w:before="3" w:line="260" w:lineRule="exact"/>
              <w:ind w:left="328"/>
              <w:rPr>
                <w:sz w:val="24"/>
              </w:rPr>
            </w:pPr>
            <w:r>
              <w:rPr>
                <w:sz w:val="24"/>
              </w:rPr>
              <w:t>7,50</w:t>
            </w:r>
          </w:p>
        </w:tc>
        <w:tc>
          <w:tcPr>
            <w:tcW w:w="1303" w:type="dxa"/>
          </w:tcPr>
          <w:p w14:paraId="5524C13B" w14:textId="77777777" w:rsidR="00293BBF" w:rsidRDefault="006F2B08">
            <w:pPr>
              <w:pStyle w:val="TableParagraph"/>
              <w:spacing w:before="3" w:line="260" w:lineRule="exact"/>
              <w:ind w:left="195"/>
              <w:rPr>
                <w:sz w:val="24"/>
              </w:rPr>
            </w:pPr>
            <w:r>
              <w:rPr>
                <w:sz w:val="24"/>
              </w:rPr>
              <w:t>(15,-)</w:t>
            </w:r>
          </w:p>
        </w:tc>
      </w:tr>
      <w:tr w:rsidR="00293BBF" w14:paraId="76C2B8A5" w14:textId="77777777">
        <w:trPr>
          <w:trHeight w:val="275"/>
        </w:trPr>
        <w:tc>
          <w:tcPr>
            <w:tcW w:w="5547" w:type="dxa"/>
          </w:tcPr>
          <w:p w14:paraId="246F126D" w14:textId="77777777" w:rsidR="00293BBF" w:rsidRDefault="006F2B08">
            <w:pPr>
              <w:pStyle w:val="TableParagraph"/>
              <w:spacing w:line="256" w:lineRule="exact"/>
              <w:ind w:left="385"/>
              <w:rPr>
                <w:sz w:val="24"/>
              </w:rPr>
            </w:pPr>
            <w:r>
              <w:rPr>
                <w:sz w:val="24"/>
              </w:rPr>
              <w:t>Kübelspritze</w:t>
            </w:r>
          </w:p>
        </w:tc>
        <w:tc>
          <w:tcPr>
            <w:tcW w:w="1413" w:type="dxa"/>
          </w:tcPr>
          <w:p w14:paraId="5422952C" w14:textId="77777777" w:rsidR="00293BBF" w:rsidRDefault="006F2B08">
            <w:pPr>
              <w:pStyle w:val="TableParagraph"/>
              <w:spacing w:line="256" w:lineRule="exact"/>
              <w:ind w:left="204" w:right="137"/>
              <w:jc w:val="center"/>
              <w:rPr>
                <w:sz w:val="24"/>
              </w:rPr>
            </w:pPr>
            <w:r>
              <w:rPr>
                <w:sz w:val="24"/>
              </w:rPr>
              <w:t>je Tag</w:t>
            </w:r>
          </w:p>
        </w:tc>
        <w:tc>
          <w:tcPr>
            <w:tcW w:w="1251" w:type="dxa"/>
          </w:tcPr>
          <w:p w14:paraId="4DC18DF4" w14:textId="77777777" w:rsidR="00293BBF" w:rsidRDefault="006F2B08">
            <w:pPr>
              <w:pStyle w:val="TableParagraph"/>
              <w:spacing w:line="256" w:lineRule="exact"/>
              <w:ind w:left="328"/>
              <w:rPr>
                <w:sz w:val="24"/>
              </w:rPr>
            </w:pPr>
            <w:r>
              <w:rPr>
                <w:sz w:val="24"/>
              </w:rPr>
              <w:t>5,00</w:t>
            </w:r>
          </w:p>
        </w:tc>
        <w:tc>
          <w:tcPr>
            <w:tcW w:w="1303" w:type="dxa"/>
          </w:tcPr>
          <w:p w14:paraId="156FA2BC" w14:textId="77777777" w:rsidR="00293BBF" w:rsidRDefault="006F2B08">
            <w:pPr>
              <w:pStyle w:val="TableParagraph"/>
              <w:spacing w:line="256" w:lineRule="exact"/>
              <w:ind w:left="195"/>
              <w:rPr>
                <w:sz w:val="24"/>
              </w:rPr>
            </w:pPr>
            <w:r>
              <w:rPr>
                <w:sz w:val="24"/>
              </w:rPr>
              <w:t>(10,-)</w:t>
            </w:r>
          </w:p>
        </w:tc>
      </w:tr>
      <w:tr w:rsidR="00293BBF" w14:paraId="1FF1BDFE" w14:textId="77777777">
        <w:trPr>
          <w:trHeight w:val="273"/>
        </w:trPr>
        <w:tc>
          <w:tcPr>
            <w:tcW w:w="5547" w:type="dxa"/>
          </w:tcPr>
          <w:p w14:paraId="2732948B" w14:textId="77777777" w:rsidR="00293BBF" w:rsidRDefault="006F2B08">
            <w:pPr>
              <w:pStyle w:val="TableParagraph"/>
              <w:spacing w:line="254" w:lineRule="exact"/>
              <w:ind w:left="385"/>
              <w:rPr>
                <w:sz w:val="24"/>
              </w:rPr>
            </w:pPr>
            <w:r>
              <w:rPr>
                <w:sz w:val="24"/>
              </w:rPr>
              <w:t>Löschdecke</w:t>
            </w:r>
          </w:p>
        </w:tc>
        <w:tc>
          <w:tcPr>
            <w:tcW w:w="1413" w:type="dxa"/>
          </w:tcPr>
          <w:p w14:paraId="5A79630C" w14:textId="77777777" w:rsidR="00293BBF" w:rsidRDefault="006F2B08">
            <w:pPr>
              <w:pStyle w:val="TableParagraph"/>
              <w:spacing w:line="254" w:lineRule="exact"/>
              <w:ind w:left="204" w:right="137"/>
              <w:jc w:val="center"/>
              <w:rPr>
                <w:sz w:val="24"/>
              </w:rPr>
            </w:pPr>
            <w:r>
              <w:rPr>
                <w:sz w:val="24"/>
              </w:rPr>
              <w:t>je Tag</w:t>
            </w:r>
          </w:p>
        </w:tc>
        <w:tc>
          <w:tcPr>
            <w:tcW w:w="1251" w:type="dxa"/>
          </w:tcPr>
          <w:p w14:paraId="7DD9B94B" w14:textId="77777777" w:rsidR="00293BBF" w:rsidRDefault="006F2B08">
            <w:pPr>
              <w:pStyle w:val="TableParagraph"/>
              <w:spacing w:line="254" w:lineRule="exact"/>
              <w:ind w:left="328"/>
              <w:rPr>
                <w:sz w:val="24"/>
              </w:rPr>
            </w:pPr>
            <w:r>
              <w:rPr>
                <w:sz w:val="24"/>
              </w:rPr>
              <w:t>5,00</w:t>
            </w:r>
          </w:p>
        </w:tc>
        <w:tc>
          <w:tcPr>
            <w:tcW w:w="1303" w:type="dxa"/>
          </w:tcPr>
          <w:p w14:paraId="24A66EB4" w14:textId="77777777" w:rsidR="00293BBF" w:rsidRDefault="006F2B08">
            <w:pPr>
              <w:pStyle w:val="TableParagraph"/>
              <w:spacing w:line="254" w:lineRule="exact"/>
              <w:ind w:left="195"/>
              <w:rPr>
                <w:sz w:val="24"/>
              </w:rPr>
            </w:pPr>
            <w:r>
              <w:rPr>
                <w:sz w:val="24"/>
              </w:rPr>
              <w:t>(10,-)</w:t>
            </w:r>
          </w:p>
        </w:tc>
      </w:tr>
    </w:tbl>
    <w:p w14:paraId="18128182" w14:textId="77777777" w:rsidR="00293BBF" w:rsidRDefault="00293BBF">
      <w:pPr>
        <w:spacing w:line="254" w:lineRule="exact"/>
        <w:rPr>
          <w:sz w:val="24"/>
        </w:rPr>
        <w:sectPr w:rsidR="00293BBF">
          <w:pgSz w:w="11900" w:h="16840"/>
          <w:pgMar w:top="980" w:right="840" w:bottom="280" w:left="1220" w:header="724" w:footer="0" w:gutter="0"/>
          <w:cols w:space="720"/>
        </w:sectPr>
      </w:pPr>
    </w:p>
    <w:p w14:paraId="18FF0F9A" w14:textId="77777777" w:rsidR="00293BBF" w:rsidRDefault="00293BBF">
      <w:pPr>
        <w:pStyle w:val="Textkrper"/>
        <w:spacing w:before="2"/>
        <w:rPr>
          <w:b/>
          <w:sz w:val="16"/>
        </w:rPr>
      </w:pPr>
    </w:p>
    <w:p w14:paraId="0C064357" w14:textId="77777777" w:rsidR="00293BBF" w:rsidRDefault="006F2B08">
      <w:pPr>
        <w:pStyle w:val="Listenabsatz"/>
        <w:numPr>
          <w:ilvl w:val="1"/>
          <w:numId w:val="12"/>
        </w:numPr>
        <w:tabs>
          <w:tab w:val="left" w:pos="624"/>
        </w:tabs>
        <w:spacing w:before="97" w:after="20"/>
        <w:ind w:hanging="371"/>
        <w:rPr>
          <w:b/>
        </w:rPr>
      </w:pPr>
      <w:r>
        <w:rPr>
          <w:b/>
        </w:rPr>
        <w:t>Leitern</w:t>
      </w:r>
    </w:p>
    <w:tbl>
      <w:tblPr>
        <w:tblStyle w:val="TableNormal"/>
        <w:tblW w:w="0" w:type="auto"/>
        <w:tblInd w:w="547" w:type="dxa"/>
        <w:tblLayout w:type="fixed"/>
        <w:tblLook w:val="01E0" w:firstRow="1" w:lastRow="1" w:firstColumn="1" w:lastColumn="1" w:noHBand="0" w:noVBand="0"/>
      </w:tblPr>
      <w:tblGrid>
        <w:gridCol w:w="3548"/>
        <w:gridCol w:w="3004"/>
        <w:gridCol w:w="1194"/>
        <w:gridCol w:w="1138"/>
      </w:tblGrid>
      <w:tr w:rsidR="00293BBF" w14:paraId="5AF874DB" w14:textId="77777777">
        <w:trPr>
          <w:trHeight w:val="273"/>
        </w:trPr>
        <w:tc>
          <w:tcPr>
            <w:tcW w:w="3548" w:type="dxa"/>
          </w:tcPr>
          <w:p w14:paraId="67522384" w14:textId="77777777" w:rsidR="00293BBF" w:rsidRDefault="006F2B08">
            <w:pPr>
              <w:pStyle w:val="TableParagraph"/>
              <w:spacing w:line="254" w:lineRule="exact"/>
              <w:ind w:left="50"/>
              <w:rPr>
                <w:sz w:val="24"/>
              </w:rPr>
            </w:pPr>
            <w:r>
              <w:rPr>
                <w:sz w:val="24"/>
              </w:rPr>
              <w:t>Steckleiterteil</w:t>
            </w:r>
          </w:p>
        </w:tc>
        <w:tc>
          <w:tcPr>
            <w:tcW w:w="3004" w:type="dxa"/>
          </w:tcPr>
          <w:p w14:paraId="552960A9" w14:textId="77777777" w:rsidR="00293BBF" w:rsidRDefault="006F2B08">
            <w:pPr>
              <w:pStyle w:val="TableParagraph"/>
              <w:spacing w:line="254" w:lineRule="exact"/>
              <w:ind w:right="263"/>
              <w:jc w:val="right"/>
              <w:rPr>
                <w:sz w:val="24"/>
              </w:rPr>
            </w:pPr>
            <w:r>
              <w:rPr>
                <w:sz w:val="24"/>
              </w:rPr>
              <w:t>je Tag</w:t>
            </w:r>
          </w:p>
        </w:tc>
        <w:tc>
          <w:tcPr>
            <w:tcW w:w="1194" w:type="dxa"/>
          </w:tcPr>
          <w:p w14:paraId="2F6E07D7" w14:textId="77777777" w:rsidR="00293BBF" w:rsidRDefault="006F2B08">
            <w:pPr>
              <w:pStyle w:val="TableParagraph"/>
              <w:spacing w:line="254" w:lineRule="exact"/>
              <w:ind w:right="322"/>
              <w:jc w:val="right"/>
              <w:rPr>
                <w:sz w:val="24"/>
              </w:rPr>
            </w:pPr>
            <w:r>
              <w:rPr>
                <w:sz w:val="24"/>
              </w:rPr>
              <w:t>3,75</w:t>
            </w:r>
          </w:p>
        </w:tc>
        <w:tc>
          <w:tcPr>
            <w:tcW w:w="1138" w:type="dxa"/>
          </w:tcPr>
          <w:p w14:paraId="2B2F91C8" w14:textId="77777777" w:rsidR="00293BBF" w:rsidRDefault="006F2B08">
            <w:pPr>
              <w:pStyle w:val="TableParagraph"/>
              <w:spacing w:line="254" w:lineRule="exact"/>
              <w:ind w:left="459"/>
              <w:rPr>
                <w:sz w:val="24"/>
              </w:rPr>
            </w:pPr>
            <w:r>
              <w:rPr>
                <w:sz w:val="24"/>
              </w:rPr>
              <w:t>(7,50)</w:t>
            </w:r>
          </w:p>
        </w:tc>
      </w:tr>
      <w:tr w:rsidR="00293BBF" w14:paraId="51A424F0" w14:textId="77777777">
        <w:trPr>
          <w:trHeight w:val="275"/>
        </w:trPr>
        <w:tc>
          <w:tcPr>
            <w:tcW w:w="3548" w:type="dxa"/>
          </w:tcPr>
          <w:p w14:paraId="08A7CF2D" w14:textId="77777777" w:rsidR="00293BBF" w:rsidRDefault="006F2B08">
            <w:pPr>
              <w:pStyle w:val="TableParagraph"/>
              <w:spacing w:line="256" w:lineRule="exact"/>
              <w:ind w:left="50"/>
              <w:rPr>
                <w:sz w:val="24"/>
              </w:rPr>
            </w:pPr>
            <w:r>
              <w:rPr>
                <w:sz w:val="24"/>
              </w:rPr>
              <w:t>Schiebeleiter</w:t>
            </w:r>
          </w:p>
        </w:tc>
        <w:tc>
          <w:tcPr>
            <w:tcW w:w="3004" w:type="dxa"/>
          </w:tcPr>
          <w:p w14:paraId="28C3AE1E" w14:textId="77777777" w:rsidR="00293BBF" w:rsidRDefault="006F2B08">
            <w:pPr>
              <w:pStyle w:val="TableParagraph"/>
              <w:spacing w:line="256" w:lineRule="exact"/>
              <w:ind w:right="263"/>
              <w:jc w:val="right"/>
              <w:rPr>
                <w:sz w:val="24"/>
              </w:rPr>
            </w:pPr>
            <w:r>
              <w:rPr>
                <w:sz w:val="24"/>
              </w:rPr>
              <w:t>je Tag</w:t>
            </w:r>
          </w:p>
        </w:tc>
        <w:tc>
          <w:tcPr>
            <w:tcW w:w="1194" w:type="dxa"/>
          </w:tcPr>
          <w:p w14:paraId="75FB7449" w14:textId="77777777" w:rsidR="00293BBF" w:rsidRDefault="006F2B08">
            <w:pPr>
              <w:pStyle w:val="TableParagraph"/>
              <w:spacing w:line="256" w:lineRule="exact"/>
              <w:ind w:right="322"/>
              <w:jc w:val="right"/>
              <w:rPr>
                <w:sz w:val="24"/>
              </w:rPr>
            </w:pPr>
            <w:r>
              <w:rPr>
                <w:sz w:val="24"/>
              </w:rPr>
              <w:t>20,00</w:t>
            </w:r>
          </w:p>
        </w:tc>
        <w:tc>
          <w:tcPr>
            <w:tcW w:w="1138" w:type="dxa"/>
          </w:tcPr>
          <w:p w14:paraId="4AA907FC" w14:textId="77777777" w:rsidR="00293BBF" w:rsidRDefault="006F2B08">
            <w:pPr>
              <w:pStyle w:val="TableParagraph"/>
              <w:spacing w:line="256" w:lineRule="exact"/>
              <w:ind w:left="324"/>
              <w:rPr>
                <w:sz w:val="24"/>
              </w:rPr>
            </w:pPr>
            <w:r>
              <w:rPr>
                <w:sz w:val="24"/>
              </w:rPr>
              <w:t>(40,-)</w:t>
            </w:r>
          </w:p>
        </w:tc>
      </w:tr>
      <w:tr w:rsidR="00293BBF" w14:paraId="13E806F7" w14:textId="77777777">
        <w:trPr>
          <w:trHeight w:val="275"/>
        </w:trPr>
        <w:tc>
          <w:tcPr>
            <w:tcW w:w="3548" w:type="dxa"/>
          </w:tcPr>
          <w:p w14:paraId="2129F596" w14:textId="77777777" w:rsidR="00293BBF" w:rsidRDefault="006F2B08">
            <w:pPr>
              <w:pStyle w:val="TableParagraph"/>
              <w:spacing w:line="256" w:lineRule="exact"/>
              <w:ind w:left="50"/>
              <w:rPr>
                <w:sz w:val="24"/>
              </w:rPr>
            </w:pPr>
            <w:r>
              <w:rPr>
                <w:sz w:val="24"/>
              </w:rPr>
              <w:t>Klappleiter</w:t>
            </w:r>
          </w:p>
        </w:tc>
        <w:tc>
          <w:tcPr>
            <w:tcW w:w="3004" w:type="dxa"/>
          </w:tcPr>
          <w:p w14:paraId="61BF52A2" w14:textId="77777777" w:rsidR="00293BBF" w:rsidRDefault="006F2B08">
            <w:pPr>
              <w:pStyle w:val="TableParagraph"/>
              <w:spacing w:line="256" w:lineRule="exact"/>
              <w:ind w:right="263"/>
              <w:jc w:val="right"/>
              <w:rPr>
                <w:sz w:val="24"/>
              </w:rPr>
            </w:pPr>
            <w:r>
              <w:rPr>
                <w:sz w:val="24"/>
              </w:rPr>
              <w:t>je Tag</w:t>
            </w:r>
          </w:p>
        </w:tc>
        <w:tc>
          <w:tcPr>
            <w:tcW w:w="1194" w:type="dxa"/>
          </w:tcPr>
          <w:p w14:paraId="03D1F436" w14:textId="77777777" w:rsidR="00293BBF" w:rsidRDefault="006F2B08">
            <w:pPr>
              <w:pStyle w:val="TableParagraph"/>
              <w:spacing w:line="256" w:lineRule="exact"/>
              <w:ind w:right="322"/>
              <w:jc w:val="right"/>
              <w:rPr>
                <w:sz w:val="24"/>
              </w:rPr>
            </w:pPr>
            <w:r>
              <w:rPr>
                <w:sz w:val="24"/>
              </w:rPr>
              <w:t>5,00</w:t>
            </w:r>
          </w:p>
        </w:tc>
        <w:tc>
          <w:tcPr>
            <w:tcW w:w="1138" w:type="dxa"/>
          </w:tcPr>
          <w:p w14:paraId="2892698D" w14:textId="77777777" w:rsidR="00293BBF" w:rsidRDefault="006F2B08">
            <w:pPr>
              <w:pStyle w:val="TableParagraph"/>
              <w:spacing w:line="256" w:lineRule="exact"/>
              <w:ind w:left="324"/>
              <w:rPr>
                <w:sz w:val="24"/>
              </w:rPr>
            </w:pPr>
            <w:r>
              <w:rPr>
                <w:sz w:val="24"/>
              </w:rPr>
              <w:t>(10,-)</w:t>
            </w:r>
          </w:p>
        </w:tc>
      </w:tr>
      <w:tr w:rsidR="00293BBF" w14:paraId="5FDBD628" w14:textId="77777777">
        <w:trPr>
          <w:trHeight w:val="273"/>
        </w:trPr>
        <w:tc>
          <w:tcPr>
            <w:tcW w:w="3548" w:type="dxa"/>
          </w:tcPr>
          <w:p w14:paraId="475FE2CF" w14:textId="77777777" w:rsidR="00293BBF" w:rsidRDefault="006F2B08">
            <w:pPr>
              <w:pStyle w:val="TableParagraph"/>
              <w:spacing w:line="254" w:lineRule="exact"/>
              <w:ind w:left="50"/>
              <w:rPr>
                <w:sz w:val="24"/>
              </w:rPr>
            </w:pPr>
            <w:r>
              <w:rPr>
                <w:sz w:val="24"/>
              </w:rPr>
              <w:t>Hakenleiter</w:t>
            </w:r>
          </w:p>
        </w:tc>
        <w:tc>
          <w:tcPr>
            <w:tcW w:w="3004" w:type="dxa"/>
          </w:tcPr>
          <w:p w14:paraId="448CF810" w14:textId="77777777" w:rsidR="00293BBF" w:rsidRDefault="006F2B08">
            <w:pPr>
              <w:pStyle w:val="TableParagraph"/>
              <w:spacing w:line="254" w:lineRule="exact"/>
              <w:ind w:right="263"/>
              <w:jc w:val="right"/>
              <w:rPr>
                <w:sz w:val="24"/>
              </w:rPr>
            </w:pPr>
            <w:r>
              <w:rPr>
                <w:sz w:val="24"/>
              </w:rPr>
              <w:t>je Tag</w:t>
            </w:r>
          </w:p>
        </w:tc>
        <w:tc>
          <w:tcPr>
            <w:tcW w:w="1194" w:type="dxa"/>
          </w:tcPr>
          <w:p w14:paraId="6F1567FC" w14:textId="77777777" w:rsidR="00293BBF" w:rsidRDefault="006F2B08">
            <w:pPr>
              <w:pStyle w:val="TableParagraph"/>
              <w:spacing w:line="254" w:lineRule="exact"/>
              <w:ind w:right="322"/>
              <w:jc w:val="right"/>
              <w:rPr>
                <w:sz w:val="24"/>
              </w:rPr>
            </w:pPr>
            <w:r>
              <w:rPr>
                <w:sz w:val="24"/>
              </w:rPr>
              <w:t>7,50</w:t>
            </w:r>
          </w:p>
        </w:tc>
        <w:tc>
          <w:tcPr>
            <w:tcW w:w="1138" w:type="dxa"/>
          </w:tcPr>
          <w:p w14:paraId="23431726" w14:textId="77777777" w:rsidR="00293BBF" w:rsidRDefault="006F2B08">
            <w:pPr>
              <w:pStyle w:val="TableParagraph"/>
              <w:spacing w:line="254" w:lineRule="exact"/>
              <w:ind w:left="324"/>
              <w:rPr>
                <w:sz w:val="24"/>
              </w:rPr>
            </w:pPr>
            <w:r>
              <w:rPr>
                <w:sz w:val="24"/>
              </w:rPr>
              <w:t>(15,-)</w:t>
            </w:r>
          </w:p>
        </w:tc>
      </w:tr>
    </w:tbl>
    <w:p w14:paraId="0FB3B611" w14:textId="77777777" w:rsidR="00293BBF" w:rsidRDefault="00293BBF">
      <w:pPr>
        <w:pStyle w:val="Textkrper"/>
        <w:spacing w:before="7"/>
        <w:rPr>
          <w:b/>
        </w:rPr>
      </w:pPr>
    </w:p>
    <w:p w14:paraId="7C5C757A" w14:textId="77777777" w:rsidR="00293BBF" w:rsidRDefault="006F2B08">
      <w:pPr>
        <w:pStyle w:val="Listenabsatz"/>
        <w:numPr>
          <w:ilvl w:val="1"/>
          <w:numId w:val="12"/>
        </w:numPr>
        <w:tabs>
          <w:tab w:val="left" w:pos="624"/>
        </w:tabs>
        <w:ind w:hanging="371"/>
        <w:rPr>
          <w:b/>
        </w:rPr>
      </w:pPr>
      <w:r>
        <w:rPr>
          <w:b/>
        </w:rPr>
        <w:t>Sonstige Geräte</w:t>
      </w:r>
    </w:p>
    <w:p w14:paraId="0213B838" w14:textId="77777777" w:rsidR="00293BBF" w:rsidRDefault="006F2B08">
      <w:pPr>
        <w:pStyle w:val="Textkrper"/>
        <w:spacing w:before="2"/>
        <w:ind w:left="536" w:right="599"/>
      </w:pPr>
      <w:r>
        <w:t>Die Gebühr richtet sich nach den aufgeführten Stundensätzen einschließlich Wiederbeschaffungskosten. Nicht aufgeführte Geräte werden nach Aufwand und Zeit berechnet.</w:t>
      </w:r>
    </w:p>
    <w:p w14:paraId="498EE93A" w14:textId="77777777" w:rsidR="00293BBF" w:rsidRDefault="00293BBF">
      <w:pPr>
        <w:pStyle w:val="Textkrper"/>
        <w:spacing w:before="9"/>
      </w:pPr>
    </w:p>
    <w:p w14:paraId="0A962859" w14:textId="77777777" w:rsidR="00293BBF" w:rsidRDefault="006F2B08">
      <w:pPr>
        <w:pStyle w:val="Listenabsatz"/>
        <w:numPr>
          <w:ilvl w:val="1"/>
          <w:numId w:val="12"/>
        </w:numPr>
        <w:tabs>
          <w:tab w:val="left" w:pos="624"/>
        </w:tabs>
        <w:spacing w:before="1"/>
        <w:ind w:hanging="371"/>
        <w:rPr>
          <w:b/>
        </w:rPr>
      </w:pPr>
      <w:r>
        <w:rPr>
          <w:b/>
        </w:rPr>
        <w:t>Reparaturen</w:t>
      </w:r>
    </w:p>
    <w:p w14:paraId="3D969362" w14:textId="77777777" w:rsidR="00293BBF" w:rsidRDefault="006F2B08">
      <w:pPr>
        <w:pStyle w:val="Textkrper"/>
        <w:spacing w:before="1"/>
        <w:ind w:left="536"/>
      </w:pPr>
      <w:r>
        <w:t>Die Gebühren werden nach Arbeitsaufwand und Arbeitszeit berechnet.</w:t>
      </w:r>
    </w:p>
    <w:p w14:paraId="54A0E127" w14:textId="77777777" w:rsidR="00293BBF" w:rsidRDefault="00293BBF">
      <w:pPr>
        <w:pStyle w:val="Textkrper"/>
        <w:spacing w:before="9"/>
        <w:rPr>
          <w:sz w:val="23"/>
        </w:rPr>
      </w:pPr>
    </w:p>
    <w:p w14:paraId="3AEA8B1B" w14:textId="77777777" w:rsidR="00293BBF" w:rsidRDefault="006F2B08">
      <w:pPr>
        <w:pStyle w:val="Listenabsatz"/>
        <w:numPr>
          <w:ilvl w:val="0"/>
          <w:numId w:val="11"/>
        </w:numPr>
        <w:tabs>
          <w:tab w:val="left" w:pos="537"/>
        </w:tabs>
        <w:rPr>
          <w:b/>
        </w:rPr>
      </w:pPr>
      <w:r>
        <w:rPr>
          <w:b/>
        </w:rPr>
        <w:t>Atemschut</w:t>
      </w:r>
      <w:r>
        <w:rPr>
          <w:b/>
        </w:rPr>
        <w:t>z</w:t>
      </w:r>
    </w:p>
    <w:p w14:paraId="52E760E6" w14:textId="77777777" w:rsidR="00293BBF" w:rsidRDefault="006F2B08">
      <w:pPr>
        <w:pStyle w:val="Textkrper"/>
        <w:spacing w:before="2"/>
        <w:ind w:left="536" w:right="599"/>
      </w:pPr>
      <w:r>
        <w:t>Die Gebühren für den Einsatz der Atemschutzgeräte werden nach Gebührenordnung der feuertechnischen Werkstätten berechnet.</w:t>
      </w:r>
    </w:p>
    <w:p w14:paraId="117D4C72" w14:textId="77777777" w:rsidR="00293BBF" w:rsidRDefault="006F2B08">
      <w:pPr>
        <w:pStyle w:val="Textkrper"/>
        <w:ind w:left="536" w:right="718"/>
      </w:pPr>
      <w:r>
        <w:t>Im Einsatz gebrauchte Gerätschaften werden nach Reinigungs- und Wartungs- aufwand berechnet. Erforderliche Ersatzbeschaffungen werde</w:t>
      </w:r>
      <w:r>
        <w:t>n zum Tagespreis in Rechnung gestellt.</w:t>
      </w:r>
    </w:p>
    <w:p w14:paraId="0EEA72AE" w14:textId="77777777" w:rsidR="00293BBF" w:rsidRDefault="00293BBF">
      <w:pPr>
        <w:pStyle w:val="Textkrper"/>
        <w:spacing w:before="2"/>
        <w:rPr>
          <w:sz w:val="15"/>
        </w:rPr>
      </w:pPr>
    </w:p>
    <w:p w14:paraId="533E38B4" w14:textId="77777777" w:rsidR="00293BBF" w:rsidRDefault="00293BBF">
      <w:pPr>
        <w:rPr>
          <w:sz w:val="15"/>
        </w:rPr>
        <w:sectPr w:rsidR="00293BBF">
          <w:pgSz w:w="11900" w:h="16840"/>
          <w:pgMar w:top="980" w:right="840" w:bottom="280" w:left="1220" w:header="724" w:footer="0" w:gutter="0"/>
          <w:cols w:space="720"/>
        </w:sectPr>
      </w:pPr>
    </w:p>
    <w:p w14:paraId="151233C6" w14:textId="77777777" w:rsidR="00293BBF" w:rsidRDefault="00293BBF">
      <w:pPr>
        <w:pStyle w:val="Textkrper"/>
      </w:pPr>
    </w:p>
    <w:p w14:paraId="7658F95C" w14:textId="77777777" w:rsidR="00293BBF" w:rsidRDefault="00293BBF">
      <w:pPr>
        <w:pStyle w:val="Textkrper"/>
        <w:spacing w:before="10"/>
        <w:rPr>
          <w:sz w:val="33"/>
        </w:rPr>
      </w:pPr>
    </w:p>
    <w:p w14:paraId="4E6334BC" w14:textId="77777777" w:rsidR="00293BBF" w:rsidRDefault="006F2B08">
      <w:pPr>
        <w:pStyle w:val="Listenabsatz"/>
        <w:numPr>
          <w:ilvl w:val="1"/>
          <w:numId w:val="11"/>
        </w:numPr>
        <w:tabs>
          <w:tab w:val="left" w:pos="624"/>
        </w:tabs>
        <w:ind w:hanging="371"/>
        <w:rPr>
          <w:b/>
        </w:rPr>
      </w:pPr>
      <w:r>
        <w:rPr>
          <w:b/>
        </w:rPr>
        <w:t>Reinigen und Desinfizieren</w:t>
      </w:r>
    </w:p>
    <w:p w14:paraId="4EEAE2F1" w14:textId="77777777" w:rsidR="00293BBF" w:rsidRDefault="006F2B08">
      <w:pPr>
        <w:pStyle w:val="Textkrper"/>
        <w:rPr>
          <w:b/>
          <w:sz w:val="33"/>
        </w:rPr>
      </w:pPr>
      <w:r>
        <w:br w:type="column"/>
      </w:r>
    </w:p>
    <w:p w14:paraId="24111ECE" w14:textId="77777777" w:rsidR="00293BBF" w:rsidRDefault="006F2B08">
      <w:pPr>
        <w:pStyle w:val="berschrift1"/>
        <w:spacing w:before="1"/>
      </w:pPr>
      <w:r>
        <w:t>je Stück</w:t>
      </w:r>
    </w:p>
    <w:p w14:paraId="3FD783DA" w14:textId="77777777" w:rsidR="00293BBF" w:rsidRDefault="006F2B08">
      <w:pPr>
        <w:spacing w:before="97" w:line="275" w:lineRule="exact"/>
        <w:ind w:left="253"/>
        <w:rPr>
          <w:b/>
          <w:sz w:val="24"/>
        </w:rPr>
      </w:pPr>
      <w:r>
        <w:br w:type="column"/>
      </w:r>
      <w:r>
        <w:rPr>
          <w:b/>
          <w:sz w:val="24"/>
        </w:rPr>
        <w:t>Betrag</w:t>
      </w:r>
    </w:p>
    <w:p w14:paraId="49EA12D1" w14:textId="77777777" w:rsidR="00293BBF" w:rsidRDefault="006F2B08">
      <w:pPr>
        <w:tabs>
          <w:tab w:val="left" w:pos="1719"/>
        </w:tabs>
        <w:spacing w:line="285" w:lineRule="exact"/>
        <w:ind w:left="380"/>
        <w:rPr>
          <w:sz w:val="24"/>
        </w:rPr>
      </w:pPr>
      <w:r>
        <w:rPr>
          <w:b/>
          <w:sz w:val="24"/>
        </w:rPr>
        <w:t>EUR</w:t>
      </w:r>
      <w:r>
        <w:rPr>
          <w:b/>
          <w:sz w:val="24"/>
        </w:rPr>
        <w:tab/>
      </w:r>
      <w:r>
        <w:rPr>
          <w:position w:val="1"/>
          <w:sz w:val="24"/>
        </w:rPr>
        <w:t>DM</w:t>
      </w:r>
    </w:p>
    <w:p w14:paraId="33E0C6D9" w14:textId="77777777" w:rsidR="00293BBF" w:rsidRDefault="00293BBF">
      <w:pPr>
        <w:spacing w:line="285" w:lineRule="exact"/>
        <w:rPr>
          <w:sz w:val="24"/>
        </w:rPr>
        <w:sectPr w:rsidR="00293BBF">
          <w:type w:val="continuous"/>
          <w:pgSz w:w="11900" w:h="16840"/>
          <w:pgMar w:top="840" w:right="840" w:bottom="280" w:left="1220" w:header="720" w:footer="720" w:gutter="0"/>
          <w:cols w:num="3" w:space="720" w:equalWidth="0">
            <w:col w:w="3499" w:space="2276"/>
            <w:col w:w="1215" w:space="215"/>
            <w:col w:w="2635"/>
          </w:cols>
        </w:sectPr>
      </w:pPr>
    </w:p>
    <w:tbl>
      <w:tblPr>
        <w:tblStyle w:val="TableNormal"/>
        <w:tblW w:w="0" w:type="auto"/>
        <w:tblInd w:w="547" w:type="dxa"/>
        <w:tblLayout w:type="fixed"/>
        <w:tblLook w:val="01E0" w:firstRow="1" w:lastRow="1" w:firstColumn="1" w:lastColumn="1" w:noHBand="0" w:noVBand="0"/>
      </w:tblPr>
      <w:tblGrid>
        <w:gridCol w:w="3769"/>
        <w:gridCol w:w="2896"/>
        <w:gridCol w:w="1173"/>
        <w:gridCol w:w="1041"/>
      </w:tblGrid>
      <w:tr w:rsidR="00293BBF" w14:paraId="342BC221" w14:textId="77777777">
        <w:trPr>
          <w:trHeight w:val="273"/>
        </w:trPr>
        <w:tc>
          <w:tcPr>
            <w:tcW w:w="3769" w:type="dxa"/>
          </w:tcPr>
          <w:p w14:paraId="51395463" w14:textId="77777777" w:rsidR="00293BBF" w:rsidRDefault="006F2B08">
            <w:pPr>
              <w:pStyle w:val="TableParagraph"/>
              <w:spacing w:line="254" w:lineRule="exact"/>
              <w:ind w:left="50"/>
              <w:rPr>
                <w:sz w:val="24"/>
              </w:rPr>
            </w:pPr>
            <w:r>
              <w:rPr>
                <w:sz w:val="24"/>
              </w:rPr>
              <w:t>Atemschutzgerät</w:t>
            </w:r>
          </w:p>
        </w:tc>
        <w:tc>
          <w:tcPr>
            <w:tcW w:w="2896" w:type="dxa"/>
          </w:tcPr>
          <w:p w14:paraId="1F6746D7" w14:textId="77777777" w:rsidR="00293BBF" w:rsidRDefault="006F2B08">
            <w:pPr>
              <w:pStyle w:val="TableParagraph"/>
              <w:spacing w:line="254" w:lineRule="exact"/>
              <w:ind w:right="284"/>
              <w:jc w:val="right"/>
              <w:rPr>
                <w:sz w:val="24"/>
              </w:rPr>
            </w:pPr>
            <w:r>
              <w:rPr>
                <w:sz w:val="24"/>
              </w:rPr>
              <w:t>je Stück</w:t>
            </w:r>
          </w:p>
        </w:tc>
        <w:tc>
          <w:tcPr>
            <w:tcW w:w="1173" w:type="dxa"/>
          </w:tcPr>
          <w:p w14:paraId="581556A8" w14:textId="77777777" w:rsidR="00293BBF" w:rsidRDefault="006F2B08">
            <w:pPr>
              <w:pStyle w:val="TableParagraph"/>
              <w:spacing w:line="254" w:lineRule="exact"/>
              <w:ind w:left="287"/>
              <w:rPr>
                <w:sz w:val="24"/>
              </w:rPr>
            </w:pPr>
            <w:r>
              <w:rPr>
                <w:sz w:val="24"/>
              </w:rPr>
              <w:t>7,50</w:t>
            </w:r>
          </w:p>
        </w:tc>
        <w:tc>
          <w:tcPr>
            <w:tcW w:w="1041" w:type="dxa"/>
          </w:tcPr>
          <w:p w14:paraId="45AA5FD8" w14:textId="77777777" w:rsidR="00293BBF" w:rsidRDefault="006F2B08">
            <w:pPr>
              <w:pStyle w:val="TableParagraph"/>
              <w:spacing w:line="254" w:lineRule="exact"/>
              <w:ind w:right="47"/>
              <w:jc w:val="right"/>
              <w:rPr>
                <w:sz w:val="24"/>
              </w:rPr>
            </w:pPr>
            <w:r>
              <w:rPr>
                <w:sz w:val="24"/>
              </w:rPr>
              <w:t>(15,-)</w:t>
            </w:r>
          </w:p>
        </w:tc>
      </w:tr>
      <w:tr w:rsidR="00293BBF" w14:paraId="627229A0" w14:textId="77777777">
        <w:trPr>
          <w:trHeight w:val="273"/>
        </w:trPr>
        <w:tc>
          <w:tcPr>
            <w:tcW w:w="3769" w:type="dxa"/>
          </w:tcPr>
          <w:p w14:paraId="0DC32B9B" w14:textId="77777777" w:rsidR="00293BBF" w:rsidRDefault="006F2B08">
            <w:pPr>
              <w:pStyle w:val="TableParagraph"/>
              <w:spacing w:line="254" w:lineRule="exact"/>
              <w:ind w:left="50"/>
              <w:rPr>
                <w:sz w:val="24"/>
              </w:rPr>
            </w:pPr>
            <w:r>
              <w:rPr>
                <w:sz w:val="24"/>
              </w:rPr>
              <w:t>Atemschutzmaske</w:t>
            </w:r>
          </w:p>
        </w:tc>
        <w:tc>
          <w:tcPr>
            <w:tcW w:w="2896" w:type="dxa"/>
          </w:tcPr>
          <w:p w14:paraId="136C94F4" w14:textId="77777777" w:rsidR="00293BBF" w:rsidRDefault="006F2B08">
            <w:pPr>
              <w:pStyle w:val="TableParagraph"/>
              <w:spacing w:line="254" w:lineRule="exact"/>
              <w:ind w:right="284"/>
              <w:jc w:val="right"/>
              <w:rPr>
                <w:sz w:val="24"/>
              </w:rPr>
            </w:pPr>
            <w:r>
              <w:rPr>
                <w:sz w:val="24"/>
              </w:rPr>
              <w:t>je Stück</w:t>
            </w:r>
          </w:p>
        </w:tc>
        <w:tc>
          <w:tcPr>
            <w:tcW w:w="1173" w:type="dxa"/>
          </w:tcPr>
          <w:p w14:paraId="479B1E98" w14:textId="77777777" w:rsidR="00293BBF" w:rsidRDefault="006F2B08">
            <w:pPr>
              <w:pStyle w:val="TableParagraph"/>
              <w:spacing w:line="254" w:lineRule="exact"/>
              <w:ind w:left="287"/>
              <w:rPr>
                <w:sz w:val="24"/>
              </w:rPr>
            </w:pPr>
            <w:r>
              <w:rPr>
                <w:sz w:val="24"/>
              </w:rPr>
              <w:t>5,00</w:t>
            </w:r>
          </w:p>
        </w:tc>
        <w:tc>
          <w:tcPr>
            <w:tcW w:w="1041" w:type="dxa"/>
          </w:tcPr>
          <w:p w14:paraId="24F191C6" w14:textId="77777777" w:rsidR="00293BBF" w:rsidRDefault="006F2B08">
            <w:pPr>
              <w:pStyle w:val="TableParagraph"/>
              <w:spacing w:line="254" w:lineRule="exact"/>
              <w:ind w:right="47"/>
              <w:jc w:val="right"/>
              <w:rPr>
                <w:sz w:val="24"/>
              </w:rPr>
            </w:pPr>
            <w:r>
              <w:rPr>
                <w:sz w:val="24"/>
              </w:rPr>
              <w:t>(10,-)</w:t>
            </w:r>
          </w:p>
        </w:tc>
      </w:tr>
    </w:tbl>
    <w:p w14:paraId="50B3D104" w14:textId="77777777" w:rsidR="00293BBF" w:rsidRDefault="00293BBF">
      <w:pPr>
        <w:pStyle w:val="Textkrper"/>
        <w:spacing w:before="10"/>
        <w:rPr>
          <w:sz w:val="17"/>
        </w:rPr>
      </w:pPr>
    </w:p>
    <w:p w14:paraId="1D6663E4" w14:textId="77777777" w:rsidR="00293BBF" w:rsidRDefault="006F2B08">
      <w:pPr>
        <w:pStyle w:val="Listenabsatz"/>
        <w:numPr>
          <w:ilvl w:val="1"/>
          <w:numId w:val="11"/>
        </w:numPr>
        <w:tabs>
          <w:tab w:val="left" w:pos="624"/>
        </w:tabs>
        <w:spacing w:before="98" w:after="20"/>
        <w:ind w:hanging="371"/>
        <w:rPr>
          <w:b/>
        </w:rPr>
      </w:pPr>
      <w:r>
        <w:rPr>
          <w:b/>
        </w:rPr>
        <w:t>Füllen/Prüfen von</w:t>
      </w:r>
      <w:r>
        <w:rPr>
          <w:b/>
          <w:spacing w:val="-1"/>
        </w:rPr>
        <w:t xml:space="preserve"> </w:t>
      </w:r>
      <w:r>
        <w:rPr>
          <w:b/>
        </w:rPr>
        <w:t>Flaschen/Geräten</w:t>
      </w:r>
    </w:p>
    <w:tbl>
      <w:tblPr>
        <w:tblStyle w:val="TableNormal"/>
        <w:tblW w:w="0" w:type="auto"/>
        <w:tblInd w:w="547" w:type="dxa"/>
        <w:tblLayout w:type="fixed"/>
        <w:tblLook w:val="01E0" w:firstRow="1" w:lastRow="1" w:firstColumn="1" w:lastColumn="1" w:noHBand="0" w:noVBand="0"/>
      </w:tblPr>
      <w:tblGrid>
        <w:gridCol w:w="4878"/>
        <w:gridCol w:w="1720"/>
        <w:gridCol w:w="1240"/>
        <w:gridCol w:w="1041"/>
      </w:tblGrid>
      <w:tr w:rsidR="00293BBF" w14:paraId="434A03B5" w14:textId="77777777">
        <w:trPr>
          <w:trHeight w:val="273"/>
        </w:trPr>
        <w:tc>
          <w:tcPr>
            <w:tcW w:w="4878" w:type="dxa"/>
          </w:tcPr>
          <w:p w14:paraId="7C12E8B5" w14:textId="77777777" w:rsidR="00293BBF" w:rsidRDefault="006F2B08">
            <w:pPr>
              <w:pStyle w:val="TableParagraph"/>
              <w:spacing w:line="254" w:lineRule="exact"/>
              <w:ind w:left="50"/>
              <w:rPr>
                <w:sz w:val="24"/>
              </w:rPr>
            </w:pPr>
            <w:r>
              <w:rPr>
                <w:sz w:val="24"/>
              </w:rPr>
              <w:t>Lungenautomat</w:t>
            </w:r>
          </w:p>
        </w:tc>
        <w:tc>
          <w:tcPr>
            <w:tcW w:w="1720" w:type="dxa"/>
          </w:tcPr>
          <w:p w14:paraId="7C766182" w14:textId="77777777" w:rsidR="00293BBF" w:rsidRDefault="006F2B08">
            <w:pPr>
              <w:pStyle w:val="TableParagraph"/>
              <w:spacing w:line="254" w:lineRule="exact"/>
              <w:ind w:right="217"/>
              <w:jc w:val="right"/>
              <w:rPr>
                <w:sz w:val="24"/>
              </w:rPr>
            </w:pPr>
            <w:r>
              <w:rPr>
                <w:sz w:val="24"/>
              </w:rPr>
              <w:t>je Stück</w:t>
            </w:r>
          </w:p>
        </w:tc>
        <w:tc>
          <w:tcPr>
            <w:tcW w:w="1240" w:type="dxa"/>
          </w:tcPr>
          <w:p w14:paraId="6487BEDF" w14:textId="77777777" w:rsidR="00293BBF" w:rsidRDefault="006F2B08">
            <w:pPr>
              <w:pStyle w:val="TableParagraph"/>
              <w:spacing w:line="254" w:lineRule="exact"/>
              <w:ind w:right="414"/>
              <w:jc w:val="right"/>
              <w:rPr>
                <w:sz w:val="24"/>
              </w:rPr>
            </w:pPr>
            <w:r>
              <w:rPr>
                <w:sz w:val="24"/>
              </w:rPr>
              <w:t>7,50</w:t>
            </w:r>
          </w:p>
        </w:tc>
        <w:tc>
          <w:tcPr>
            <w:tcW w:w="1041" w:type="dxa"/>
          </w:tcPr>
          <w:p w14:paraId="46B25A96" w14:textId="77777777" w:rsidR="00293BBF" w:rsidRDefault="006F2B08">
            <w:pPr>
              <w:pStyle w:val="TableParagraph"/>
              <w:spacing w:line="254" w:lineRule="exact"/>
              <w:ind w:right="47"/>
              <w:jc w:val="right"/>
              <w:rPr>
                <w:sz w:val="24"/>
              </w:rPr>
            </w:pPr>
            <w:r>
              <w:rPr>
                <w:sz w:val="24"/>
              </w:rPr>
              <w:t>(15,-)</w:t>
            </w:r>
          </w:p>
        </w:tc>
      </w:tr>
      <w:tr w:rsidR="00293BBF" w14:paraId="025517FA" w14:textId="77777777">
        <w:trPr>
          <w:trHeight w:val="275"/>
        </w:trPr>
        <w:tc>
          <w:tcPr>
            <w:tcW w:w="4878" w:type="dxa"/>
          </w:tcPr>
          <w:p w14:paraId="097D2115" w14:textId="77777777" w:rsidR="00293BBF" w:rsidRDefault="006F2B08">
            <w:pPr>
              <w:pStyle w:val="TableParagraph"/>
              <w:spacing w:line="256" w:lineRule="exact"/>
              <w:ind w:left="50"/>
              <w:rPr>
                <w:sz w:val="24"/>
              </w:rPr>
            </w:pPr>
            <w:r>
              <w:rPr>
                <w:sz w:val="24"/>
              </w:rPr>
              <w:t>Atemschutzmaske</w:t>
            </w:r>
          </w:p>
        </w:tc>
        <w:tc>
          <w:tcPr>
            <w:tcW w:w="1720" w:type="dxa"/>
          </w:tcPr>
          <w:p w14:paraId="206ACC71" w14:textId="77777777" w:rsidR="00293BBF" w:rsidRDefault="006F2B08">
            <w:pPr>
              <w:pStyle w:val="TableParagraph"/>
              <w:spacing w:line="256" w:lineRule="exact"/>
              <w:ind w:right="217"/>
              <w:jc w:val="right"/>
              <w:rPr>
                <w:sz w:val="24"/>
              </w:rPr>
            </w:pPr>
            <w:r>
              <w:rPr>
                <w:sz w:val="24"/>
              </w:rPr>
              <w:t>je Stück</w:t>
            </w:r>
          </w:p>
        </w:tc>
        <w:tc>
          <w:tcPr>
            <w:tcW w:w="1240" w:type="dxa"/>
          </w:tcPr>
          <w:p w14:paraId="3C31CC2A" w14:textId="77777777" w:rsidR="00293BBF" w:rsidRDefault="006F2B08">
            <w:pPr>
              <w:pStyle w:val="TableParagraph"/>
              <w:spacing w:line="256" w:lineRule="exact"/>
              <w:ind w:right="414"/>
              <w:jc w:val="right"/>
              <w:rPr>
                <w:sz w:val="24"/>
              </w:rPr>
            </w:pPr>
            <w:r>
              <w:rPr>
                <w:sz w:val="24"/>
              </w:rPr>
              <w:t>7,50</w:t>
            </w:r>
          </w:p>
        </w:tc>
        <w:tc>
          <w:tcPr>
            <w:tcW w:w="1041" w:type="dxa"/>
          </w:tcPr>
          <w:p w14:paraId="5D723B2D" w14:textId="77777777" w:rsidR="00293BBF" w:rsidRDefault="006F2B08">
            <w:pPr>
              <w:pStyle w:val="TableParagraph"/>
              <w:spacing w:line="256" w:lineRule="exact"/>
              <w:ind w:right="47"/>
              <w:jc w:val="right"/>
              <w:rPr>
                <w:sz w:val="24"/>
              </w:rPr>
            </w:pPr>
            <w:r>
              <w:rPr>
                <w:sz w:val="24"/>
              </w:rPr>
              <w:t>(15,-)</w:t>
            </w:r>
          </w:p>
        </w:tc>
      </w:tr>
      <w:tr w:rsidR="00293BBF" w14:paraId="21E663EC" w14:textId="77777777">
        <w:trPr>
          <w:trHeight w:val="275"/>
        </w:trPr>
        <w:tc>
          <w:tcPr>
            <w:tcW w:w="4878" w:type="dxa"/>
          </w:tcPr>
          <w:p w14:paraId="15857125" w14:textId="77777777" w:rsidR="00293BBF" w:rsidRDefault="006F2B08">
            <w:pPr>
              <w:pStyle w:val="TableParagraph"/>
              <w:spacing w:line="256" w:lineRule="exact"/>
              <w:ind w:left="50"/>
              <w:rPr>
                <w:sz w:val="24"/>
              </w:rPr>
            </w:pPr>
            <w:r>
              <w:rPr>
                <w:sz w:val="24"/>
              </w:rPr>
              <w:t>Atemschutzgerät</w:t>
            </w:r>
          </w:p>
        </w:tc>
        <w:tc>
          <w:tcPr>
            <w:tcW w:w="1720" w:type="dxa"/>
          </w:tcPr>
          <w:p w14:paraId="3B524913" w14:textId="77777777" w:rsidR="00293BBF" w:rsidRDefault="006F2B08">
            <w:pPr>
              <w:pStyle w:val="TableParagraph"/>
              <w:spacing w:line="256" w:lineRule="exact"/>
              <w:ind w:right="217"/>
              <w:jc w:val="right"/>
              <w:rPr>
                <w:sz w:val="24"/>
              </w:rPr>
            </w:pPr>
            <w:r>
              <w:rPr>
                <w:sz w:val="24"/>
              </w:rPr>
              <w:t>je Stück</w:t>
            </w:r>
          </w:p>
        </w:tc>
        <w:tc>
          <w:tcPr>
            <w:tcW w:w="1240" w:type="dxa"/>
          </w:tcPr>
          <w:p w14:paraId="5ECA23F5" w14:textId="77777777" w:rsidR="00293BBF" w:rsidRDefault="006F2B08">
            <w:pPr>
              <w:pStyle w:val="TableParagraph"/>
              <w:spacing w:line="256" w:lineRule="exact"/>
              <w:ind w:right="414"/>
              <w:jc w:val="right"/>
              <w:rPr>
                <w:sz w:val="24"/>
              </w:rPr>
            </w:pPr>
            <w:r>
              <w:rPr>
                <w:sz w:val="24"/>
              </w:rPr>
              <w:t>16,00</w:t>
            </w:r>
          </w:p>
        </w:tc>
        <w:tc>
          <w:tcPr>
            <w:tcW w:w="1041" w:type="dxa"/>
          </w:tcPr>
          <w:p w14:paraId="0BD267D7" w14:textId="77777777" w:rsidR="00293BBF" w:rsidRDefault="006F2B08">
            <w:pPr>
              <w:pStyle w:val="TableParagraph"/>
              <w:spacing w:line="256" w:lineRule="exact"/>
              <w:ind w:right="47"/>
              <w:jc w:val="right"/>
              <w:rPr>
                <w:sz w:val="24"/>
              </w:rPr>
            </w:pPr>
            <w:r>
              <w:rPr>
                <w:sz w:val="24"/>
              </w:rPr>
              <w:t>(32,-)</w:t>
            </w:r>
          </w:p>
        </w:tc>
      </w:tr>
      <w:tr w:rsidR="00293BBF" w14:paraId="6C900E4A" w14:textId="77777777">
        <w:trPr>
          <w:trHeight w:val="275"/>
        </w:trPr>
        <w:tc>
          <w:tcPr>
            <w:tcW w:w="4878" w:type="dxa"/>
          </w:tcPr>
          <w:p w14:paraId="1E940CC8" w14:textId="77777777" w:rsidR="00293BBF" w:rsidRDefault="006F2B08">
            <w:pPr>
              <w:pStyle w:val="TableParagraph"/>
              <w:spacing w:line="256" w:lineRule="exact"/>
              <w:ind w:left="50"/>
              <w:rPr>
                <w:sz w:val="24"/>
              </w:rPr>
            </w:pPr>
            <w:r>
              <w:rPr>
                <w:sz w:val="24"/>
              </w:rPr>
              <w:t>½ -Jahresprüfung</w:t>
            </w:r>
          </w:p>
        </w:tc>
        <w:tc>
          <w:tcPr>
            <w:tcW w:w="1720" w:type="dxa"/>
          </w:tcPr>
          <w:p w14:paraId="30BB2967" w14:textId="77777777" w:rsidR="00293BBF" w:rsidRDefault="006F2B08">
            <w:pPr>
              <w:pStyle w:val="TableParagraph"/>
              <w:spacing w:line="256" w:lineRule="exact"/>
              <w:ind w:right="217"/>
              <w:jc w:val="right"/>
              <w:rPr>
                <w:sz w:val="24"/>
              </w:rPr>
            </w:pPr>
            <w:r>
              <w:rPr>
                <w:sz w:val="24"/>
              </w:rPr>
              <w:t>je Stück</w:t>
            </w:r>
          </w:p>
        </w:tc>
        <w:tc>
          <w:tcPr>
            <w:tcW w:w="1240" w:type="dxa"/>
          </w:tcPr>
          <w:p w14:paraId="1730189B" w14:textId="77777777" w:rsidR="00293BBF" w:rsidRDefault="006F2B08">
            <w:pPr>
              <w:pStyle w:val="TableParagraph"/>
              <w:spacing w:line="256" w:lineRule="exact"/>
              <w:ind w:right="414"/>
              <w:jc w:val="right"/>
              <w:rPr>
                <w:sz w:val="24"/>
              </w:rPr>
            </w:pPr>
            <w:r>
              <w:rPr>
                <w:sz w:val="24"/>
              </w:rPr>
              <w:t>20,00</w:t>
            </w:r>
          </w:p>
        </w:tc>
        <w:tc>
          <w:tcPr>
            <w:tcW w:w="1041" w:type="dxa"/>
          </w:tcPr>
          <w:p w14:paraId="2B2CB106" w14:textId="77777777" w:rsidR="00293BBF" w:rsidRDefault="006F2B08">
            <w:pPr>
              <w:pStyle w:val="TableParagraph"/>
              <w:spacing w:line="256" w:lineRule="exact"/>
              <w:ind w:right="47"/>
              <w:jc w:val="right"/>
              <w:rPr>
                <w:sz w:val="24"/>
              </w:rPr>
            </w:pPr>
            <w:r>
              <w:rPr>
                <w:sz w:val="24"/>
              </w:rPr>
              <w:t>(40,-)</w:t>
            </w:r>
          </w:p>
        </w:tc>
      </w:tr>
      <w:tr w:rsidR="00293BBF" w14:paraId="070ADA24" w14:textId="77777777">
        <w:trPr>
          <w:trHeight w:val="275"/>
        </w:trPr>
        <w:tc>
          <w:tcPr>
            <w:tcW w:w="4878" w:type="dxa"/>
          </w:tcPr>
          <w:p w14:paraId="6D81284A" w14:textId="77777777" w:rsidR="00293BBF" w:rsidRDefault="006F2B08">
            <w:pPr>
              <w:pStyle w:val="TableParagraph"/>
              <w:spacing w:line="256" w:lineRule="exact"/>
              <w:ind w:left="50"/>
              <w:rPr>
                <w:sz w:val="24"/>
              </w:rPr>
            </w:pPr>
            <w:r>
              <w:rPr>
                <w:sz w:val="24"/>
              </w:rPr>
              <w:t>6-Jahresprüfung</w:t>
            </w:r>
          </w:p>
        </w:tc>
        <w:tc>
          <w:tcPr>
            <w:tcW w:w="1720" w:type="dxa"/>
          </w:tcPr>
          <w:p w14:paraId="0EF37F05" w14:textId="77777777" w:rsidR="00293BBF" w:rsidRDefault="006F2B08">
            <w:pPr>
              <w:pStyle w:val="TableParagraph"/>
              <w:spacing w:line="256" w:lineRule="exact"/>
              <w:ind w:right="217"/>
              <w:jc w:val="right"/>
              <w:rPr>
                <w:sz w:val="24"/>
              </w:rPr>
            </w:pPr>
            <w:r>
              <w:rPr>
                <w:sz w:val="24"/>
              </w:rPr>
              <w:t>je Stück</w:t>
            </w:r>
          </w:p>
        </w:tc>
        <w:tc>
          <w:tcPr>
            <w:tcW w:w="1240" w:type="dxa"/>
          </w:tcPr>
          <w:p w14:paraId="2E5C9818" w14:textId="77777777" w:rsidR="00293BBF" w:rsidRDefault="006F2B08">
            <w:pPr>
              <w:pStyle w:val="TableParagraph"/>
              <w:spacing w:line="256" w:lineRule="exact"/>
              <w:ind w:right="414"/>
              <w:jc w:val="right"/>
              <w:rPr>
                <w:sz w:val="24"/>
              </w:rPr>
            </w:pPr>
            <w:r>
              <w:rPr>
                <w:sz w:val="24"/>
              </w:rPr>
              <w:t>30,00</w:t>
            </w:r>
          </w:p>
        </w:tc>
        <w:tc>
          <w:tcPr>
            <w:tcW w:w="1041" w:type="dxa"/>
          </w:tcPr>
          <w:p w14:paraId="314389D1" w14:textId="77777777" w:rsidR="00293BBF" w:rsidRDefault="006F2B08">
            <w:pPr>
              <w:pStyle w:val="TableParagraph"/>
              <w:spacing w:line="256" w:lineRule="exact"/>
              <w:ind w:right="47"/>
              <w:jc w:val="right"/>
              <w:rPr>
                <w:sz w:val="24"/>
              </w:rPr>
            </w:pPr>
            <w:r>
              <w:rPr>
                <w:sz w:val="24"/>
              </w:rPr>
              <w:t>(60,-)</w:t>
            </w:r>
          </w:p>
        </w:tc>
      </w:tr>
      <w:tr w:rsidR="00293BBF" w14:paraId="6BE1DCB6" w14:textId="77777777">
        <w:trPr>
          <w:trHeight w:val="275"/>
        </w:trPr>
        <w:tc>
          <w:tcPr>
            <w:tcW w:w="4878" w:type="dxa"/>
          </w:tcPr>
          <w:p w14:paraId="465F47EE" w14:textId="77777777" w:rsidR="00293BBF" w:rsidRDefault="006F2B08">
            <w:pPr>
              <w:pStyle w:val="TableParagraph"/>
              <w:spacing w:line="256" w:lineRule="exact"/>
              <w:ind w:left="50"/>
              <w:rPr>
                <w:sz w:val="24"/>
              </w:rPr>
            </w:pPr>
            <w:r>
              <w:rPr>
                <w:sz w:val="24"/>
              </w:rPr>
              <w:t>Füllen von Atemluftflaschen 200 bar/41</w:t>
            </w:r>
          </w:p>
        </w:tc>
        <w:tc>
          <w:tcPr>
            <w:tcW w:w="1720" w:type="dxa"/>
          </w:tcPr>
          <w:p w14:paraId="50575FC9" w14:textId="77777777" w:rsidR="00293BBF" w:rsidRDefault="006F2B08">
            <w:pPr>
              <w:pStyle w:val="TableParagraph"/>
              <w:spacing w:line="256" w:lineRule="exact"/>
              <w:ind w:right="217"/>
              <w:jc w:val="right"/>
              <w:rPr>
                <w:sz w:val="24"/>
              </w:rPr>
            </w:pPr>
            <w:r>
              <w:rPr>
                <w:sz w:val="24"/>
              </w:rPr>
              <w:t>je Stück</w:t>
            </w:r>
          </w:p>
        </w:tc>
        <w:tc>
          <w:tcPr>
            <w:tcW w:w="1240" w:type="dxa"/>
          </w:tcPr>
          <w:p w14:paraId="43027231" w14:textId="77777777" w:rsidR="00293BBF" w:rsidRDefault="006F2B08">
            <w:pPr>
              <w:pStyle w:val="TableParagraph"/>
              <w:spacing w:line="256" w:lineRule="exact"/>
              <w:ind w:right="414"/>
              <w:jc w:val="right"/>
              <w:rPr>
                <w:sz w:val="24"/>
              </w:rPr>
            </w:pPr>
            <w:r>
              <w:rPr>
                <w:sz w:val="24"/>
              </w:rPr>
              <w:t>4,50</w:t>
            </w:r>
          </w:p>
        </w:tc>
        <w:tc>
          <w:tcPr>
            <w:tcW w:w="1041" w:type="dxa"/>
          </w:tcPr>
          <w:p w14:paraId="4FE3A947" w14:textId="77777777" w:rsidR="00293BBF" w:rsidRDefault="006F2B08">
            <w:pPr>
              <w:pStyle w:val="TableParagraph"/>
              <w:spacing w:line="256" w:lineRule="exact"/>
              <w:ind w:right="47"/>
              <w:jc w:val="right"/>
              <w:rPr>
                <w:sz w:val="24"/>
              </w:rPr>
            </w:pPr>
            <w:r>
              <w:rPr>
                <w:sz w:val="24"/>
              </w:rPr>
              <w:t>(9,-)</w:t>
            </w:r>
          </w:p>
        </w:tc>
      </w:tr>
      <w:tr w:rsidR="00293BBF" w14:paraId="77C36792" w14:textId="77777777">
        <w:trPr>
          <w:trHeight w:val="273"/>
        </w:trPr>
        <w:tc>
          <w:tcPr>
            <w:tcW w:w="4878" w:type="dxa"/>
          </w:tcPr>
          <w:p w14:paraId="52DD1CBD" w14:textId="77777777" w:rsidR="00293BBF" w:rsidRDefault="006F2B08">
            <w:pPr>
              <w:pStyle w:val="TableParagraph"/>
              <w:spacing w:line="254" w:lineRule="exact"/>
              <w:ind w:left="50"/>
              <w:rPr>
                <w:sz w:val="24"/>
              </w:rPr>
            </w:pPr>
            <w:r>
              <w:rPr>
                <w:sz w:val="24"/>
              </w:rPr>
              <w:t>Füllen von Atemluftflaschen 300 bar/61</w:t>
            </w:r>
          </w:p>
        </w:tc>
        <w:tc>
          <w:tcPr>
            <w:tcW w:w="1720" w:type="dxa"/>
          </w:tcPr>
          <w:p w14:paraId="07A46AC9" w14:textId="77777777" w:rsidR="00293BBF" w:rsidRDefault="006F2B08">
            <w:pPr>
              <w:pStyle w:val="TableParagraph"/>
              <w:spacing w:line="254" w:lineRule="exact"/>
              <w:ind w:right="217"/>
              <w:jc w:val="right"/>
              <w:rPr>
                <w:sz w:val="24"/>
              </w:rPr>
            </w:pPr>
            <w:r>
              <w:rPr>
                <w:sz w:val="24"/>
              </w:rPr>
              <w:t>je Stück</w:t>
            </w:r>
          </w:p>
        </w:tc>
        <w:tc>
          <w:tcPr>
            <w:tcW w:w="1240" w:type="dxa"/>
          </w:tcPr>
          <w:p w14:paraId="49A1589E" w14:textId="77777777" w:rsidR="00293BBF" w:rsidRDefault="006F2B08">
            <w:pPr>
              <w:pStyle w:val="TableParagraph"/>
              <w:spacing w:line="254" w:lineRule="exact"/>
              <w:ind w:right="414"/>
              <w:jc w:val="right"/>
              <w:rPr>
                <w:sz w:val="24"/>
              </w:rPr>
            </w:pPr>
            <w:r>
              <w:rPr>
                <w:sz w:val="24"/>
              </w:rPr>
              <w:t>6,00</w:t>
            </w:r>
          </w:p>
        </w:tc>
        <w:tc>
          <w:tcPr>
            <w:tcW w:w="1041" w:type="dxa"/>
          </w:tcPr>
          <w:p w14:paraId="4DD176B2" w14:textId="77777777" w:rsidR="00293BBF" w:rsidRDefault="006F2B08">
            <w:pPr>
              <w:pStyle w:val="TableParagraph"/>
              <w:spacing w:line="254" w:lineRule="exact"/>
              <w:ind w:right="47"/>
              <w:jc w:val="right"/>
              <w:rPr>
                <w:sz w:val="24"/>
              </w:rPr>
            </w:pPr>
            <w:r>
              <w:rPr>
                <w:sz w:val="24"/>
              </w:rPr>
              <w:t>(12,-)</w:t>
            </w:r>
          </w:p>
        </w:tc>
      </w:tr>
    </w:tbl>
    <w:p w14:paraId="1E69553C" w14:textId="77777777" w:rsidR="00293BBF" w:rsidRDefault="00293BBF">
      <w:pPr>
        <w:spacing w:line="254" w:lineRule="exact"/>
        <w:jc w:val="right"/>
        <w:rPr>
          <w:sz w:val="24"/>
        </w:rPr>
        <w:sectPr w:rsidR="00293BBF">
          <w:type w:val="continuous"/>
          <w:pgSz w:w="11900" w:h="16840"/>
          <w:pgMar w:top="840" w:right="840" w:bottom="280" w:left="1220" w:header="720" w:footer="720" w:gutter="0"/>
          <w:cols w:space="720"/>
        </w:sectPr>
      </w:pPr>
    </w:p>
    <w:p w14:paraId="49F7A8C0" w14:textId="77777777" w:rsidR="00293BBF" w:rsidRDefault="00293BBF">
      <w:pPr>
        <w:pStyle w:val="Textkrper"/>
        <w:rPr>
          <w:b/>
          <w:sz w:val="20"/>
        </w:rPr>
      </w:pPr>
    </w:p>
    <w:p w14:paraId="3D11B24E" w14:textId="77777777" w:rsidR="00293BBF" w:rsidRDefault="00293BBF">
      <w:pPr>
        <w:pStyle w:val="Textkrper"/>
        <w:spacing w:before="9"/>
        <w:rPr>
          <w:b/>
          <w:sz w:val="28"/>
        </w:rPr>
      </w:pPr>
    </w:p>
    <w:tbl>
      <w:tblPr>
        <w:tblStyle w:val="TableNormal"/>
        <w:tblW w:w="0" w:type="auto"/>
        <w:tblInd w:w="211" w:type="dxa"/>
        <w:tblLayout w:type="fixed"/>
        <w:tblLook w:val="01E0" w:firstRow="1" w:lastRow="1" w:firstColumn="1" w:lastColumn="1" w:noHBand="0" w:noVBand="0"/>
      </w:tblPr>
      <w:tblGrid>
        <w:gridCol w:w="4981"/>
        <w:gridCol w:w="1871"/>
        <w:gridCol w:w="1613"/>
        <w:gridCol w:w="752"/>
      </w:tblGrid>
      <w:tr w:rsidR="00293BBF" w14:paraId="63EFEF7A" w14:textId="77777777">
        <w:trPr>
          <w:trHeight w:val="561"/>
        </w:trPr>
        <w:tc>
          <w:tcPr>
            <w:tcW w:w="4981" w:type="dxa"/>
          </w:tcPr>
          <w:p w14:paraId="6AF22B08" w14:textId="77777777" w:rsidR="00293BBF" w:rsidRDefault="00293BBF">
            <w:pPr>
              <w:pStyle w:val="TableParagraph"/>
              <w:rPr>
                <w:rFonts w:ascii="Times New Roman"/>
              </w:rPr>
            </w:pPr>
          </w:p>
        </w:tc>
        <w:tc>
          <w:tcPr>
            <w:tcW w:w="1871" w:type="dxa"/>
          </w:tcPr>
          <w:p w14:paraId="6769C3CC" w14:textId="77777777" w:rsidR="00293BBF" w:rsidRDefault="00293BBF">
            <w:pPr>
              <w:pStyle w:val="TableParagraph"/>
              <w:spacing w:before="3"/>
              <w:rPr>
                <w:b/>
                <w:sz w:val="24"/>
              </w:rPr>
            </w:pPr>
          </w:p>
          <w:p w14:paraId="5F89468B" w14:textId="77777777" w:rsidR="00293BBF" w:rsidRDefault="006F2B08">
            <w:pPr>
              <w:pStyle w:val="TableParagraph"/>
              <w:spacing w:line="262" w:lineRule="exact"/>
              <w:ind w:right="216"/>
              <w:jc w:val="right"/>
              <w:rPr>
                <w:b/>
                <w:sz w:val="24"/>
              </w:rPr>
            </w:pPr>
            <w:r>
              <w:rPr>
                <w:b/>
                <w:sz w:val="24"/>
              </w:rPr>
              <w:t>je Tag</w:t>
            </w:r>
          </w:p>
        </w:tc>
        <w:tc>
          <w:tcPr>
            <w:tcW w:w="1613" w:type="dxa"/>
          </w:tcPr>
          <w:p w14:paraId="30642FBE" w14:textId="77777777" w:rsidR="00293BBF" w:rsidRDefault="006F2B08">
            <w:pPr>
              <w:pStyle w:val="TableParagraph"/>
              <w:spacing w:line="272" w:lineRule="exact"/>
              <w:ind w:left="244"/>
              <w:rPr>
                <w:b/>
                <w:sz w:val="24"/>
              </w:rPr>
            </w:pPr>
            <w:r>
              <w:rPr>
                <w:b/>
                <w:sz w:val="24"/>
              </w:rPr>
              <w:t>neuer</w:t>
            </w:r>
            <w:r>
              <w:rPr>
                <w:b/>
                <w:spacing w:val="-1"/>
                <w:sz w:val="24"/>
              </w:rPr>
              <w:t xml:space="preserve"> </w:t>
            </w:r>
            <w:r>
              <w:rPr>
                <w:b/>
                <w:sz w:val="24"/>
              </w:rPr>
              <w:t>Satz</w:t>
            </w:r>
          </w:p>
          <w:p w14:paraId="0E885F6C" w14:textId="77777777" w:rsidR="00293BBF" w:rsidRDefault="006F2B08">
            <w:pPr>
              <w:pStyle w:val="TableParagraph"/>
              <w:spacing w:before="7" w:line="262" w:lineRule="exact"/>
              <w:ind w:left="220"/>
              <w:rPr>
                <w:b/>
                <w:sz w:val="24"/>
              </w:rPr>
            </w:pPr>
            <w:r>
              <w:rPr>
                <w:b/>
              </w:rPr>
              <w:t>Betrag/</w:t>
            </w:r>
            <w:r>
              <w:rPr>
                <w:b/>
                <w:sz w:val="24"/>
              </w:rPr>
              <w:t>EUR</w:t>
            </w:r>
          </w:p>
        </w:tc>
        <w:tc>
          <w:tcPr>
            <w:tcW w:w="752" w:type="dxa"/>
          </w:tcPr>
          <w:p w14:paraId="20C16C15" w14:textId="77777777" w:rsidR="00293BBF" w:rsidRDefault="00293BBF">
            <w:pPr>
              <w:pStyle w:val="TableParagraph"/>
              <w:rPr>
                <w:b/>
                <w:sz w:val="23"/>
              </w:rPr>
            </w:pPr>
          </w:p>
          <w:p w14:paraId="375C1DCC" w14:textId="77777777" w:rsidR="00293BBF" w:rsidRDefault="006F2B08">
            <w:pPr>
              <w:pStyle w:val="TableParagraph"/>
              <w:ind w:right="46"/>
              <w:jc w:val="right"/>
              <w:rPr>
                <w:sz w:val="24"/>
              </w:rPr>
            </w:pPr>
            <w:r>
              <w:rPr>
                <w:sz w:val="24"/>
              </w:rPr>
              <w:t>DM</w:t>
            </w:r>
          </w:p>
        </w:tc>
      </w:tr>
      <w:tr w:rsidR="00293BBF" w14:paraId="256530CE" w14:textId="77777777">
        <w:trPr>
          <w:trHeight w:val="283"/>
        </w:trPr>
        <w:tc>
          <w:tcPr>
            <w:tcW w:w="4981" w:type="dxa"/>
          </w:tcPr>
          <w:p w14:paraId="06C30965" w14:textId="77777777" w:rsidR="00293BBF" w:rsidRDefault="006F2B08">
            <w:pPr>
              <w:pStyle w:val="TableParagraph"/>
              <w:spacing w:before="1" w:line="262" w:lineRule="exact"/>
              <w:ind w:left="50"/>
              <w:rPr>
                <w:b/>
                <w:sz w:val="24"/>
              </w:rPr>
            </w:pPr>
            <w:r>
              <w:rPr>
                <w:b/>
                <w:sz w:val="24"/>
              </w:rPr>
              <w:t>6. Leihgebühr für Austauschgeräte</w:t>
            </w:r>
          </w:p>
        </w:tc>
        <w:tc>
          <w:tcPr>
            <w:tcW w:w="1871" w:type="dxa"/>
          </w:tcPr>
          <w:p w14:paraId="034C14A7" w14:textId="77777777" w:rsidR="00293BBF" w:rsidRDefault="00293BBF">
            <w:pPr>
              <w:pStyle w:val="TableParagraph"/>
              <w:rPr>
                <w:rFonts w:ascii="Times New Roman"/>
                <w:sz w:val="20"/>
              </w:rPr>
            </w:pPr>
          </w:p>
        </w:tc>
        <w:tc>
          <w:tcPr>
            <w:tcW w:w="1613" w:type="dxa"/>
          </w:tcPr>
          <w:p w14:paraId="18C0FD8C" w14:textId="77777777" w:rsidR="00293BBF" w:rsidRDefault="00293BBF">
            <w:pPr>
              <w:pStyle w:val="TableParagraph"/>
              <w:rPr>
                <w:rFonts w:ascii="Times New Roman"/>
                <w:sz w:val="20"/>
              </w:rPr>
            </w:pPr>
          </w:p>
        </w:tc>
        <w:tc>
          <w:tcPr>
            <w:tcW w:w="752" w:type="dxa"/>
          </w:tcPr>
          <w:p w14:paraId="3ECBA427" w14:textId="77777777" w:rsidR="00293BBF" w:rsidRDefault="00293BBF">
            <w:pPr>
              <w:pStyle w:val="TableParagraph"/>
              <w:rPr>
                <w:rFonts w:ascii="Times New Roman"/>
                <w:sz w:val="20"/>
              </w:rPr>
            </w:pPr>
          </w:p>
        </w:tc>
      </w:tr>
      <w:tr w:rsidR="00293BBF" w14:paraId="63BDC01A" w14:textId="77777777">
        <w:trPr>
          <w:trHeight w:val="556"/>
        </w:trPr>
        <w:tc>
          <w:tcPr>
            <w:tcW w:w="4981" w:type="dxa"/>
          </w:tcPr>
          <w:p w14:paraId="360E1100" w14:textId="77777777" w:rsidR="00293BBF" w:rsidRDefault="006F2B08">
            <w:pPr>
              <w:pStyle w:val="TableParagraph"/>
              <w:spacing w:before="1"/>
              <w:ind w:left="318"/>
              <w:rPr>
                <w:b/>
                <w:sz w:val="24"/>
              </w:rPr>
            </w:pPr>
            <w:r>
              <w:rPr>
                <w:b/>
                <w:sz w:val="24"/>
              </w:rPr>
              <w:t>während Reparaturarbeiten</w:t>
            </w:r>
          </w:p>
          <w:p w14:paraId="54AEEF63" w14:textId="77777777" w:rsidR="00293BBF" w:rsidRDefault="006F2B08">
            <w:pPr>
              <w:pStyle w:val="TableParagraph"/>
              <w:spacing w:line="260" w:lineRule="exact"/>
              <w:ind w:left="386"/>
              <w:rPr>
                <w:sz w:val="24"/>
              </w:rPr>
            </w:pPr>
            <w:r>
              <w:rPr>
                <w:sz w:val="24"/>
              </w:rPr>
              <w:t>Tragkraftspritze</w:t>
            </w:r>
          </w:p>
        </w:tc>
        <w:tc>
          <w:tcPr>
            <w:tcW w:w="1871" w:type="dxa"/>
          </w:tcPr>
          <w:p w14:paraId="56228041" w14:textId="77777777" w:rsidR="00293BBF" w:rsidRDefault="00293BBF">
            <w:pPr>
              <w:pStyle w:val="TableParagraph"/>
              <w:rPr>
                <w:b/>
                <w:sz w:val="24"/>
              </w:rPr>
            </w:pPr>
          </w:p>
          <w:p w14:paraId="049F2EE9" w14:textId="77777777" w:rsidR="00293BBF" w:rsidRDefault="006F2B08">
            <w:pPr>
              <w:pStyle w:val="TableParagraph"/>
              <w:spacing w:before="1" w:line="260" w:lineRule="exact"/>
              <w:ind w:right="227"/>
              <w:jc w:val="right"/>
              <w:rPr>
                <w:sz w:val="24"/>
              </w:rPr>
            </w:pPr>
            <w:r>
              <w:rPr>
                <w:sz w:val="24"/>
              </w:rPr>
              <w:t>je Tag</w:t>
            </w:r>
          </w:p>
        </w:tc>
        <w:tc>
          <w:tcPr>
            <w:tcW w:w="1613" w:type="dxa"/>
          </w:tcPr>
          <w:p w14:paraId="69D74655" w14:textId="77777777" w:rsidR="00293BBF" w:rsidRDefault="00293BBF">
            <w:pPr>
              <w:pStyle w:val="TableParagraph"/>
              <w:rPr>
                <w:b/>
                <w:sz w:val="24"/>
              </w:rPr>
            </w:pPr>
          </w:p>
          <w:p w14:paraId="02B212BC" w14:textId="77777777" w:rsidR="00293BBF" w:rsidRDefault="006F2B08">
            <w:pPr>
              <w:pStyle w:val="TableParagraph"/>
              <w:spacing w:before="1" w:line="260" w:lineRule="exact"/>
              <w:ind w:left="436"/>
              <w:rPr>
                <w:sz w:val="24"/>
              </w:rPr>
            </w:pPr>
            <w:r>
              <w:rPr>
                <w:sz w:val="24"/>
              </w:rPr>
              <w:t>7,50</w:t>
            </w:r>
          </w:p>
        </w:tc>
        <w:tc>
          <w:tcPr>
            <w:tcW w:w="752" w:type="dxa"/>
          </w:tcPr>
          <w:p w14:paraId="04856056" w14:textId="77777777" w:rsidR="00293BBF" w:rsidRDefault="00293BBF">
            <w:pPr>
              <w:pStyle w:val="TableParagraph"/>
              <w:rPr>
                <w:b/>
                <w:sz w:val="24"/>
              </w:rPr>
            </w:pPr>
          </w:p>
          <w:p w14:paraId="0BCD72E7" w14:textId="77777777" w:rsidR="00293BBF" w:rsidRDefault="006F2B08">
            <w:pPr>
              <w:pStyle w:val="TableParagraph"/>
              <w:spacing w:before="1" w:line="260" w:lineRule="exact"/>
              <w:ind w:right="49"/>
              <w:jc w:val="right"/>
              <w:rPr>
                <w:sz w:val="24"/>
              </w:rPr>
            </w:pPr>
            <w:r>
              <w:rPr>
                <w:sz w:val="24"/>
              </w:rPr>
              <w:t>(15,-)</w:t>
            </w:r>
          </w:p>
        </w:tc>
      </w:tr>
      <w:tr w:rsidR="00293BBF" w14:paraId="0787126E" w14:textId="77777777">
        <w:trPr>
          <w:trHeight w:val="275"/>
        </w:trPr>
        <w:tc>
          <w:tcPr>
            <w:tcW w:w="4981" w:type="dxa"/>
          </w:tcPr>
          <w:p w14:paraId="017F9F3C" w14:textId="77777777" w:rsidR="00293BBF" w:rsidRDefault="006F2B08">
            <w:pPr>
              <w:pStyle w:val="TableParagraph"/>
              <w:spacing w:line="256" w:lineRule="exact"/>
              <w:ind w:left="386"/>
              <w:rPr>
                <w:sz w:val="24"/>
              </w:rPr>
            </w:pPr>
            <w:r>
              <w:rPr>
                <w:sz w:val="24"/>
              </w:rPr>
              <w:t>Atemschutzgerät</w:t>
            </w:r>
          </w:p>
        </w:tc>
        <w:tc>
          <w:tcPr>
            <w:tcW w:w="1871" w:type="dxa"/>
          </w:tcPr>
          <w:p w14:paraId="180C8210" w14:textId="77777777" w:rsidR="00293BBF" w:rsidRDefault="006F2B08">
            <w:pPr>
              <w:pStyle w:val="TableParagraph"/>
              <w:spacing w:line="256" w:lineRule="exact"/>
              <w:ind w:right="227"/>
              <w:jc w:val="right"/>
              <w:rPr>
                <w:sz w:val="24"/>
              </w:rPr>
            </w:pPr>
            <w:r>
              <w:rPr>
                <w:sz w:val="24"/>
              </w:rPr>
              <w:t>je Tag</w:t>
            </w:r>
          </w:p>
        </w:tc>
        <w:tc>
          <w:tcPr>
            <w:tcW w:w="1613" w:type="dxa"/>
          </w:tcPr>
          <w:p w14:paraId="32E65B4F" w14:textId="77777777" w:rsidR="00293BBF" w:rsidRDefault="006F2B08">
            <w:pPr>
              <w:pStyle w:val="TableParagraph"/>
              <w:spacing w:line="256" w:lineRule="exact"/>
              <w:ind w:left="436"/>
              <w:rPr>
                <w:sz w:val="24"/>
              </w:rPr>
            </w:pPr>
            <w:r>
              <w:rPr>
                <w:sz w:val="24"/>
              </w:rPr>
              <w:t>6,00</w:t>
            </w:r>
          </w:p>
        </w:tc>
        <w:tc>
          <w:tcPr>
            <w:tcW w:w="752" w:type="dxa"/>
          </w:tcPr>
          <w:p w14:paraId="4A49AD38" w14:textId="77777777" w:rsidR="00293BBF" w:rsidRDefault="006F2B08">
            <w:pPr>
              <w:pStyle w:val="TableParagraph"/>
              <w:spacing w:line="256" w:lineRule="exact"/>
              <w:ind w:right="49"/>
              <w:jc w:val="right"/>
              <w:rPr>
                <w:sz w:val="24"/>
              </w:rPr>
            </w:pPr>
            <w:r>
              <w:rPr>
                <w:sz w:val="24"/>
              </w:rPr>
              <w:t>(12,-)</w:t>
            </w:r>
          </w:p>
        </w:tc>
      </w:tr>
      <w:tr w:rsidR="00293BBF" w14:paraId="42B6EB46" w14:textId="77777777">
        <w:trPr>
          <w:trHeight w:val="275"/>
        </w:trPr>
        <w:tc>
          <w:tcPr>
            <w:tcW w:w="4981" w:type="dxa"/>
          </w:tcPr>
          <w:p w14:paraId="63DAAFEB" w14:textId="77777777" w:rsidR="00293BBF" w:rsidRDefault="006F2B08">
            <w:pPr>
              <w:pStyle w:val="TableParagraph"/>
              <w:spacing w:line="256" w:lineRule="exact"/>
              <w:ind w:left="386"/>
              <w:rPr>
                <w:sz w:val="24"/>
              </w:rPr>
            </w:pPr>
            <w:r>
              <w:rPr>
                <w:sz w:val="24"/>
              </w:rPr>
              <w:t>Fahrzeugfunkanlage</w:t>
            </w:r>
          </w:p>
        </w:tc>
        <w:tc>
          <w:tcPr>
            <w:tcW w:w="1871" w:type="dxa"/>
          </w:tcPr>
          <w:p w14:paraId="579BBFC8" w14:textId="77777777" w:rsidR="00293BBF" w:rsidRDefault="006F2B08">
            <w:pPr>
              <w:pStyle w:val="TableParagraph"/>
              <w:spacing w:line="256" w:lineRule="exact"/>
              <w:ind w:right="227"/>
              <w:jc w:val="right"/>
              <w:rPr>
                <w:sz w:val="24"/>
              </w:rPr>
            </w:pPr>
            <w:r>
              <w:rPr>
                <w:sz w:val="24"/>
              </w:rPr>
              <w:t>je Tag</w:t>
            </w:r>
          </w:p>
        </w:tc>
        <w:tc>
          <w:tcPr>
            <w:tcW w:w="1613" w:type="dxa"/>
          </w:tcPr>
          <w:p w14:paraId="0D194DB3" w14:textId="77777777" w:rsidR="00293BBF" w:rsidRDefault="006F2B08">
            <w:pPr>
              <w:pStyle w:val="TableParagraph"/>
              <w:spacing w:line="256" w:lineRule="exact"/>
              <w:ind w:left="436"/>
              <w:rPr>
                <w:sz w:val="24"/>
              </w:rPr>
            </w:pPr>
            <w:r>
              <w:rPr>
                <w:sz w:val="24"/>
              </w:rPr>
              <w:t>5,00</w:t>
            </w:r>
          </w:p>
        </w:tc>
        <w:tc>
          <w:tcPr>
            <w:tcW w:w="752" w:type="dxa"/>
          </w:tcPr>
          <w:p w14:paraId="1EC6910A" w14:textId="77777777" w:rsidR="00293BBF" w:rsidRDefault="006F2B08">
            <w:pPr>
              <w:pStyle w:val="TableParagraph"/>
              <w:spacing w:line="256" w:lineRule="exact"/>
              <w:ind w:right="49"/>
              <w:jc w:val="right"/>
              <w:rPr>
                <w:sz w:val="24"/>
              </w:rPr>
            </w:pPr>
            <w:r>
              <w:rPr>
                <w:sz w:val="24"/>
              </w:rPr>
              <w:t>(10,-)</w:t>
            </w:r>
          </w:p>
        </w:tc>
      </w:tr>
      <w:tr w:rsidR="00293BBF" w14:paraId="5C57C3EA" w14:textId="77777777">
        <w:trPr>
          <w:trHeight w:val="273"/>
        </w:trPr>
        <w:tc>
          <w:tcPr>
            <w:tcW w:w="4981" w:type="dxa"/>
          </w:tcPr>
          <w:p w14:paraId="7E6CB092" w14:textId="77777777" w:rsidR="00293BBF" w:rsidRDefault="006F2B08">
            <w:pPr>
              <w:pStyle w:val="TableParagraph"/>
              <w:spacing w:line="254" w:lineRule="exact"/>
              <w:ind w:left="386"/>
              <w:rPr>
                <w:sz w:val="24"/>
              </w:rPr>
            </w:pPr>
            <w:r>
              <w:rPr>
                <w:sz w:val="24"/>
              </w:rPr>
              <w:t>Handfunksprechgerät</w:t>
            </w:r>
          </w:p>
        </w:tc>
        <w:tc>
          <w:tcPr>
            <w:tcW w:w="1871" w:type="dxa"/>
          </w:tcPr>
          <w:p w14:paraId="2ABED092" w14:textId="77777777" w:rsidR="00293BBF" w:rsidRDefault="006F2B08">
            <w:pPr>
              <w:pStyle w:val="TableParagraph"/>
              <w:spacing w:line="254" w:lineRule="exact"/>
              <w:ind w:right="227"/>
              <w:jc w:val="right"/>
              <w:rPr>
                <w:sz w:val="24"/>
              </w:rPr>
            </w:pPr>
            <w:r>
              <w:rPr>
                <w:sz w:val="24"/>
              </w:rPr>
              <w:t>je Tag</w:t>
            </w:r>
          </w:p>
        </w:tc>
        <w:tc>
          <w:tcPr>
            <w:tcW w:w="1613" w:type="dxa"/>
          </w:tcPr>
          <w:p w14:paraId="75542A82" w14:textId="77777777" w:rsidR="00293BBF" w:rsidRDefault="006F2B08">
            <w:pPr>
              <w:pStyle w:val="TableParagraph"/>
              <w:spacing w:line="254" w:lineRule="exact"/>
              <w:ind w:left="436"/>
              <w:rPr>
                <w:sz w:val="24"/>
              </w:rPr>
            </w:pPr>
            <w:r>
              <w:rPr>
                <w:sz w:val="24"/>
              </w:rPr>
              <w:t>3,50</w:t>
            </w:r>
          </w:p>
        </w:tc>
        <w:tc>
          <w:tcPr>
            <w:tcW w:w="752" w:type="dxa"/>
          </w:tcPr>
          <w:p w14:paraId="38EFA348" w14:textId="77777777" w:rsidR="00293BBF" w:rsidRDefault="006F2B08">
            <w:pPr>
              <w:pStyle w:val="TableParagraph"/>
              <w:spacing w:line="254" w:lineRule="exact"/>
              <w:ind w:right="49"/>
              <w:jc w:val="right"/>
              <w:rPr>
                <w:sz w:val="24"/>
              </w:rPr>
            </w:pPr>
            <w:r>
              <w:rPr>
                <w:sz w:val="24"/>
              </w:rPr>
              <w:t>(7,-)</w:t>
            </w:r>
          </w:p>
        </w:tc>
      </w:tr>
    </w:tbl>
    <w:p w14:paraId="2E03E224" w14:textId="77777777" w:rsidR="00293BBF" w:rsidRDefault="00293BBF">
      <w:pPr>
        <w:pStyle w:val="Textkrper"/>
        <w:spacing w:before="1"/>
        <w:rPr>
          <w:b/>
          <w:sz w:val="16"/>
        </w:rPr>
      </w:pPr>
    </w:p>
    <w:p w14:paraId="66075BC3" w14:textId="77777777" w:rsidR="00293BBF" w:rsidRDefault="006F2B08">
      <w:pPr>
        <w:pStyle w:val="berschrift1"/>
        <w:numPr>
          <w:ilvl w:val="0"/>
          <w:numId w:val="10"/>
        </w:numPr>
        <w:tabs>
          <w:tab w:val="left" w:pos="523"/>
        </w:tabs>
        <w:spacing w:before="96"/>
        <w:ind w:hanging="270"/>
      </w:pPr>
      <w:r>
        <w:t>Prüfen</w:t>
      </w:r>
    </w:p>
    <w:p w14:paraId="43583C21" w14:textId="77777777" w:rsidR="00293BBF" w:rsidRDefault="00293BBF">
      <w:pPr>
        <w:pStyle w:val="Textkrper"/>
        <w:spacing w:before="9"/>
        <w:rPr>
          <w:b/>
          <w:sz w:val="23"/>
        </w:rPr>
      </w:pPr>
    </w:p>
    <w:p w14:paraId="2B07943B" w14:textId="77777777" w:rsidR="00293BBF" w:rsidRDefault="006F2B08">
      <w:pPr>
        <w:pStyle w:val="Listenabsatz"/>
        <w:numPr>
          <w:ilvl w:val="1"/>
          <w:numId w:val="10"/>
        </w:numPr>
        <w:tabs>
          <w:tab w:val="left" w:pos="624"/>
        </w:tabs>
        <w:ind w:hanging="371"/>
        <w:rPr>
          <w:b/>
        </w:rPr>
      </w:pPr>
      <w:r>
        <w:rPr>
          <w:b/>
        </w:rPr>
        <w:t>Reinigen und Prüfen pers.</w:t>
      </w:r>
      <w:r>
        <w:rPr>
          <w:b/>
          <w:spacing w:val="1"/>
        </w:rPr>
        <w:t xml:space="preserve"> </w:t>
      </w:r>
      <w:r>
        <w:rPr>
          <w:b/>
        </w:rPr>
        <w:t>Ausrüstung</w:t>
      </w:r>
    </w:p>
    <w:p w14:paraId="5CCE77E5" w14:textId="77777777" w:rsidR="00293BBF" w:rsidRDefault="006F2B08">
      <w:pPr>
        <w:pStyle w:val="Textkrper"/>
        <w:spacing w:before="2"/>
        <w:ind w:left="536" w:right="302"/>
      </w:pPr>
      <w:r>
        <w:t>Im Einsatz gebrauchte persönliche Ausstattungsgegenstände werden nach Reinigungs- und Prüfaufwand berechnet. Erforderliche Ersatzbeschaffungen werden zum Tagespreis in Rechnung gestellt.</w:t>
      </w:r>
    </w:p>
    <w:p w14:paraId="77DA6B92" w14:textId="77777777" w:rsidR="00293BBF" w:rsidRDefault="00293BBF">
      <w:pPr>
        <w:pStyle w:val="Textkrper"/>
        <w:rPr>
          <w:sz w:val="20"/>
        </w:rPr>
      </w:pPr>
    </w:p>
    <w:p w14:paraId="115DC903" w14:textId="77777777" w:rsidR="00293BBF" w:rsidRDefault="00293BBF">
      <w:pPr>
        <w:pStyle w:val="Textkrper"/>
        <w:spacing w:before="10"/>
        <w:rPr>
          <w:sz w:val="20"/>
        </w:rPr>
      </w:pPr>
    </w:p>
    <w:p w14:paraId="55F52D10" w14:textId="77777777" w:rsidR="00293BBF" w:rsidRDefault="00293BBF">
      <w:pPr>
        <w:rPr>
          <w:sz w:val="20"/>
        </w:rPr>
        <w:sectPr w:rsidR="00293BBF">
          <w:pgSz w:w="11900" w:h="16840"/>
          <w:pgMar w:top="980" w:right="840" w:bottom="280" w:left="1220" w:header="724" w:footer="0" w:gutter="0"/>
          <w:cols w:space="720"/>
        </w:sectPr>
      </w:pPr>
    </w:p>
    <w:p w14:paraId="39CEA8C3" w14:textId="77777777" w:rsidR="00293BBF" w:rsidRDefault="006F2B08">
      <w:pPr>
        <w:pStyle w:val="Listenabsatz"/>
        <w:numPr>
          <w:ilvl w:val="1"/>
          <w:numId w:val="10"/>
        </w:numPr>
        <w:tabs>
          <w:tab w:val="left" w:pos="624"/>
        </w:tabs>
        <w:spacing w:before="99"/>
        <w:ind w:hanging="371"/>
        <w:rPr>
          <w:b/>
        </w:rPr>
      </w:pPr>
      <w:r>
        <w:rPr>
          <w:b/>
        </w:rPr>
        <w:t>Prüfen von Leitern lt. Unfallverhütungsvor-</w:t>
      </w:r>
    </w:p>
    <w:p w14:paraId="482D1489" w14:textId="77777777" w:rsidR="00293BBF" w:rsidRDefault="006F2B08">
      <w:pPr>
        <w:tabs>
          <w:tab w:val="left" w:pos="6027"/>
        </w:tabs>
        <w:spacing w:before="11"/>
        <w:ind w:left="536"/>
        <w:rPr>
          <w:b/>
          <w:sz w:val="24"/>
        </w:rPr>
      </w:pPr>
      <w:r>
        <w:rPr>
          <w:b/>
        </w:rPr>
        <w:t>schri</w:t>
      </w:r>
      <w:r>
        <w:rPr>
          <w:b/>
        </w:rPr>
        <w:t>ften</w:t>
      </w:r>
      <w:r>
        <w:rPr>
          <w:b/>
          <w:spacing w:val="-1"/>
        </w:rPr>
        <w:t xml:space="preserve"> </w:t>
      </w:r>
      <w:r>
        <w:rPr>
          <w:b/>
        </w:rPr>
        <w:t>(UVV)</w:t>
      </w:r>
      <w:r>
        <w:rPr>
          <w:b/>
        </w:rPr>
        <w:tab/>
      </w:r>
      <w:r>
        <w:rPr>
          <w:b/>
          <w:position w:val="-3"/>
          <w:sz w:val="24"/>
        </w:rPr>
        <w:t>je</w:t>
      </w:r>
      <w:r>
        <w:rPr>
          <w:b/>
          <w:spacing w:val="-1"/>
          <w:position w:val="-3"/>
          <w:sz w:val="24"/>
        </w:rPr>
        <w:t xml:space="preserve"> </w:t>
      </w:r>
      <w:r>
        <w:rPr>
          <w:b/>
          <w:position w:val="-3"/>
          <w:sz w:val="24"/>
        </w:rPr>
        <w:t>Stück</w:t>
      </w:r>
    </w:p>
    <w:p w14:paraId="0479A17E" w14:textId="77777777" w:rsidR="00293BBF" w:rsidRDefault="006F2B08">
      <w:pPr>
        <w:pStyle w:val="Textkrper"/>
        <w:spacing w:before="233"/>
        <w:ind w:left="522"/>
      </w:pPr>
      <w:r>
        <w:t>Anstell-, Steck-, Haken- und Klappleiter,</w:t>
      </w:r>
    </w:p>
    <w:p w14:paraId="49350A75" w14:textId="77777777" w:rsidR="00293BBF" w:rsidRDefault="006F2B08">
      <w:pPr>
        <w:pStyle w:val="berschrift1"/>
        <w:tabs>
          <w:tab w:val="left" w:pos="1854"/>
        </w:tabs>
        <w:spacing w:before="99" w:line="237" w:lineRule="auto"/>
        <w:ind w:right="540" w:firstLine="134"/>
        <w:rPr>
          <w:b w:val="0"/>
        </w:rPr>
      </w:pPr>
      <w:r>
        <w:rPr>
          <w:b w:val="0"/>
        </w:rPr>
        <w:br w:type="column"/>
      </w:r>
      <w:r>
        <w:t>Betrag EUR/Std.</w:t>
      </w:r>
      <w:r>
        <w:tab/>
      </w:r>
      <w:r>
        <w:rPr>
          <w:b w:val="0"/>
          <w:spacing w:val="-10"/>
          <w:position w:val="1"/>
        </w:rPr>
        <w:t>DM</w:t>
      </w:r>
    </w:p>
    <w:p w14:paraId="12DF0060" w14:textId="77777777" w:rsidR="00293BBF" w:rsidRDefault="00293BBF">
      <w:pPr>
        <w:spacing w:line="237" w:lineRule="auto"/>
        <w:sectPr w:rsidR="00293BBF">
          <w:type w:val="continuous"/>
          <w:pgSz w:w="11900" w:h="16840"/>
          <w:pgMar w:top="840" w:right="840" w:bottom="280" w:left="1220" w:header="720" w:footer="720" w:gutter="0"/>
          <w:cols w:num="2" w:space="720" w:equalWidth="0">
            <w:col w:w="6989" w:space="81"/>
            <w:col w:w="2770"/>
          </w:cols>
        </w:sectPr>
      </w:pPr>
    </w:p>
    <w:p w14:paraId="101E1C80" w14:textId="77777777" w:rsidR="00293BBF" w:rsidRDefault="006F2B08">
      <w:pPr>
        <w:pStyle w:val="Textkrper"/>
        <w:tabs>
          <w:tab w:val="left" w:pos="6061"/>
          <w:tab w:val="left" w:pos="7357"/>
          <w:tab w:val="left" w:pos="8795"/>
        </w:tabs>
        <w:ind w:left="522"/>
      </w:pPr>
      <w:r>
        <w:t>Einreißhaken</w:t>
      </w:r>
      <w:r>
        <w:tab/>
        <w:t>je Stück</w:t>
      </w:r>
      <w:r>
        <w:tab/>
        <w:t>10,00</w:t>
      </w:r>
      <w:r>
        <w:tab/>
        <w:t>(20,-)</w:t>
      </w:r>
    </w:p>
    <w:p w14:paraId="6E3801C3" w14:textId="77777777" w:rsidR="00293BBF" w:rsidRDefault="006F2B08">
      <w:pPr>
        <w:pStyle w:val="Textkrper"/>
        <w:tabs>
          <w:tab w:val="left" w:pos="6061"/>
          <w:tab w:val="left" w:pos="7357"/>
          <w:tab w:val="left" w:pos="8795"/>
        </w:tabs>
        <w:ind w:left="522"/>
      </w:pPr>
      <w:r>
        <w:t>2teilige Schiebeleiter</w:t>
      </w:r>
      <w:r>
        <w:tab/>
        <w:t>je</w:t>
      </w:r>
      <w:r>
        <w:rPr>
          <w:spacing w:val="1"/>
        </w:rPr>
        <w:t xml:space="preserve"> </w:t>
      </w:r>
      <w:r>
        <w:t>Stück</w:t>
      </w:r>
      <w:r>
        <w:tab/>
        <w:t>10,00</w:t>
      </w:r>
      <w:r>
        <w:tab/>
        <w:t>(20,-)</w:t>
      </w:r>
    </w:p>
    <w:p w14:paraId="75A87692" w14:textId="77777777" w:rsidR="00293BBF" w:rsidRDefault="006F2B08">
      <w:pPr>
        <w:pStyle w:val="Textkrper"/>
        <w:tabs>
          <w:tab w:val="left" w:pos="6061"/>
          <w:tab w:val="left" w:pos="7357"/>
          <w:tab w:val="left" w:pos="8795"/>
        </w:tabs>
        <w:ind w:left="522"/>
      </w:pPr>
      <w:r>
        <w:t>3teilige Schiebeleiter</w:t>
      </w:r>
      <w:r>
        <w:tab/>
        <w:t>je</w:t>
      </w:r>
      <w:r>
        <w:rPr>
          <w:spacing w:val="1"/>
        </w:rPr>
        <w:t xml:space="preserve"> </w:t>
      </w:r>
      <w:r>
        <w:t>Stück</w:t>
      </w:r>
      <w:r>
        <w:tab/>
        <w:t>18,00</w:t>
      </w:r>
      <w:r>
        <w:tab/>
        <w:t>(36,-)</w:t>
      </w:r>
    </w:p>
    <w:p w14:paraId="5AD9AC0F" w14:textId="77777777" w:rsidR="00293BBF" w:rsidRDefault="00293BBF">
      <w:pPr>
        <w:pStyle w:val="Textkrper"/>
        <w:spacing w:before="5"/>
        <w:rPr>
          <w:sz w:val="25"/>
        </w:rPr>
      </w:pPr>
    </w:p>
    <w:p w14:paraId="6BAAA060" w14:textId="77777777" w:rsidR="00293BBF" w:rsidRDefault="006F2B08">
      <w:pPr>
        <w:pStyle w:val="Listenabsatz"/>
        <w:numPr>
          <w:ilvl w:val="1"/>
          <w:numId w:val="10"/>
        </w:numPr>
        <w:tabs>
          <w:tab w:val="left" w:pos="624"/>
        </w:tabs>
        <w:ind w:hanging="371"/>
        <w:rPr>
          <w:b/>
        </w:rPr>
      </w:pPr>
      <w:r>
        <w:rPr>
          <w:b/>
        </w:rPr>
        <w:t>Reinigen und Desinfizieren einschl.</w:t>
      </w:r>
    </w:p>
    <w:p w14:paraId="0BD7766B" w14:textId="77777777" w:rsidR="00293BBF" w:rsidRDefault="006F2B08">
      <w:pPr>
        <w:pStyle w:val="Textkrper"/>
        <w:tabs>
          <w:tab w:val="left" w:pos="6061"/>
          <w:tab w:val="left" w:pos="7357"/>
          <w:tab w:val="left" w:pos="8795"/>
        </w:tabs>
        <w:spacing w:before="14"/>
        <w:ind w:left="589"/>
      </w:pPr>
      <w:r>
        <w:t>Prüfen</w:t>
      </w:r>
      <w:r>
        <w:rPr>
          <w:spacing w:val="-1"/>
        </w:rPr>
        <w:t xml:space="preserve"> </w:t>
      </w:r>
      <w:r>
        <w:t>von Vollschutzanzügen</w:t>
      </w:r>
      <w:r>
        <w:tab/>
        <w:t>je</w:t>
      </w:r>
      <w:r>
        <w:rPr>
          <w:spacing w:val="1"/>
        </w:rPr>
        <w:t xml:space="preserve"> </w:t>
      </w:r>
      <w:r>
        <w:t>Stück</w:t>
      </w:r>
      <w:r>
        <w:tab/>
        <w:t>30,00</w:t>
      </w:r>
      <w:r>
        <w:tab/>
        <w:t>(60,-)</w:t>
      </w:r>
    </w:p>
    <w:p w14:paraId="63E69DF1" w14:textId="77777777" w:rsidR="00293BBF" w:rsidRDefault="00293BBF">
      <w:pPr>
        <w:pStyle w:val="Textkrper"/>
        <w:spacing w:before="7" w:after="1"/>
        <w:rPr>
          <w:sz w:val="25"/>
        </w:rPr>
      </w:pPr>
    </w:p>
    <w:tbl>
      <w:tblPr>
        <w:tblStyle w:val="TableNormal"/>
        <w:tblW w:w="0" w:type="auto"/>
        <w:tblInd w:w="211" w:type="dxa"/>
        <w:tblLayout w:type="fixed"/>
        <w:tblLook w:val="01E0" w:firstRow="1" w:lastRow="1" w:firstColumn="1" w:lastColumn="1" w:noHBand="0" w:noVBand="0"/>
      </w:tblPr>
      <w:tblGrid>
        <w:gridCol w:w="5391"/>
        <w:gridCol w:w="1584"/>
        <w:gridCol w:w="1396"/>
        <w:gridCol w:w="847"/>
      </w:tblGrid>
      <w:tr w:rsidR="00293BBF" w14:paraId="73EDD112" w14:textId="77777777">
        <w:trPr>
          <w:trHeight w:val="260"/>
        </w:trPr>
        <w:tc>
          <w:tcPr>
            <w:tcW w:w="5391" w:type="dxa"/>
          </w:tcPr>
          <w:p w14:paraId="214613CC" w14:textId="77777777" w:rsidR="00293BBF" w:rsidRDefault="006F2B08">
            <w:pPr>
              <w:pStyle w:val="TableParagraph"/>
              <w:spacing w:line="241" w:lineRule="exact"/>
              <w:ind w:right="2434"/>
              <w:jc w:val="right"/>
              <w:rPr>
                <w:b/>
              </w:rPr>
            </w:pPr>
            <w:r>
              <w:rPr>
                <w:b/>
              </w:rPr>
              <w:t>7.4 Prüfen von Funkgeräten</w:t>
            </w:r>
          </w:p>
        </w:tc>
        <w:tc>
          <w:tcPr>
            <w:tcW w:w="3827" w:type="dxa"/>
            <w:gridSpan w:val="3"/>
          </w:tcPr>
          <w:p w14:paraId="18724C82" w14:textId="77777777" w:rsidR="00293BBF" w:rsidRDefault="00293BBF">
            <w:pPr>
              <w:pStyle w:val="TableParagraph"/>
              <w:rPr>
                <w:rFonts w:ascii="Times New Roman"/>
                <w:sz w:val="18"/>
              </w:rPr>
            </w:pPr>
          </w:p>
        </w:tc>
      </w:tr>
      <w:tr w:rsidR="00293BBF" w14:paraId="58F554F8" w14:textId="77777777">
        <w:trPr>
          <w:trHeight w:val="282"/>
        </w:trPr>
        <w:tc>
          <w:tcPr>
            <w:tcW w:w="5391" w:type="dxa"/>
          </w:tcPr>
          <w:p w14:paraId="057A8213" w14:textId="77777777" w:rsidR="00293BBF" w:rsidRDefault="006F2B08">
            <w:pPr>
              <w:pStyle w:val="TableParagraph"/>
              <w:spacing w:before="3" w:line="260" w:lineRule="exact"/>
              <w:ind w:right="2486"/>
              <w:jc w:val="right"/>
              <w:rPr>
                <w:sz w:val="24"/>
              </w:rPr>
            </w:pPr>
            <w:r>
              <w:rPr>
                <w:sz w:val="24"/>
              </w:rPr>
              <w:t>Funkgerät im 4 m-Band</w:t>
            </w:r>
          </w:p>
        </w:tc>
        <w:tc>
          <w:tcPr>
            <w:tcW w:w="1584" w:type="dxa"/>
          </w:tcPr>
          <w:p w14:paraId="47DCC0FC" w14:textId="77777777" w:rsidR="00293BBF" w:rsidRDefault="006F2B08">
            <w:pPr>
              <w:pStyle w:val="TableParagraph"/>
              <w:spacing w:before="3" w:line="260" w:lineRule="exact"/>
              <w:ind w:left="334" w:right="128"/>
              <w:jc w:val="center"/>
              <w:rPr>
                <w:sz w:val="24"/>
              </w:rPr>
            </w:pPr>
            <w:r>
              <w:rPr>
                <w:sz w:val="24"/>
              </w:rPr>
              <w:t>je Stück</w:t>
            </w:r>
          </w:p>
        </w:tc>
        <w:tc>
          <w:tcPr>
            <w:tcW w:w="1396" w:type="dxa"/>
          </w:tcPr>
          <w:p w14:paraId="7AE45238" w14:textId="77777777" w:rsidR="00293BBF" w:rsidRDefault="006F2B08">
            <w:pPr>
              <w:pStyle w:val="TableParagraph"/>
              <w:spacing w:before="3" w:line="260" w:lineRule="exact"/>
              <w:ind w:left="179"/>
              <w:rPr>
                <w:sz w:val="24"/>
              </w:rPr>
            </w:pPr>
            <w:r>
              <w:rPr>
                <w:sz w:val="24"/>
              </w:rPr>
              <w:t>17,50</w:t>
            </w:r>
          </w:p>
        </w:tc>
        <w:tc>
          <w:tcPr>
            <w:tcW w:w="847" w:type="dxa"/>
          </w:tcPr>
          <w:p w14:paraId="243323E9" w14:textId="77777777" w:rsidR="00293BBF" w:rsidRDefault="006F2B08">
            <w:pPr>
              <w:pStyle w:val="TableParagraph"/>
              <w:spacing w:before="3" w:line="260" w:lineRule="exact"/>
              <w:ind w:left="200" w:right="32"/>
              <w:jc w:val="center"/>
              <w:rPr>
                <w:sz w:val="24"/>
              </w:rPr>
            </w:pPr>
            <w:r>
              <w:rPr>
                <w:sz w:val="24"/>
              </w:rPr>
              <w:t>(35,-)</w:t>
            </w:r>
          </w:p>
        </w:tc>
      </w:tr>
      <w:tr w:rsidR="00293BBF" w14:paraId="0C4400E5" w14:textId="77777777">
        <w:trPr>
          <w:trHeight w:val="275"/>
        </w:trPr>
        <w:tc>
          <w:tcPr>
            <w:tcW w:w="5391" w:type="dxa"/>
          </w:tcPr>
          <w:p w14:paraId="56C99831" w14:textId="77777777" w:rsidR="00293BBF" w:rsidRDefault="006F2B08">
            <w:pPr>
              <w:pStyle w:val="TableParagraph"/>
              <w:spacing w:line="256" w:lineRule="exact"/>
              <w:ind w:right="2486"/>
              <w:jc w:val="right"/>
              <w:rPr>
                <w:sz w:val="24"/>
              </w:rPr>
            </w:pPr>
            <w:r>
              <w:rPr>
                <w:sz w:val="24"/>
              </w:rPr>
              <w:t>Funkgerät im 2 m-Band</w:t>
            </w:r>
          </w:p>
        </w:tc>
        <w:tc>
          <w:tcPr>
            <w:tcW w:w="1584" w:type="dxa"/>
          </w:tcPr>
          <w:p w14:paraId="0EE07170" w14:textId="77777777" w:rsidR="00293BBF" w:rsidRDefault="006F2B08">
            <w:pPr>
              <w:pStyle w:val="TableParagraph"/>
              <w:spacing w:line="256" w:lineRule="exact"/>
              <w:ind w:left="334" w:right="128"/>
              <w:jc w:val="center"/>
              <w:rPr>
                <w:sz w:val="24"/>
              </w:rPr>
            </w:pPr>
            <w:r>
              <w:rPr>
                <w:sz w:val="24"/>
              </w:rPr>
              <w:t>je Stück</w:t>
            </w:r>
          </w:p>
        </w:tc>
        <w:tc>
          <w:tcPr>
            <w:tcW w:w="1396" w:type="dxa"/>
          </w:tcPr>
          <w:p w14:paraId="536C7CCD" w14:textId="77777777" w:rsidR="00293BBF" w:rsidRDefault="006F2B08">
            <w:pPr>
              <w:pStyle w:val="TableParagraph"/>
              <w:spacing w:line="256" w:lineRule="exact"/>
              <w:ind w:left="179"/>
              <w:rPr>
                <w:sz w:val="24"/>
              </w:rPr>
            </w:pPr>
            <w:r>
              <w:rPr>
                <w:sz w:val="24"/>
              </w:rPr>
              <w:t>12,50</w:t>
            </w:r>
          </w:p>
        </w:tc>
        <w:tc>
          <w:tcPr>
            <w:tcW w:w="847" w:type="dxa"/>
          </w:tcPr>
          <w:p w14:paraId="03FC9746" w14:textId="77777777" w:rsidR="00293BBF" w:rsidRDefault="006F2B08">
            <w:pPr>
              <w:pStyle w:val="TableParagraph"/>
              <w:spacing w:line="256" w:lineRule="exact"/>
              <w:ind w:left="200" w:right="32"/>
              <w:jc w:val="center"/>
              <w:rPr>
                <w:sz w:val="24"/>
              </w:rPr>
            </w:pPr>
            <w:r>
              <w:rPr>
                <w:sz w:val="24"/>
              </w:rPr>
              <w:t>(25,-)</w:t>
            </w:r>
          </w:p>
        </w:tc>
      </w:tr>
      <w:tr w:rsidR="00293BBF" w14:paraId="4D320D0D" w14:textId="77777777">
        <w:trPr>
          <w:trHeight w:val="549"/>
        </w:trPr>
        <w:tc>
          <w:tcPr>
            <w:tcW w:w="5391" w:type="dxa"/>
          </w:tcPr>
          <w:p w14:paraId="27E307F7" w14:textId="77777777" w:rsidR="00293BBF" w:rsidRDefault="006F2B08">
            <w:pPr>
              <w:pStyle w:val="TableParagraph"/>
              <w:spacing w:line="276" w:lineRule="exact"/>
              <w:ind w:left="385"/>
              <w:rPr>
                <w:sz w:val="24"/>
              </w:rPr>
            </w:pPr>
            <w:r>
              <w:rPr>
                <w:sz w:val="24"/>
              </w:rPr>
              <w:t>Funkalarmempfänger (ohne Arbeitsstunden aber einschl. Meßplatz)</w:t>
            </w:r>
          </w:p>
        </w:tc>
        <w:tc>
          <w:tcPr>
            <w:tcW w:w="1584" w:type="dxa"/>
          </w:tcPr>
          <w:p w14:paraId="4BB5601A" w14:textId="77777777" w:rsidR="00293BBF" w:rsidRDefault="00293BBF">
            <w:pPr>
              <w:pStyle w:val="TableParagraph"/>
              <w:spacing w:before="7"/>
              <w:rPr>
                <w:sz w:val="23"/>
              </w:rPr>
            </w:pPr>
          </w:p>
          <w:p w14:paraId="0834A954" w14:textId="77777777" w:rsidR="00293BBF" w:rsidRDefault="006F2B08">
            <w:pPr>
              <w:pStyle w:val="TableParagraph"/>
              <w:spacing w:before="1" w:line="257" w:lineRule="exact"/>
              <w:ind w:left="334" w:right="128"/>
              <w:jc w:val="center"/>
              <w:rPr>
                <w:sz w:val="24"/>
              </w:rPr>
            </w:pPr>
            <w:r>
              <w:rPr>
                <w:sz w:val="24"/>
              </w:rPr>
              <w:t>je Stück</w:t>
            </w:r>
          </w:p>
        </w:tc>
        <w:tc>
          <w:tcPr>
            <w:tcW w:w="1396" w:type="dxa"/>
          </w:tcPr>
          <w:p w14:paraId="6750B3DC" w14:textId="77777777" w:rsidR="00293BBF" w:rsidRDefault="00293BBF">
            <w:pPr>
              <w:pStyle w:val="TableParagraph"/>
              <w:spacing w:before="7"/>
              <w:rPr>
                <w:sz w:val="23"/>
              </w:rPr>
            </w:pPr>
          </w:p>
          <w:p w14:paraId="1E10EF8B" w14:textId="77777777" w:rsidR="00293BBF" w:rsidRDefault="006F2B08">
            <w:pPr>
              <w:pStyle w:val="TableParagraph"/>
              <w:spacing w:before="1" w:line="257" w:lineRule="exact"/>
              <w:ind w:left="313"/>
              <w:rPr>
                <w:sz w:val="24"/>
              </w:rPr>
            </w:pPr>
            <w:r>
              <w:rPr>
                <w:sz w:val="24"/>
              </w:rPr>
              <w:t>7,50</w:t>
            </w:r>
          </w:p>
        </w:tc>
        <w:tc>
          <w:tcPr>
            <w:tcW w:w="847" w:type="dxa"/>
          </w:tcPr>
          <w:p w14:paraId="0AC25B33" w14:textId="77777777" w:rsidR="00293BBF" w:rsidRDefault="00293BBF">
            <w:pPr>
              <w:pStyle w:val="TableParagraph"/>
              <w:spacing w:before="7"/>
              <w:rPr>
                <w:sz w:val="23"/>
              </w:rPr>
            </w:pPr>
          </w:p>
          <w:p w14:paraId="5D3173BD" w14:textId="77777777" w:rsidR="00293BBF" w:rsidRDefault="006F2B08">
            <w:pPr>
              <w:pStyle w:val="TableParagraph"/>
              <w:spacing w:before="1" w:line="257" w:lineRule="exact"/>
              <w:ind w:left="200" w:right="32"/>
              <w:jc w:val="center"/>
              <w:rPr>
                <w:sz w:val="24"/>
              </w:rPr>
            </w:pPr>
            <w:r>
              <w:rPr>
                <w:sz w:val="24"/>
              </w:rPr>
              <w:t>(15,-)</w:t>
            </w:r>
          </w:p>
        </w:tc>
      </w:tr>
      <w:tr w:rsidR="00293BBF" w14:paraId="550EFDD5" w14:textId="77777777">
        <w:trPr>
          <w:trHeight w:val="561"/>
        </w:trPr>
        <w:tc>
          <w:tcPr>
            <w:tcW w:w="5391" w:type="dxa"/>
          </w:tcPr>
          <w:p w14:paraId="142B7B13" w14:textId="77777777" w:rsidR="00293BBF" w:rsidRDefault="00293BBF">
            <w:pPr>
              <w:pStyle w:val="TableParagraph"/>
              <w:rPr>
                <w:rFonts w:ascii="Times New Roman"/>
              </w:rPr>
            </w:pPr>
          </w:p>
        </w:tc>
        <w:tc>
          <w:tcPr>
            <w:tcW w:w="1584" w:type="dxa"/>
          </w:tcPr>
          <w:p w14:paraId="631D4917" w14:textId="77777777" w:rsidR="00293BBF" w:rsidRDefault="00293BBF">
            <w:pPr>
              <w:pStyle w:val="TableParagraph"/>
              <w:rPr>
                <w:rFonts w:ascii="Times New Roman"/>
              </w:rPr>
            </w:pPr>
          </w:p>
        </w:tc>
        <w:tc>
          <w:tcPr>
            <w:tcW w:w="1396" w:type="dxa"/>
          </w:tcPr>
          <w:p w14:paraId="7589D23E" w14:textId="77777777" w:rsidR="00293BBF" w:rsidRDefault="00293BBF">
            <w:pPr>
              <w:pStyle w:val="TableParagraph"/>
              <w:spacing w:before="3"/>
              <w:rPr>
                <w:sz w:val="24"/>
              </w:rPr>
            </w:pPr>
          </w:p>
          <w:p w14:paraId="43537B07" w14:textId="77777777" w:rsidR="00293BBF" w:rsidRDefault="006F2B08">
            <w:pPr>
              <w:pStyle w:val="TableParagraph"/>
              <w:spacing w:line="262" w:lineRule="exact"/>
              <w:ind w:left="279"/>
              <w:rPr>
                <w:b/>
                <w:sz w:val="24"/>
              </w:rPr>
            </w:pPr>
            <w:r>
              <w:rPr>
                <w:b/>
                <w:sz w:val="24"/>
              </w:rPr>
              <w:t>Betrag</w:t>
            </w:r>
          </w:p>
        </w:tc>
        <w:tc>
          <w:tcPr>
            <w:tcW w:w="847" w:type="dxa"/>
          </w:tcPr>
          <w:p w14:paraId="74A38199" w14:textId="77777777" w:rsidR="00293BBF" w:rsidRDefault="00293BBF">
            <w:pPr>
              <w:pStyle w:val="TableParagraph"/>
              <w:spacing w:before="7"/>
              <w:rPr>
                <w:sz w:val="23"/>
              </w:rPr>
            </w:pPr>
          </w:p>
          <w:p w14:paraId="3FAFC46A" w14:textId="77777777" w:rsidR="00293BBF" w:rsidRDefault="006F2B08">
            <w:pPr>
              <w:pStyle w:val="TableParagraph"/>
              <w:spacing w:before="1" w:line="269" w:lineRule="exact"/>
              <w:ind w:left="257" w:right="32"/>
              <w:jc w:val="center"/>
              <w:rPr>
                <w:sz w:val="24"/>
              </w:rPr>
            </w:pPr>
            <w:r>
              <w:rPr>
                <w:sz w:val="24"/>
              </w:rPr>
              <w:t>DM</w:t>
            </w:r>
          </w:p>
        </w:tc>
      </w:tr>
      <w:tr w:rsidR="00293BBF" w14:paraId="7216DE8E" w14:textId="77777777">
        <w:trPr>
          <w:trHeight w:val="283"/>
        </w:trPr>
        <w:tc>
          <w:tcPr>
            <w:tcW w:w="5391" w:type="dxa"/>
          </w:tcPr>
          <w:p w14:paraId="3B2CC0BA" w14:textId="77777777" w:rsidR="00293BBF" w:rsidRDefault="00293BBF">
            <w:pPr>
              <w:pStyle w:val="TableParagraph"/>
              <w:rPr>
                <w:rFonts w:ascii="Times New Roman"/>
                <w:sz w:val="20"/>
              </w:rPr>
            </w:pPr>
          </w:p>
        </w:tc>
        <w:tc>
          <w:tcPr>
            <w:tcW w:w="1584" w:type="dxa"/>
          </w:tcPr>
          <w:p w14:paraId="3EEA6C13" w14:textId="77777777" w:rsidR="00293BBF" w:rsidRDefault="006F2B08">
            <w:pPr>
              <w:pStyle w:val="TableParagraph"/>
              <w:spacing w:before="1" w:line="262" w:lineRule="exact"/>
              <w:ind w:left="334" w:right="128"/>
              <w:jc w:val="center"/>
              <w:rPr>
                <w:b/>
                <w:sz w:val="24"/>
              </w:rPr>
            </w:pPr>
            <w:r>
              <w:rPr>
                <w:b/>
                <w:sz w:val="24"/>
              </w:rPr>
              <w:t>je Person</w:t>
            </w:r>
          </w:p>
        </w:tc>
        <w:tc>
          <w:tcPr>
            <w:tcW w:w="1396" w:type="dxa"/>
          </w:tcPr>
          <w:p w14:paraId="4240D9D6" w14:textId="77777777" w:rsidR="00293BBF" w:rsidRDefault="006F2B08">
            <w:pPr>
              <w:pStyle w:val="TableParagraph"/>
              <w:spacing w:before="1" w:line="262" w:lineRule="exact"/>
              <w:ind w:left="145"/>
              <w:rPr>
                <w:b/>
                <w:sz w:val="24"/>
              </w:rPr>
            </w:pPr>
            <w:r>
              <w:rPr>
                <w:b/>
                <w:sz w:val="24"/>
              </w:rPr>
              <w:t>EUR/Std.</w:t>
            </w:r>
          </w:p>
        </w:tc>
        <w:tc>
          <w:tcPr>
            <w:tcW w:w="847" w:type="dxa"/>
          </w:tcPr>
          <w:p w14:paraId="4CF1C4C7" w14:textId="77777777" w:rsidR="00293BBF" w:rsidRDefault="00293BBF">
            <w:pPr>
              <w:pStyle w:val="TableParagraph"/>
              <w:rPr>
                <w:rFonts w:ascii="Times New Roman"/>
                <w:sz w:val="20"/>
              </w:rPr>
            </w:pPr>
          </w:p>
        </w:tc>
      </w:tr>
      <w:tr w:rsidR="00293BBF" w14:paraId="431964E0" w14:textId="77777777">
        <w:trPr>
          <w:trHeight w:val="832"/>
        </w:trPr>
        <w:tc>
          <w:tcPr>
            <w:tcW w:w="5391" w:type="dxa"/>
          </w:tcPr>
          <w:p w14:paraId="7264ECBD" w14:textId="77777777" w:rsidR="00293BBF" w:rsidRDefault="006F2B08">
            <w:pPr>
              <w:pStyle w:val="TableParagraph"/>
              <w:spacing w:before="1" w:line="270" w:lineRule="atLeast"/>
              <w:ind w:left="318" w:right="1827" w:hanging="269"/>
              <w:jc w:val="both"/>
              <w:rPr>
                <w:sz w:val="24"/>
              </w:rPr>
            </w:pPr>
            <w:r>
              <w:rPr>
                <w:b/>
                <w:sz w:val="24"/>
              </w:rPr>
              <w:t xml:space="preserve">8. Gebühren für die Benutzung </w:t>
            </w:r>
            <w:r>
              <w:rPr>
                <w:sz w:val="24"/>
              </w:rPr>
              <w:t>der Atemschutzübungsanlage Streckendurchgang</w:t>
            </w:r>
          </w:p>
        </w:tc>
        <w:tc>
          <w:tcPr>
            <w:tcW w:w="1584" w:type="dxa"/>
          </w:tcPr>
          <w:p w14:paraId="24DAF1F1" w14:textId="77777777" w:rsidR="00293BBF" w:rsidRDefault="00293BBF">
            <w:pPr>
              <w:pStyle w:val="TableParagraph"/>
              <w:rPr>
                <w:sz w:val="26"/>
              </w:rPr>
            </w:pPr>
          </w:p>
          <w:p w14:paraId="7E8077F3" w14:textId="77777777" w:rsidR="00293BBF" w:rsidRDefault="00293BBF">
            <w:pPr>
              <w:pStyle w:val="TableParagraph"/>
              <w:spacing w:before="1"/>
            </w:pPr>
          </w:p>
          <w:p w14:paraId="21869778" w14:textId="77777777" w:rsidR="00293BBF" w:rsidRDefault="006F2B08">
            <w:pPr>
              <w:pStyle w:val="TableParagraph"/>
              <w:spacing w:line="260" w:lineRule="exact"/>
              <w:ind w:left="331" w:right="128"/>
              <w:jc w:val="center"/>
              <w:rPr>
                <w:sz w:val="24"/>
              </w:rPr>
            </w:pPr>
            <w:r>
              <w:rPr>
                <w:sz w:val="24"/>
              </w:rPr>
              <w:t>je Person</w:t>
            </w:r>
          </w:p>
        </w:tc>
        <w:tc>
          <w:tcPr>
            <w:tcW w:w="1396" w:type="dxa"/>
          </w:tcPr>
          <w:p w14:paraId="436DA98A" w14:textId="77777777" w:rsidR="00293BBF" w:rsidRDefault="00293BBF">
            <w:pPr>
              <w:pStyle w:val="TableParagraph"/>
              <w:rPr>
                <w:sz w:val="26"/>
              </w:rPr>
            </w:pPr>
          </w:p>
          <w:p w14:paraId="610DEFE4" w14:textId="77777777" w:rsidR="00293BBF" w:rsidRDefault="00293BBF">
            <w:pPr>
              <w:pStyle w:val="TableParagraph"/>
              <w:spacing w:before="1"/>
            </w:pPr>
          </w:p>
          <w:p w14:paraId="6EB8F915" w14:textId="77777777" w:rsidR="00293BBF" w:rsidRDefault="006F2B08">
            <w:pPr>
              <w:pStyle w:val="TableParagraph"/>
              <w:spacing w:line="260" w:lineRule="exact"/>
              <w:ind w:left="313"/>
              <w:rPr>
                <w:sz w:val="24"/>
              </w:rPr>
            </w:pPr>
            <w:r>
              <w:rPr>
                <w:sz w:val="24"/>
              </w:rPr>
              <w:t>6,00</w:t>
            </w:r>
          </w:p>
        </w:tc>
        <w:tc>
          <w:tcPr>
            <w:tcW w:w="847" w:type="dxa"/>
          </w:tcPr>
          <w:p w14:paraId="4938931D" w14:textId="77777777" w:rsidR="00293BBF" w:rsidRDefault="00293BBF">
            <w:pPr>
              <w:pStyle w:val="TableParagraph"/>
              <w:rPr>
                <w:sz w:val="26"/>
              </w:rPr>
            </w:pPr>
          </w:p>
          <w:p w14:paraId="1A709C60" w14:textId="77777777" w:rsidR="00293BBF" w:rsidRDefault="00293BBF">
            <w:pPr>
              <w:pStyle w:val="TableParagraph"/>
              <w:spacing w:before="1"/>
            </w:pPr>
          </w:p>
          <w:p w14:paraId="6D2BC45F" w14:textId="77777777" w:rsidR="00293BBF" w:rsidRDefault="006F2B08">
            <w:pPr>
              <w:pStyle w:val="TableParagraph"/>
              <w:spacing w:line="260" w:lineRule="exact"/>
              <w:ind w:left="200" w:right="32"/>
              <w:jc w:val="center"/>
              <w:rPr>
                <w:sz w:val="24"/>
              </w:rPr>
            </w:pPr>
            <w:r>
              <w:rPr>
                <w:sz w:val="24"/>
              </w:rPr>
              <w:t>(12,-)</w:t>
            </w:r>
          </w:p>
        </w:tc>
      </w:tr>
      <w:tr w:rsidR="00293BBF" w14:paraId="327DE862" w14:textId="77777777">
        <w:trPr>
          <w:trHeight w:val="551"/>
        </w:trPr>
        <w:tc>
          <w:tcPr>
            <w:tcW w:w="5391" w:type="dxa"/>
          </w:tcPr>
          <w:p w14:paraId="403FC2A9" w14:textId="77777777" w:rsidR="00293BBF" w:rsidRDefault="006F2B08">
            <w:pPr>
              <w:pStyle w:val="TableParagraph"/>
              <w:spacing w:line="276" w:lineRule="exact"/>
              <w:ind w:left="318" w:right="1183"/>
              <w:rPr>
                <w:sz w:val="24"/>
              </w:rPr>
            </w:pPr>
            <w:r>
              <w:rPr>
                <w:sz w:val="24"/>
              </w:rPr>
              <w:t>Streckendurchgang und Füllen einer 300 bar Atemluftflasche</w:t>
            </w:r>
          </w:p>
        </w:tc>
        <w:tc>
          <w:tcPr>
            <w:tcW w:w="1584" w:type="dxa"/>
          </w:tcPr>
          <w:p w14:paraId="691BACB3" w14:textId="77777777" w:rsidR="00293BBF" w:rsidRDefault="00293BBF">
            <w:pPr>
              <w:pStyle w:val="TableParagraph"/>
              <w:spacing w:before="7"/>
              <w:rPr>
                <w:sz w:val="23"/>
              </w:rPr>
            </w:pPr>
          </w:p>
          <w:p w14:paraId="65BD5107" w14:textId="77777777" w:rsidR="00293BBF" w:rsidRDefault="006F2B08">
            <w:pPr>
              <w:pStyle w:val="TableParagraph"/>
              <w:spacing w:before="1" w:line="260" w:lineRule="exact"/>
              <w:ind w:left="331" w:right="128"/>
              <w:jc w:val="center"/>
              <w:rPr>
                <w:sz w:val="24"/>
              </w:rPr>
            </w:pPr>
            <w:r>
              <w:rPr>
                <w:sz w:val="24"/>
              </w:rPr>
              <w:t>je Person</w:t>
            </w:r>
          </w:p>
        </w:tc>
        <w:tc>
          <w:tcPr>
            <w:tcW w:w="1396" w:type="dxa"/>
          </w:tcPr>
          <w:p w14:paraId="2ADA5901" w14:textId="77777777" w:rsidR="00293BBF" w:rsidRDefault="00293BBF">
            <w:pPr>
              <w:pStyle w:val="TableParagraph"/>
              <w:spacing w:before="7"/>
              <w:rPr>
                <w:sz w:val="23"/>
              </w:rPr>
            </w:pPr>
          </w:p>
          <w:p w14:paraId="15953E94" w14:textId="77777777" w:rsidR="00293BBF" w:rsidRDefault="006F2B08">
            <w:pPr>
              <w:pStyle w:val="TableParagraph"/>
              <w:spacing w:before="1" w:line="260" w:lineRule="exact"/>
              <w:ind w:left="178"/>
              <w:rPr>
                <w:sz w:val="24"/>
              </w:rPr>
            </w:pPr>
            <w:r>
              <w:rPr>
                <w:sz w:val="24"/>
              </w:rPr>
              <w:t>12,00</w:t>
            </w:r>
          </w:p>
        </w:tc>
        <w:tc>
          <w:tcPr>
            <w:tcW w:w="847" w:type="dxa"/>
          </w:tcPr>
          <w:p w14:paraId="198E649F" w14:textId="77777777" w:rsidR="00293BBF" w:rsidRDefault="00293BBF">
            <w:pPr>
              <w:pStyle w:val="TableParagraph"/>
              <w:spacing w:before="7"/>
              <w:rPr>
                <w:sz w:val="23"/>
              </w:rPr>
            </w:pPr>
          </w:p>
          <w:p w14:paraId="06B6EBBA" w14:textId="77777777" w:rsidR="00293BBF" w:rsidRDefault="006F2B08">
            <w:pPr>
              <w:pStyle w:val="TableParagraph"/>
              <w:spacing w:before="1" w:line="260" w:lineRule="exact"/>
              <w:ind w:left="200" w:right="32"/>
              <w:jc w:val="center"/>
              <w:rPr>
                <w:sz w:val="24"/>
              </w:rPr>
            </w:pPr>
            <w:r>
              <w:rPr>
                <w:sz w:val="24"/>
              </w:rPr>
              <w:t>(24,-)</w:t>
            </w:r>
          </w:p>
        </w:tc>
      </w:tr>
      <w:tr w:rsidR="00293BBF" w14:paraId="46D6520D" w14:textId="77777777">
        <w:trPr>
          <w:trHeight w:val="549"/>
        </w:trPr>
        <w:tc>
          <w:tcPr>
            <w:tcW w:w="5391" w:type="dxa"/>
          </w:tcPr>
          <w:p w14:paraId="2348B8B7" w14:textId="77777777" w:rsidR="00293BBF" w:rsidRDefault="006F2B08">
            <w:pPr>
              <w:pStyle w:val="TableParagraph"/>
              <w:spacing w:line="276" w:lineRule="exact"/>
              <w:ind w:left="318" w:right="783"/>
              <w:rPr>
                <w:sz w:val="24"/>
              </w:rPr>
            </w:pPr>
            <w:r>
              <w:rPr>
                <w:sz w:val="24"/>
              </w:rPr>
              <w:t>Streckendurchgang und Füllen von zwei 200 bar Atemluftflaschen</w:t>
            </w:r>
          </w:p>
        </w:tc>
        <w:tc>
          <w:tcPr>
            <w:tcW w:w="1584" w:type="dxa"/>
          </w:tcPr>
          <w:p w14:paraId="37E31867" w14:textId="77777777" w:rsidR="00293BBF" w:rsidRDefault="00293BBF">
            <w:pPr>
              <w:pStyle w:val="TableParagraph"/>
              <w:spacing w:before="7"/>
              <w:rPr>
                <w:sz w:val="23"/>
              </w:rPr>
            </w:pPr>
          </w:p>
          <w:p w14:paraId="1E2BEBAE" w14:textId="77777777" w:rsidR="00293BBF" w:rsidRDefault="006F2B08">
            <w:pPr>
              <w:pStyle w:val="TableParagraph"/>
              <w:spacing w:before="1" w:line="257" w:lineRule="exact"/>
              <w:ind w:left="331" w:right="128"/>
              <w:jc w:val="center"/>
              <w:rPr>
                <w:sz w:val="24"/>
              </w:rPr>
            </w:pPr>
            <w:r>
              <w:rPr>
                <w:sz w:val="24"/>
              </w:rPr>
              <w:t>je Person</w:t>
            </w:r>
          </w:p>
        </w:tc>
        <w:tc>
          <w:tcPr>
            <w:tcW w:w="1396" w:type="dxa"/>
          </w:tcPr>
          <w:p w14:paraId="15FD37E6" w14:textId="77777777" w:rsidR="00293BBF" w:rsidRDefault="00293BBF">
            <w:pPr>
              <w:pStyle w:val="TableParagraph"/>
              <w:spacing w:before="7"/>
              <w:rPr>
                <w:sz w:val="23"/>
              </w:rPr>
            </w:pPr>
          </w:p>
          <w:p w14:paraId="2E56232F" w14:textId="77777777" w:rsidR="00293BBF" w:rsidRDefault="006F2B08">
            <w:pPr>
              <w:pStyle w:val="TableParagraph"/>
              <w:spacing w:before="1" w:line="257" w:lineRule="exact"/>
              <w:ind w:left="178"/>
              <w:rPr>
                <w:sz w:val="24"/>
              </w:rPr>
            </w:pPr>
            <w:r>
              <w:rPr>
                <w:sz w:val="24"/>
              </w:rPr>
              <w:t>15,00</w:t>
            </w:r>
          </w:p>
        </w:tc>
        <w:tc>
          <w:tcPr>
            <w:tcW w:w="847" w:type="dxa"/>
          </w:tcPr>
          <w:p w14:paraId="3990977E" w14:textId="77777777" w:rsidR="00293BBF" w:rsidRDefault="00293BBF">
            <w:pPr>
              <w:pStyle w:val="TableParagraph"/>
              <w:spacing w:before="7"/>
              <w:rPr>
                <w:sz w:val="23"/>
              </w:rPr>
            </w:pPr>
          </w:p>
          <w:p w14:paraId="7B10994E" w14:textId="77777777" w:rsidR="00293BBF" w:rsidRDefault="006F2B08">
            <w:pPr>
              <w:pStyle w:val="TableParagraph"/>
              <w:spacing w:before="1" w:line="257" w:lineRule="exact"/>
              <w:ind w:left="200" w:right="32"/>
              <w:jc w:val="center"/>
              <w:rPr>
                <w:sz w:val="24"/>
              </w:rPr>
            </w:pPr>
            <w:r>
              <w:rPr>
                <w:sz w:val="24"/>
              </w:rPr>
              <w:t>(30,-)</w:t>
            </w:r>
          </w:p>
        </w:tc>
      </w:tr>
    </w:tbl>
    <w:p w14:paraId="27169B5C" w14:textId="77777777" w:rsidR="00293BBF" w:rsidRDefault="00293BBF">
      <w:pPr>
        <w:spacing w:line="257" w:lineRule="exact"/>
        <w:jc w:val="center"/>
        <w:rPr>
          <w:sz w:val="24"/>
        </w:rPr>
        <w:sectPr w:rsidR="00293BBF">
          <w:type w:val="continuous"/>
          <w:pgSz w:w="11900" w:h="16840"/>
          <w:pgMar w:top="840" w:right="840" w:bottom="280" w:left="1220" w:header="720" w:footer="720" w:gutter="0"/>
          <w:cols w:space="720"/>
        </w:sectPr>
      </w:pPr>
    </w:p>
    <w:p w14:paraId="2952DBB6" w14:textId="77777777" w:rsidR="00293BBF" w:rsidRDefault="00293BBF">
      <w:pPr>
        <w:pStyle w:val="Textkrper"/>
        <w:rPr>
          <w:sz w:val="20"/>
        </w:rPr>
      </w:pPr>
    </w:p>
    <w:p w14:paraId="6AC38CF0" w14:textId="77777777" w:rsidR="00293BBF" w:rsidRDefault="00293BBF">
      <w:pPr>
        <w:pStyle w:val="Textkrper"/>
        <w:spacing w:before="7"/>
        <w:rPr>
          <w:sz w:val="19"/>
        </w:rPr>
      </w:pPr>
    </w:p>
    <w:p w14:paraId="6B02B963" w14:textId="77777777" w:rsidR="00293BBF" w:rsidRDefault="00293BBF">
      <w:pPr>
        <w:rPr>
          <w:sz w:val="19"/>
        </w:rPr>
        <w:sectPr w:rsidR="00293BBF">
          <w:pgSz w:w="11900" w:h="16840"/>
          <w:pgMar w:top="980" w:right="840" w:bottom="280" w:left="1220" w:header="724" w:footer="0" w:gutter="0"/>
          <w:cols w:space="720"/>
        </w:sectPr>
      </w:pPr>
    </w:p>
    <w:p w14:paraId="628F01E0" w14:textId="77777777" w:rsidR="00293BBF" w:rsidRDefault="00293BBF">
      <w:pPr>
        <w:pStyle w:val="Textkrper"/>
        <w:spacing w:before="6"/>
        <w:rPr>
          <w:sz w:val="33"/>
        </w:rPr>
      </w:pPr>
    </w:p>
    <w:p w14:paraId="2347D268" w14:textId="77777777" w:rsidR="00293BBF" w:rsidRDefault="006F2B08">
      <w:pPr>
        <w:pStyle w:val="berschrift1"/>
        <w:ind w:left="0"/>
        <w:jc w:val="right"/>
      </w:pPr>
      <w:r>
        <w:t>je Person</w:t>
      </w:r>
    </w:p>
    <w:p w14:paraId="155FA611" w14:textId="77777777" w:rsidR="00293BBF" w:rsidRDefault="006F2B08">
      <w:pPr>
        <w:tabs>
          <w:tab w:val="left" w:pos="1853"/>
        </w:tabs>
        <w:spacing w:before="92"/>
        <w:ind w:left="387"/>
        <w:rPr>
          <w:sz w:val="24"/>
        </w:rPr>
      </w:pPr>
      <w:r>
        <w:br w:type="column"/>
      </w:r>
      <w:r>
        <w:rPr>
          <w:b/>
          <w:sz w:val="24"/>
        </w:rPr>
        <w:t>Betrag</w:t>
      </w:r>
      <w:r>
        <w:rPr>
          <w:b/>
          <w:sz w:val="24"/>
        </w:rPr>
        <w:tab/>
      </w:r>
      <w:r>
        <w:rPr>
          <w:position w:val="1"/>
          <w:sz w:val="24"/>
        </w:rPr>
        <w:t>DM</w:t>
      </w:r>
    </w:p>
    <w:p w14:paraId="11729C31" w14:textId="77777777" w:rsidR="00293BBF" w:rsidRDefault="006F2B08">
      <w:pPr>
        <w:pStyle w:val="berschrift1"/>
        <w:spacing w:before="7"/>
        <w:ind w:left="514"/>
      </w:pPr>
      <w:r>
        <w:t>EUR</w:t>
      </w:r>
    </w:p>
    <w:p w14:paraId="74DEB83F" w14:textId="77777777" w:rsidR="00293BBF" w:rsidRDefault="00293BBF">
      <w:pPr>
        <w:sectPr w:rsidR="00293BBF">
          <w:type w:val="continuous"/>
          <w:pgSz w:w="11900" w:h="16840"/>
          <w:pgMar w:top="840" w:right="840" w:bottom="280" w:left="1220" w:header="720" w:footer="720" w:gutter="0"/>
          <w:cols w:num="2" w:space="720" w:equalWidth="0">
            <w:col w:w="7032" w:space="40"/>
            <w:col w:w="2768"/>
          </w:cols>
        </w:sectPr>
      </w:pPr>
    </w:p>
    <w:p w14:paraId="1F4F4EC9" w14:textId="77777777" w:rsidR="00293BBF" w:rsidRDefault="00293BBF">
      <w:pPr>
        <w:pStyle w:val="Textkrper"/>
        <w:spacing w:before="5" w:after="1"/>
        <w:rPr>
          <w:b/>
        </w:rPr>
      </w:pPr>
    </w:p>
    <w:tbl>
      <w:tblPr>
        <w:tblStyle w:val="TableNormal"/>
        <w:tblW w:w="0" w:type="auto"/>
        <w:tblInd w:w="479" w:type="dxa"/>
        <w:tblLayout w:type="fixed"/>
        <w:tblLook w:val="01E0" w:firstRow="1" w:lastRow="1" w:firstColumn="1" w:lastColumn="1" w:noHBand="0" w:noVBand="0"/>
      </w:tblPr>
      <w:tblGrid>
        <w:gridCol w:w="5178"/>
        <w:gridCol w:w="1526"/>
        <w:gridCol w:w="1201"/>
        <w:gridCol w:w="1041"/>
      </w:tblGrid>
      <w:tr w:rsidR="00293BBF" w14:paraId="1D0E378F" w14:textId="77777777">
        <w:trPr>
          <w:trHeight w:val="273"/>
        </w:trPr>
        <w:tc>
          <w:tcPr>
            <w:tcW w:w="5178" w:type="dxa"/>
          </w:tcPr>
          <w:p w14:paraId="408E3F46" w14:textId="77777777" w:rsidR="00293BBF" w:rsidRDefault="006F2B08">
            <w:pPr>
              <w:pStyle w:val="TableParagraph"/>
              <w:spacing w:line="254" w:lineRule="exact"/>
              <w:ind w:left="50"/>
              <w:rPr>
                <w:sz w:val="24"/>
              </w:rPr>
            </w:pPr>
            <w:r>
              <w:rPr>
                <w:sz w:val="24"/>
              </w:rPr>
              <w:t>Streckendurchgang und Reínigung</w:t>
            </w:r>
          </w:p>
        </w:tc>
        <w:tc>
          <w:tcPr>
            <w:tcW w:w="1526" w:type="dxa"/>
          </w:tcPr>
          <w:p w14:paraId="2C1E3A7F" w14:textId="77777777" w:rsidR="00293BBF" w:rsidRDefault="006F2B08">
            <w:pPr>
              <w:pStyle w:val="TableParagraph"/>
              <w:spacing w:line="254" w:lineRule="exact"/>
              <w:ind w:right="177"/>
              <w:jc w:val="right"/>
              <w:rPr>
                <w:sz w:val="24"/>
              </w:rPr>
            </w:pPr>
            <w:r>
              <w:rPr>
                <w:sz w:val="24"/>
              </w:rPr>
              <w:t>je Person</w:t>
            </w:r>
          </w:p>
        </w:tc>
        <w:tc>
          <w:tcPr>
            <w:tcW w:w="1201" w:type="dxa"/>
          </w:tcPr>
          <w:p w14:paraId="1EB6DA5A" w14:textId="77777777" w:rsidR="00293BBF" w:rsidRDefault="006F2B08">
            <w:pPr>
              <w:pStyle w:val="TableParagraph"/>
              <w:spacing w:line="254" w:lineRule="exact"/>
              <w:ind w:left="181"/>
              <w:rPr>
                <w:sz w:val="24"/>
              </w:rPr>
            </w:pPr>
            <w:r>
              <w:rPr>
                <w:sz w:val="24"/>
              </w:rPr>
              <w:t>18,50</w:t>
            </w:r>
          </w:p>
        </w:tc>
        <w:tc>
          <w:tcPr>
            <w:tcW w:w="1041" w:type="dxa"/>
          </w:tcPr>
          <w:p w14:paraId="67E37BB8" w14:textId="77777777" w:rsidR="00293BBF" w:rsidRDefault="006F2B08">
            <w:pPr>
              <w:pStyle w:val="TableParagraph"/>
              <w:spacing w:line="254" w:lineRule="exact"/>
              <w:ind w:right="46"/>
              <w:jc w:val="right"/>
              <w:rPr>
                <w:sz w:val="24"/>
              </w:rPr>
            </w:pPr>
            <w:r>
              <w:rPr>
                <w:sz w:val="24"/>
              </w:rPr>
              <w:t>(37,-)</w:t>
            </w:r>
          </w:p>
        </w:tc>
      </w:tr>
      <w:tr w:rsidR="00293BBF" w14:paraId="144B5337" w14:textId="77777777">
        <w:trPr>
          <w:trHeight w:val="275"/>
        </w:trPr>
        <w:tc>
          <w:tcPr>
            <w:tcW w:w="5178" w:type="dxa"/>
          </w:tcPr>
          <w:p w14:paraId="45762A23" w14:textId="77777777" w:rsidR="00293BBF" w:rsidRDefault="006F2B08">
            <w:pPr>
              <w:pStyle w:val="TableParagraph"/>
              <w:spacing w:line="256" w:lineRule="exact"/>
              <w:ind w:left="50"/>
              <w:rPr>
                <w:sz w:val="24"/>
              </w:rPr>
            </w:pPr>
            <w:r>
              <w:rPr>
                <w:sz w:val="24"/>
              </w:rPr>
              <w:t>w.v., Füllen einer 300 bar Atemluftflasche</w:t>
            </w:r>
          </w:p>
        </w:tc>
        <w:tc>
          <w:tcPr>
            <w:tcW w:w="1526" w:type="dxa"/>
          </w:tcPr>
          <w:p w14:paraId="613B5B9A" w14:textId="77777777" w:rsidR="00293BBF" w:rsidRDefault="006F2B08">
            <w:pPr>
              <w:pStyle w:val="TableParagraph"/>
              <w:spacing w:line="256" w:lineRule="exact"/>
              <w:ind w:right="177"/>
              <w:jc w:val="right"/>
              <w:rPr>
                <w:sz w:val="24"/>
              </w:rPr>
            </w:pPr>
            <w:r>
              <w:rPr>
                <w:sz w:val="24"/>
              </w:rPr>
              <w:t>je Person</w:t>
            </w:r>
          </w:p>
        </w:tc>
        <w:tc>
          <w:tcPr>
            <w:tcW w:w="1201" w:type="dxa"/>
          </w:tcPr>
          <w:p w14:paraId="3D360973" w14:textId="77777777" w:rsidR="00293BBF" w:rsidRDefault="006F2B08">
            <w:pPr>
              <w:pStyle w:val="TableParagraph"/>
              <w:spacing w:line="256" w:lineRule="exact"/>
              <w:ind w:left="181"/>
              <w:rPr>
                <w:sz w:val="24"/>
              </w:rPr>
            </w:pPr>
            <w:r>
              <w:rPr>
                <w:sz w:val="24"/>
              </w:rPr>
              <w:t>24,50</w:t>
            </w:r>
          </w:p>
        </w:tc>
        <w:tc>
          <w:tcPr>
            <w:tcW w:w="1041" w:type="dxa"/>
          </w:tcPr>
          <w:p w14:paraId="5D1546D5" w14:textId="77777777" w:rsidR="00293BBF" w:rsidRDefault="006F2B08">
            <w:pPr>
              <w:pStyle w:val="TableParagraph"/>
              <w:spacing w:line="256" w:lineRule="exact"/>
              <w:ind w:right="46"/>
              <w:jc w:val="right"/>
              <w:rPr>
                <w:sz w:val="24"/>
              </w:rPr>
            </w:pPr>
            <w:r>
              <w:rPr>
                <w:sz w:val="24"/>
              </w:rPr>
              <w:t>(49,-)</w:t>
            </w:r>
          </w:p>
        </w:tc>
      </w:tr>
      <w:tr w:rsidR="00293BBF" w14:paraId="2B3918E6" w14:textId="77777777">
        <w:trPr>
          <w:trHeight w:val="275"/>
        </w:trPr>
        <w:tc>
          <w:tcPr>
            <w:tcW w:w="5178" w:type="dxa"/>
          </w:tcPr>
          <w:p w14:paraId="28C425CC" w14:textId="77777777" w:rsidR="00293BBF" w:rsidRDefault="006F2B08">
            <w:pPr>
              <w:pStyle w:val="TableParagraph"/>
              <w:spacing w:line="256" w:lineRule="exact"/>
              <w:ind w:left="50"/>
              <w:rPr>
                <w:sz w:val="24"/>
              </w:rPr>
            </w:pPr>
            <w:r>
              <w:rPr>
                <w:sz w:val="24"/>
              </w:rPr>
              <w:t>w.v., jedoch mit Füllen von zwei 200 bar</w:t>
            </w:r>
          </w:p>
        </w:tc>
        <w:tc>
          <w:tcPr>
            <w:tcW w:w="1526" w:type="dxa"/>
          </w:tcPr>
          <w:p w14:paraId="07EABB29" w14:textId="77777777" w:rsidR="00293BBF" w:rsidRDefault="00293BBF">
            <w:pPr>
              <w:pStyle w:val="TableParagraph"/>
              <w:rPr>
                <w:rFonts w:ascii="Times New Roman"/>
                <w:sz w:val="20"/>
              </w:rPr>
            </w:pPr>
          </w:p>
        </w:tc>
        <w:tc>
          <w:tcPr>
            <w:tcW w:w="1201" w:type="dxa"/>
          </w:tcPr>
          <w:p w14:paraId="531AC246" w14:textId="77777777" w:rsidR="00293BBF" w:rsidRDefault="00293BBF">
            <w:pPr>
              <w:pStyle w:val="TableParagraph"/>
              <w:rPr>
                <w:rFonts w:ascii="Times New Roman"/>
                <w:sz w:val="20"/>
              </w:rPr>
            </w:pPr>
          </w:p>
        </w:tc>
        <w:tc>
          <w:tcPr>
            <w:tcW w:w="1041" w:type="dxa"/>
          </w:tcPr>
          <w:p w14:paraId="449BE1FA" w14:textId="77777777" w:rsidR="00293BBF" w:rsidRDefault="00293BBF">
            <w:pPr>
              <w:pStyle w:val="TableParagraph"/>
              <w:rPr>
                <w:rFonts w:ascii="Times New Roman"/>
                <w:sz w:val="20"/>
              </w:rPr>
            </w:pPr>
          </w:p>
        </w:tc>
      </w:tr>
      <w:tr w:rsidR="00293BBF" w14:paraId="64FEF810" w14:textId="77777777">
        <w:trPr>
          <w:trHeight w:val="275"/>
        </w:trPr>
        <w:tc>
          <w:tcPr>
            <w:tcW w:w="5178" w:type="dxa"/>
          </w:tcPr>
          <w:p w14:paraId="487D0AAB" w14:textId="77777777" w:rsidR="00293BBF" w:rsidRDefault="006F2B08">
            <w:pPr>
              <w:pStyle w:val="TableParagraph"/>
              <w:spacing w:line="256" w:lineRule="exact"/>
              <w:ind w:left="50"/>
              <w:rPr>
                <w:sz w:val="24"/>
              </w:rPr>
            </w:pPr>
            <w:r>
              <w:rPr>
                <w:sz w:val="24"/>
              </w:rPr>
              <w:t>Atemluftflaschen</w:t>
            </w:r>
          </w:p>
        </w:tc>
        <w:tc>
          <w:tcPr>
            <w:tcW w:w="1526" w:type="dxa"/>
          </w:tcPr>
          <w:p w14:paraId="000F172B" w14:textId="77777777" w:rsidR="00293BBF" w:rsidRDefault="006F2B08">
            <w:pPr>
              <w:pStyle w:val="TableParagraph"/>
              <w:spacing w:line="256" w:lineRule="exact"/>
              <w:ind w:right="177"/>
              <w:jc w:val="right"/>
              <w:rPr>
                <w:sz w:val="24"/>
              </w:rPr>
            </w:pPr>
            <w:r>
              <w:rPr>
                <w:sz w:val="24"/>
              </w:rPr>
              <w:t>je Person</w:t>
            </w:r>
          </w:p>
        </w:tc>
        <w:tc>
          <w:tcPr>
            <w:tcW w:w="1201" w:type="dxa"/>
          </w:tcPr>
          <w:p w14:paraId="5DF88650" w14:textId="77777777" w:rsidR="00293BBF" w:rsidRDefault="006F2B08">
            <w:pPr>
              <w:pStyle w:val="TableParagraph"/>
              <w:spacing w:line="256" w:lineRule="exact"/>
              <w:ind w:left="181"/>
              <w:rPr>
                <w:sz w:val="24"/>
              </w:rPr>
            </w:pPr>
            <w:r>
              <w:rPr>
                <w:sz w:val="24"/>
              </w:rPr>
              <w:t>27,50</w:t>
            </w:r>
          </w:p>
        </w:tc>
        <w:tc>
          <w:tcPr>
            <w:tcW w:w="1041" w:type="dxa"/>
          </w:tcPr>
          <w:p w14:paraId="2245A606" w14:textId="77777777" w:rsidR="00293BBF" w:rsidRDefault="006F2B08">
            <w:pPr>
              <w:pStyle w:val="TableParagraph"/>
              <w:spacing w:line="256" w:lineRule="exact"/>
              <w:ind w:right="46"/>
              <w:jc w:val="right"/>
              <w:rPr>
                <w:sz w:val="24"/>
              </w:rPr>
            </w:pPr>
            <w:r>
              <w:rPr>
                <w:sz w:val="24"/>
              </w:rPr>
              <w:t>(55,-)</w:t>
            </w:r>
          </w:p>
        </w:tc>
      </w:tr>
      <w:tr w:rsidR="00293BBF" w14:paraId="1B23080D" w14:textId="77777777">
        <w:trPr>
          <w:trHeight w:val="275"/>
        </w:trPr>
        <w:tc>
          <w:tcPr>
            <w:tcW w:w="5178" w:type="dxa"/>
          </w:tcPr>
          <w:p w14:paraId="247F6D62" w14:textId="77777777" w:rsidR="00293BBF" w:rsidRDefault="006F2B08">
            <w:pPr>
              <w:pStyle w:val="TableParagraph"/>
              <w:spacing w:line="256" w:lineRule="exact"/>
              <w:ind w:left="50"/>
              <w:rPr>
                <w:sz w:val="24"/>
              </w:rPr>
            </w:pPr>
            <w:r>
              <w:rPr>
                <w:sz w:val="24"/>
              </w:rPr>
              <w:t>Streckendurchgang mit Zurverfügungstellung</w:t>
            </w:r>
          </w:p>
        </w:tc>
        <w:tc>
          <w:tcPr>
            <w:tcW w:w="1526" w:type="dxa"/>
          </w:tcPr>
          <w:p w14:paraId="47940DD6" w14:textId="77777777" w:rsidR="00293BBF" w:rsidRDefault="00293BBF">
            <w:pPr>
              <w:pStyle w:val="TableParagraph"/>
              <w:rPr>
                <w:rFonts w:ascii="Times New Roman"/>
                <w:sz w:val="20"/>
              </w:rPr>
            </w:pPr>
          </w:p>
        </w:tc>
        <w:tc>
          <w:tcPr>
            <w:tcW w:w="1201" w:type="dxa"/>
          </w:tcPr>
          <w:p w14:paraId="15E39E4A" w14:textId="77777777" w:rsidR="00293BBF" w:rsidRDefault="00293BBF">
            <w:pPr>
              <w:pStyle w:val="TableParagraph"/>
              <w:rPr>
                <w:rFonts w:ascii="Times New Roman"/>
                <w:sz w:val="20"/>
              </w:rPr>
            </w:pPr>
          </w:p>
        </w:tc>
        <w:tc>
          <w:tcPr>
            <w:tcW w:w="1041" w:type="dxa"/>
          </w:tcPr>
          <w:p w14:paraId="583C44AA" w14:textId="77777777" w:rsidR="00293BBF" w:rsidRDefault="00293BBF">
            <w:pPr>
              <w:pStyle w:val="TableParagraph"/>
              <w:rPr>
                <w:rFonts w:ascii="Times New Roman"/>
                <w:sz w:val="20"/>
              </w:rPr>
            </w:pPr>
          </w:p>
        </w:tc>
      </w:tr>
      <w:tr w:rsidR="00293BBF" w14:paraId="6BC1EB16" w14:textId="77777777">
        <w:trPr>
          <w:trHeight w:val="275"/>
        </w:trPr>
        <w:tc>
          <w:tcPr>
            <w:tcW w:w="5178" w:type="dxa"/>
          </w:tcPr>
          <w:p w14:paraId="29F8897B" w14:textId="77777777" w:rsidR="00293BBF" w:rsidRDefault="006F2B08">
            <w:pPr>
              <w:pStyle w:val="TableParagraph"/>
              <w:spacing w:line="256" w:lineRule="exact"/>
              <w:ind w:left="50"/>
              <w:rPr>
                <w:sz w:val="24"/>
              </w:rPr>
            </w:pPr>
            <w:r>
              <w:rPr>
                <w:sz w:val="24"/>
              </w:rPr>
              <w:t>eines Atemschutzgerätes, 1 Flaschengerät</w:t>
            </w:r>
          </w:p>
        </w:tc>
        <w:tc>
          <w:tcPr>
            <w:tcW w:w="1526" w:type="dxa"/>
          </w:tcPr>
          <w:p w14:paraId="3EBEF459" w14:textId="77777777" w:rsidR="00293BBF" w:rsidRDefault="00293BBF">
            <w:pPr>
              <w:pStyle w:val="TableParagraph"/>
              <w:rPr>
                <w:rFonts w:ascii="Times New Roman"/>
                <w:sz w:val="20"/>
              </w:rPr>
            </w:pPr>
          </w:p>
        </w:tc>
        <w:tc>
          <w:tcPr>
            <w:tcW w:w="1201" w:type="dxa"/>
          </w:tcPr>
          <w:p w14:paraId="3EB0CACE" w14:textId="77777777" w:rsidR="00293BBF" w:rsidRDefault="00293BBF">
            <w:pPr>
              <w:pStyle w:val="TableParagraph"/>
              <w:rPr>
                <w:rFonts w:ascii="Times New Roman"/>
                <w:sz w:val="20"/>
              </w:rPr>
            </w:pPr>
          </w:p>
        </w:tc>
        <w:tc>
          <w:tcPr>
            <w:tcW w:w="1041" w:type="dxa"/>
          </w:tcPr>
          <w:p w14:paraId="1F611DD3" w14:textId="77777777" w:rsidR="00293BBF" w:rsidRDefault="00293BBF">
            <w:pPr>
              <w:pStyle w:val="TableParagraph"/>
              <w:rPr>
                <w:rFonts w:ascii="Times New Roman"/>
                <w:sz w:val="20"/>
              </w:rPr>
            </w:pPr>
          </w:p>
        </w:tc>
      </w:tr>
      <w:tr w:rsidR="00293BBF" w14:paraId="0E95C993" w14:textId="77777777">
        <w:trPr>
          <w:trHeight w:val="273"/>
        </w:trPr>
        <w:tc>
          <w:tcPr>
            <w:tcW w:w="5178" w:type="dxa"/>
          </w:tcPr>
          <w:p w14:paraId="0964971E" w14:textId="77777777" w:rsidR="00293BBF" w:rsidRDefault="006F2B08">
            <w:pPr>
              <w:pStyle w:val="TableParagraph"/>
              <w:spacing w:line="254" w:lineRule="exact"/>
              <w:ind w:left="50"/>
              <w:rPr>
                <w:sz w:val="24"/>
              </w:rPr>
            </w:pPr>
            <w:r>
              <w:rPr>
                <w:sz w:val="24"/>
              </w:rPr>
              <w:t>einschließlich Maske</w:t>
            </w:r>
          </w:p>
        </w:tc>
        <w:tc>
          <w:tcPr>
            <w:tcW w:w="1526" w:type="dxa"/>
          </w:tcPr>
          <w:p w14:paraId="73061191" w14:textId="77777777" w:rsidR="00293BBF" w:rsidRDefault="006F2B08">
            <w:pPr>
              <w:pStyle w:val="TableParagraph"/>
              <w:spacing w:line="254" w:lineRule="exact"/>
              <w:ind w:right="177"/>
              <w:jc w:val="right"/>
              <w:rPr>
                <w:sz w:val="24"/>
              </w:rPr>
            </w:pPr>
            <w:r>
              <w:rPr>
                <w:sz w:val="24"/>
              </w:rPr>
              <w:t>je Person</w:t>
            </w:r>
          </w:p>
        </w:tc>
        <w:tc>
          <w:tcPr>
            <w:tcW w:w="1201" w:type="dxa"/>
          </w:tcPr>
          <w:p w14:paraId="4ADCE64E" w14:textId="77777777" w:rsidR="00293BBF" w:rsidRDefault="006F2B08">
            <w:pPr>
              <w:pStyle w:val="TableParagraph"/>
              <w:spacing w:line="254" w:lineRule="exact"/>
              <w:ind w:left="181"/>
              <w:rPr>
                <w:sz w:val="24"/>
              </w:rPr>
            </w:pPr>
            <w:r>
              <w:rPr>
                <w:sz w:val="24"/>
              </w:rPr>
              <w:t>32,50</w:t>
            </w:r>
          </w:p>
        </w:tc>
        <w:tc>
          <w:tcPr>
            <w:tcW w:w="1041" w:type="dxa"/>
          </w:tcPr>
          <w:p w14:paraId="177C1747" w14:textId="77777777" w:rsidR="00293BBF" w:rsidRDefault="006F2B08">
            <w:pPr>
              <w:pStyle w:val="TableParagraph"/>
              <w:spacing w:line="254" w:lineRule="exact"/>
              <w:ind w:right="46"/>
              <w:jc w:val="right"/>
              <w:rPr>
                <w:sz w:val="24"/>
              </w:rPr>
            </w:pPr>
            <w:r>
              <w:rPr>
                <w:sz w:val="24"/>
              </w:rPr>
              <w:t>(65,-)</w:t>
            </w:r>
          </w:p>
        </w:tc>
      </w:tr>
    </w:tbl>
    <w:p w14:paraId="2362CA85" w14:textId="77777777" w:rsidR="00293BBF" w:rsidRDefault="00293BBF">
      <w:pPr>
        <w:pStyle w:val="Textkrper"/>
        <w:spacing w:before="1"/>
        <w:rPr>
          <w:b/>
          <w:sz w:val="16"/>
        </w:rPr>
      </w:pPr>
    </w:p>
    <w:p w14:paraId="20001A0C" w14:textId="77777777" w:rsidR="00293BBF" w:rsidRDefault="006F2B08">
      <w:pPr>
        <w:pStyle w:val="Listenabsatz"/>
        <w:numPr>
          <w:ilvl w:val="0"/>
          <w:numId w:val="9"/>
        </w:numPr>
        <w:tabs>
          <w:tab w:val="left" w:pos="537"/>
        </w:tabs>
        <w:spacing w:before="96"/>
        <w:rPr>
          <w:b/>
          <w:sz w:val="24"/>
        </w:rPr>
      </w:pPr>
      <w:r>
        <w:rPr>
          <w:b/>
          <w:sz w:val="24"/>
        </w:rPr>
        <w:t>Gebühren für besondere Leistungen</w:t>
      </w:r>
    </w:p>
    <w:p w14:paraId="3EF40E02" w14:textId="77777777" w:rsidR="00293BBF" w:rsidRDefault="006F2B08">
      <w:pPr>
        <w:pStyle w:val="Textkrper"/>
        <w:spacing w:before="1"/>
        <w:ind w:left="536" w:right="302"/>
      </w:pPr>
      <w:r>
        <w:t>Für Einsätze wie z.B. Entfernen von Insekten, Öffnen einer Tür, Säubern von Ver- kehrsflächen, Entfernen von Eiszapfen, Eigentumssicherung werden die Gebühren nach ausgerückten Fahrzeugen und dem tatsächlichen Zeit-, Material- und Personalaufwand gemäß Geb</w:t>
      </w:r>
      <w:r>
        <w:t>ührenverzeichnis berechnet.</w:t>
      </w:r>
    </w:p>
    <w:p w14:paraId="33CA3FCA" w14:textId="77777777" w:rsidR="00293BBF" w:rsidRDefault="00293BBF">
      <w:pPr>
        <w:pStyle w:val="Textkrper"/>
        <w:rPr>
          <w:sz w:val="26"/>
        </w:rPr>
      </w:pPr>
    </w:p>
    <w:p w14:paraId="70FDF2C9" w14:textId="77777777" w:rsidR="00293BBF" w:rsidRDefault="00293BBF">
      <w:pPr>
        <w:pStyle w:val="Textkrper"/>
        <w:spacing w:before="2"/>
        <w:rPr>
          <w:sz w:val="23"/>
        </w:rPr>
      </w:pPr>
    </w:p>
    <w:p w14:paraId="5957F105" w14:textId="77777777" w:rsidR="00293BBF" w:rsidRDefault="006F2B08">
      <w:pPr>
        <w:pStyle w:val="berschrift1"/>
        <w:numPr>
          <w:ilvl w:val="0"/>
          <w:numId w:val="9"/>
        </w:numPr>
        <w:tabs>
          <w:tab w:val="left" w:pos="657"/>
        </w:tabs>
        <w:spacing w:before="1"/>
        <w:ind w:left="656" w:hanging="404"/>
      </w:pPr>
      <w:r>
        <w:t>Alarmierung</w:t>
      </w:r>
    </w:p>
    <w:p w14:paraId="1DC62B27" w14:textId="77777777" w:rsidR="00293BBF" w:rsidRDefault="006F2B08">
      <w:pPr>
        <w:pStyle w:val="Textkrper"/>
        <w:ind w:left="536" w:right="619"/>
      </w:pPr>
      <w:r>
        <w:t>Gebühren für mißbräuchliche Alarmierung und Fehlalarmierung aus vorsätzlichen und fahrlässigen Gründen werden nach ausgerückten Fahrzeugen und Zeit-, Material- und Personalaufwand gemäß Gebührenverzeichnis berechne</w:t>
      </w:r>
      <w:r>
        <w:t>t.</w:t>
      </w:r>
    </w:p>
    <w:p w14:paraId="567244F1" w14:textId="77777777" w:rsidR="00293BBF" w:rsidRDefault="00293BBF">
      <w:pPr>
        <w:pStyle w:val="Textkrper"/>
        <w:rPr>
          <w:sz w:val="26"/>
        </w:rPr>
      </w:pPr>
    </w:p>
    <w:p w14:paraId="78CBC037" w14:textId="77777777" w:rsidR="00293BBF" w:rsidRDefault="00293BBF">
      <w:pPr>
        <w:pStyle w:val="Textkrper"/>
        <w:spacing w:before="10"/>
        <w:rPr>
          <w:sz w:val="23"/>
        </w:rPr>
      </w:pPr>
    </w:p>
    <w:p w14:paraId="3B9A090C" w14:textId="77777777" w:rsidR="00293BBF" w:rsidRDefault="006F2B08">
      <w:pPr>
        <w:pStyle w:val="berschrift1"/>
        <w:numPr>
          <w:ilvl w:val="0"/>
          <w:numId w:val="9"/>
        </w:numPr>
        <w:tabs>
          <w:tab w:val="left" w:pos="657"/>
        </w:tabs>
        <w:ind w:left="656" w:hanging="404"/>
      </w:pPr>
      <w:r>
        <w:t>Ölbinde-, Säurebinde- und</w:t>
      </w:r>
      <w:r>
        <w:rPr>
          <w:spacing w:val="-1"/>
        </w:rPr>
        <w:t xml:space="preserve"> </w:t>
      </w:r>
      <w:r>
        <w:t>Schaummittel</w:t>
      </w:r>
    </w:p>
    <w:p w14:paraId="1F59EFFF" w14:textId="77777777" w:rsidR="00293BBF" w:rsidRDefault="006F2B08">
      <w:pPr>
        <w:pStyle w:val="Textkrper"/>
        <w:ind w:left="536" w:right="599"/>
      </w:pPr>
      <w:r>
        <w:t>Der Verbrauch von Ölbinde-, Säurebinde- sowie Schaummitteln wird nach den Wiederbeschaffungskosten berechnet.</w:t>
      </w:r>
    </w:p>
    <w:p w14:paraId="5858CCEC" w14:textId="77777777" w:rsidR="00293BBF" w:rsidRDefault="00293BBF">
      <w:pPr>
        <w:pStyle w:val="Textkrper"/>
        <w:rPr>
          <w:sz w:val="26"/>
        </w:rPr>
      </w:pPr>
    </w:p>
    <w:p w14:paraId="61BA57EB" w14:textId="77777777" w:rsidR="00293BBF" w:rsidRDefault="00293BBF">
      <w:pPr>
        <w:pStyle w:val="Textkrper"/>
        <w:spacing w:before="10"/>
        <w:rPr>
          <w:sz w:val="23"/>
        </w:rPr>
      </w:pPr>
    </w:p>
    <w:p w14:paraId="44CBB893" w14:textId="77777777" w:rsidR="00293BBF" w:rsidRDefault="006F2B08">
      <w:pPr>
        <w:pStyle w:val="berschrift1"/>
        <w:numPr>
          <w:ilvl w:val="0"/>
          <w:numId w:val="9"/>
        </w:numPr>
        <w:tabs>
          <w:tab w:val="left" w:pos="657"/>
        </w:tabs>
        <w:ind w:left="656" w:hanging="404"/>
        <w:jc w:val="both"/>
      </w:pPr>
      <w:r>
        <w:t>Entsorgung</w:t>
      </w:r>
    </w:p>
    <w:p w14:paraId="5674AFF3" w14:textId="77777777" w:rsidR="00293BBF" w:rsidRDefault="006F2B08">
      <w:pPr>
        <w:pStyle w:val="Textkrper"/>
        <w:ind w:left="536" w:right="590"/>
        <w:jc w:val="both"/>
      </w:pPr>
      <w:r>
        <w:t>Die Entsorgung von aufgenommenen Öl- und Kraftstoffen, sonstigen Chemikalien sowie von Ölbinde-, Säurebinde- und Schaummitteln wird n</w:t>
      </w:r>
      <w:r>
        <w:t>ach den tatsächlichen Kosten berechnet.</w:t>
      </w:r>
    </w:p>
    <w:p w14:paraId="558EE13B" w14:textId="77777777" w:rsidR="00293BBF" w:rsidRDefault="00293BBF">
      <w:pPr>
        <w:jc w:val="both"/>
        <w:sectPr w:rsidR="00293BBF">
          <w:type w:val="continuous"/>
          <w:pgSz w:w="11900" w:h="16840"/>
          <w:pgMar w:top="840" w:right="840" w:bottom="280" w:left="1220" w:header="720" w:footer="720" w:gutter="0"/>
          <w:cols w:space="720"/>
        </w:sectPr>
      </w:pPr>
    </w:p>
    <w:p w14:paraId="65637A1C" w14:textId="77777777" w:rsidR="00293BBF" w:rsidRDefault="00293BBF">
      <w:pPr>
        <w:pStyle w:val="Textkrper"/>
        <w:rPr>
          <w:sz w:val="20"/>
        </w:rPr>
      </w:pPr>
    </w:p>
    <w:p w14:paraId="345070AB" w14:textId="77777777" w:rsidR="00293BBF" w:rsidRDefault="00293BBF">
      <w:pPr>
        <w:pStyle w:val="Textkrper"/>
        <w:spacing w:before="11"/>
        <w:rPr>
          <w:sz w:val="27"/>
        </w:rPr>
      </w:pPr>
    </w:p>
    <w:p w14:paraId="0CFF2A90" w14:textId="26693D9D" w:rsidR="00293BBF" w:rsidRDefault="001C01F5">
      <w:pPr>
        <w:pStyle w:val="Textkrper"/>
        <w:ind w:left="97"/>
        <w:rPr>
          <w:sz w:val="20"/>
        </w:rPr>
      </w:pPr>
      <w:r>
        <w:rPr>
          <w:noProof/>
          <w:sz w:val="20"/>
        </w:rPr>
        <mc:AlternateContent>
          <mc:Choice Requires="wps">
            <w:drawing>
              <wp:inline distT="0" distB="0" distL="0" distR="0" wp14:anchorId="20F88B92" wp14:editId="61C6E5C2">
                <wp:extent cx="5904230" cy="1374775"/>
                <wp:effectExtent l="17145" t="10160" r="12700" b="15240"/>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37477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140BD7" w14:textId="77777777" w:rsidR="00293BBF" w:rsidRDefault="006F2B08">
                            <w:pPr>
                              <w:spacing w:before="103"/>
                              <w:ind w:left="214" w:right="216"/>
                              <w:jc w:val="center"/>
                              <w:rPr>
                                <w:b/>
                                <w:sz w:val="24"/>
                              </w:rPr>
                            </w:pPr>
                            <w:r>
                              <w:rPr>
                                <w:b/>
                                <w:sz w:val="24"/>
                              </w:rPr>
                              <w:t>Artikel 18:</w:t>
                            </w:r>
                          </w:p>
                          <w:p w14:paraId="2416FBAB" w14:textId="77777777" w:rsidR="00293BBF" w:rsidRDefault="006F2B08">
                            <w:pPr>
                              <w:spacing w:before="9"/>
                              <w:ind w:left="215" w:right="216"/>
                              <w:jc w:val="center"/>
                              <w:rPr>
                                <w:b/>
                                <w:sz w:val="28"/>
                              </w:rPr>
                            </w:pPr>
                            <w:r>
                              <w:rPr>
                                <w:b/>
                                <w:sz w:val="28"/>
                              </w:rPr>
                              <w:t>Änderung der</w:t>
                            </w:r>
                          </w:p>
                          <w:p w14:paraId="20C18A51" w14:textId="77777777" w:rsidR="00293BBF" w:rsidRDefault="006F2B08">
                            <w:pPr>
                              <w:spacing w:before="9" w:line="247" w:lineRule="auto"/>
                              <w:ind w:left="215" w:right="214"/>
                              <w:jc w:val="center"/>
                              <w:rPr>
                                <w:b/>
                                <w:sz w:val="28"/>
                              </w:rPr>
                            </w:pPr>
                            <w:r>
                              <w:rPr>
                                <w:b/>
                                <w:sz w:val="28"/>
                              </w:rPr>
                              <w:t>Satzung über die Benutzungsentgelte zur Benutzungsordnung für die Vergabe von öffentlichen Gemeinschaftseinrichtungen und Einrichtungsgegenständen der Gemeinde Kaufungen</w:t>
                            </w:r>
                          </w:p>
                          <w:p w14:paraId="3BE40BEF" w14:textId="77777777" w:rsidR="00293BBF" w:rsidRDefault="006F2B08">
                            <w:pPr>
                              <w:spacing w:line="321" w:lineRule="exact"/>
                              <w:ind w:left="215" w:right="215"/>
                              <w:jc w:val="center"/>
                              <w:rPr>
                                <w:b/>
                                <w:sz w:val="28"/>
                              </w:rPr>
                            </w:pPr>
                            <w:r>
                              <w:rPr>
                                <w:b/>
                                <w:sz w:val="28"/>
                              </w:rPr>
                              <w:t>in der Fassung vom 09.09.1999</w:t>
                            </w:r>
                          </w:p>
                        </w:txbxContent>
                      </wps:txbx>
                      <wps:bodyPr rot="0" vert="horz" wrap="square" lIns="0" tIns="0" rIns="0" bIns="0" anchor="t" anchorCtr="0" upright="1">
                        <a:noAutofit/>
                      </wps:bodyPr>
                    </wps:wsp>
                  </a:graphicData>
                </a:graphic>
              </wp:inline>
            </w:drawing>
          </mc:Choice>
          <mc:Fallback>
            <w:pict>
              <v:shape w14:anchorId="20F88B92" id="Text Box 6" o:spid="_x0000_s1044" type="#_x0000_t202" style="width:464.9pt;height:1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" filled="f" strokeweight="1.44pt">
                <v:textbox inset="0,0,0,0">
                  <w:txbxContent>
                    <w:p w14:paraId="28140BD7" w14:textId="77777777" w:rsidR="00293BBF" w:rsidRDefault="006F2B08">
                      <w:pPr>
                        <w:spacing w:before="103"/>
                        <w:ind w:left="214" w:right="216"/>
                        <w:jc w:val="center"/>
                        <w:rPr>
                          <w:b/>
                          <w:sz w:val="24"/>
                        </w:rPr>
                      </w:pPr>
                      <w:r>
                        <w:rPr>
                          <w:b/>
                          <w:sz w:val="24"/>
                        </w:rPr>
                        <w:t>Artikel 18:</w:t>
                      </w:r>
                    </w:p>
                    <w:p w14:paraId="2416FBAB" w14:textId="77777777" w:rsidR="00293BBF" w:rsidRDefault="006F2B08">
                      <w:pPr>
                        <w:spacing w:before="9"/>
                        <w:ind w:left="215" w:right="216"/>
                        <w:jc w:val="center"/>
                        <w:rPr>
                          <w:b/>
                          <w:sz w:val="28"/>
                        </w:rPr>
                      </w:pPr>
                      <w:r>
                        <w:rPr>
                          <w:b/>
                          <w:sz w:val="28"/>
                        </w:rPr>
                        <w:t>Änderung der</w:t>
                      </w:r>
                    </w:p>
                    <w:p w14:paraId="20C18A51" w14:textId="77777777" w:rsidR="00293BBF" w:rsidRDefault="006F2B08">
                      <w:pPr>
                        <w:spacing w:before="9" w:line="247" w:lineRule="auto"/>
                        <w:ind w:left="215" w:right="214"/>
                        <w:jc w:val="center"/>
                        <w:rPr>
                          <w:b/>
                          <w:sz w:val="28"/>
                        </w:rPr>
                      </w:pPr>
                      <w:r>
                        <w:rPr>
                          <w:b/>
                          <w:sz w:val="28"/>
                        </w:rPr>
                        <w:t>Satzung über die Benutzungsentgelte zur Benutzungsordnung für die Vergabe von öffentlichen Gemeinschaftseinrichtungen und Einrichtungsgegenständen der Gemeinde Kaufungen</w:t>
                      </w:r>
                    </w:p>
                    <w:p w14:paraId="3BE40BEF" w14:textId="77777777" w:rsidR="00293BBF" w:rsidRDefault="006F2B08">
                      <w:pPr>
                        <w:spacing w:line="321" w:lineRule="exact"/>
                        <w:ind w:left="215" w:right="215"/>
                        <w:jc w:val="center"/>
                        <w:rPr>
                          <w:b/>
                          <w:sz w:val="28"/>
                        </w:rPr>
                      </w:pPr>
                      <w:r>
                        <w:rPr>
                          <w:b/>
                          <w:sz w:val="28"/>
                        </w:rPr>
                        <w:t>in der Fassung vom 09.09.1999</w:t>
                      </w:r>
                    </w:p>
                  </w:txbxContent>
                </v:textbox>
                <w10:anchorlock/>
              </v:shape>
            </w:pict>
          </mc:Fallback>
        </mc:AlternateContent>
      </w:r>
    </w:p>
    <w:p w14:paraId="34109301" w14:textId="77777777" w:rsidR="00293BBF" w:rsidRDefault="00293BBF">
      <w:pPr>
        <w:pStyle w:val="Textkrper"/>
        <w:rPr>
          <w:sz w:val="20"/>
        </w:rPr>
      </w:pPr>
    </w:p>
    <w:p w14:paraId="7AE46C25" w14:textId="77777777" w:rsidR="00293BBF" w:rsidRDefault="00293BBF">
      <w:pPr>
        <w:pStyle w:val="Textkrper"/>
        <w:spacing w:before="9"/>
        <w:rPr>
          <w:sz w:val="17"/>
        </w:rPr>
      </w:pPr>
    </w:p>
    <w:p w14:paraId="2815BF07" w14:textId="77777777" w:rsidR="00293BBF" w:rsidRDefault="006F2B08">
      <w:pPr>
        <w:pStyle w:val="berschrift1"/>
        <w:spacing w:before="97"/>
      </w:pPr>
      <w:r>
        <w:t>§ 3 Abs. 4 erhält folgenden Wortlaut:</w:t>
      </w:r>
    </w:p>
    <w:p w14:paraId="654E457C" w14:textId="77777777" w:rsidR="00293BBF" w:rsidRDefault="00293BBF">
      <w:pPr>
        <w:pStyle w:val="Textkrper"/>
        <w:rPr>
          <w:b/>
        </w:rPr>
      </w:pPr>
    </w:p>
    <w:p w14:paraId="06CC8D01" w14:textId="77777777" w:rsidR="00293BBF" w:rsidRDefault="006F2B08">
      <w:pPr>
        <w:pStyle w:val="Textkrper"/>
        <w:ind w:left="536" w:right="599" w:hanging="284"/>
      </w:pPr>
      <w:r>
        <w:t>4. Nebenkosten wie Heizung, Strom, Wasser werden gemäß den Festlegungen dieser Satzung, aufgerundet auf vollen EURO, in Rechnung gestellt.</w:t>
      </w:r>
    </w:p>
    <w:p w14:paraId="704A0281" w14:textId="77777777" w:rsidR="00293BBF" w:rsidRDefault="00293BBF">
      <w:pPr>
        <w:sectPr w:rsidR="00293BBF">
          <w:pgSz w:w="11900" w:h="16840"/>
          <w:pgMar w:top="980" w:right="840" w:bottom="280" w:left="1220" w:header="724" w:footer="0" w:gutter="0"/>
          <w:cols w:space="720"/>
        </w:sectPr>
      </w:pPr>
    </w:p>
    <w:p w14:paraId="624EEFF8" w14:textId="77777777" w:rsidR="00293BBF" w:rsidRDefault="00293BBF">
      <w:pPr>
        <w:pStyle w:val="Textkrper"/>
        <w:spacing w:before="11"/>
        <w:rPr>
          <w:sz w:val="23"/>
        </w:rPr>
      </w:pPr>
    </w:p>
    <w:p w14:paraId="0958E686" w14:textId="343185AC" w:rsidR="00293BBF" w:rsidRDefault="001C01F5">
      <w:pPr>
        <w:pStyle w:val="Textkrper"/>
        <w:ind w:left="97"/>
        <w:rPr>
          <w:sz w:val="20"/>
        </w:rPr>
      </w:pPr>
      <w:r>
        <w:rPr>
          <w:noProof/>
          <w:sz w:val="20"/>
        </w:rPr>
        <mc:AlternateContent>
          <mc:Choice Requires="wps">
            <w:drawing>
              <wp:inline distT="0" distB="0" distL="0" distR="0" wp14:anchorId="334F13E1" wp14:editId="591FCE13">
                <wp:extent cx="5904230" cy="1164590"/>
                <wp:effectExtent l="17145" t="15875" r="12700" b="10160"/>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CB9579" w14:textId="77777777" w:rsidR="00293BBF" w:rsidRDefault="006F2B08">
                            <w:pPr>
                              <w:spacing w:before="103"/>
                              <w:ind w:left="214" w:right="216"/>
                              <w:jc w:val="center"/>
                              <w:rPr>
                                <w:b/>
                                <w:sz w:val="24"/>
                              </w:rPr>
                            </w:pPr>
                            <w:r>
                              <w:rPr>
                                <w:b/>
                                <w:sz w:val="24"/>
                              </w:rPr>
                              <w:t>Artikel 19:</w:t>
                            </w:r>
                          </w:p>
                          <w:p w14:paraId="5C32239D" w14:textId="77777777" w:rsidR="00293BBF" w:rsidRDefault="006F2B08">
                            <w:pPr>
                              <w:spacing w:before="9"/>
                              <w:ind w:left="215" w:right="216"/>
                              <w:jc w:val="center"/>
                              <w:rPr>
                                <w:b/>
                                <w:sz w:val="28"/>
                              </w:rPr>
                            </w:pPr>
                            <w:r>
                              <w:rPr>
                                <w:b/>
                                <w:sz w:val="28"/>
                              </w:rPr>
                              <w:t>Änderu</w:t>
                            </w:r>
                            <w:r>
                              <w:rPr>
                                <w:b/>
                                <w:sz w:val="28"/>
                              </w:rPr>
                              <w:t>ng der</w:t>
                            </w:r>
                          </w:p>
                          <w:p w14:paraId="0A8D2404" w14:textId="77777777" w:rsidR="00293BBF" w:rsidRDefault="006F2B08">
                            <w:pPr>
                              <w:spacing w:before="9" w:line="247" w:lineRule="auto"/>
                              <w:ind w:left="215" w:right="215"/>
                              <w:jc w:val="center"/>
                              <w:rPr>
                                <w:b/>
                                <w:sz w:val="28"/>
                              </w:rPr>
                            </w:pPr>
                            <w:r>
                              <w:rPr>
                                <w:b/>
                                <w:sz w:val="28"/>
                              </w:rPr>
                              <w:t>Anlage zur Satzung über die Benutzungsentgelte für die Vergabe von öffentlichen Gemeinschafteneinrichtungen und Einrichtungsgegenständen der Gemeinde Kaufungen</w:t>
                            </w:r>
                          </w:p>
                        </w:txbxContent>
                      </wps:txbx>
                      <wps:bodyPr rot="0" vert="horz" wrap="square" lIns="0" tIns="0" rIns="0" bIns="0" anchor="t" anchorCtr="0" upright="1">
                        <a:noAutofit/>
                      </wps:bodyPr>
                    </wps:wsp>
                  </a:graphicData>
                </a:graphic>
              </wp:inline>
            </w:drawing>
          </mc:Choice>
          <mc:Fallback>
            <w:pict>
              <v:shape w14:anchorId="334F13E1" id="Text Box 5" o:spid="_x0000_s1045"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" filled="f" strokeweight="1.44pt">
                <v:textbox inset="0,0,0,0">
                  <w:txbxContent>
                    <w:p w14:paraId="4BCB9579" w14:textId="77777777" w:rsidR="00293BBF" w:rsidRDefault="006F2B08">
                      <w:pPr>
                        <w:spacing w:before="103"/>
                        <w:ind w:left="214" w:right="216"/>
                        <w:jc w:val="center"/>
                        <w:rPr>
                          <w:b/>
                          <w:sz w:val="24"/>
                        </w:rPr>
                      </w:pPr>
                      <w:r>
                        <w:rPr>
                          <w:b/>
                          <w:sz w:val="24"/>
                        </w:rPr>
                        <w:t>Artikel 19:</w:t>
                      </w:r>
                    </w:p>
                    <w:p w14:paraId="5C32239D" w14:textId="77777777" w:rsidR="00293BBF" w:rsidRDefault="006F2B08">
                      <w:pPr>
                        <w:spacing w:before="9"/>
                        <w:ind w:left="215" w:right="216"/>
                        <w:jc w:val="center"/>
                        <w:rPr>
                          <w:b/>
                          <w:sz w:val="28"/>
                        </w:rPr>
                      </w:pPr>
                      <w:r>
                        <w:rPr>
                          <w:b/>
                          <w:sz w:val="28"/>
                        </w:rPr>
                        <w:t>Änderu</w:t>
                      </w:r>
                      <w:r>
                        <w:rPr>
                          <w:b/>
                          <w:sz w:val="28"/>
                        </w:rPr>
                        <w:t>ng der</w:t>
                      </w:r>
                    </w:p>
                    <w:p w14:paraId="0A8D2404" w14:textId="77777777" w:rsidR="00293BBF" w:rsidRDefault="006F2B08">
                      <w:pPr>
                        <w:spacing w:before="9" w:line="247" w:lineRule="auto"/>
                        <w:ind w:left="215" w:right="215"/>
                        <w:jc w:val="center"/>
                        <w:rPr>
                          <w:b/>
                          <w:sz w:val="28"/>
                        </w:rPr>
                      </w:pPr>
                      <w:r>
                        <w:rPr>
                          <w:b/>
                          <w:sz w:val="28"/>
                        </w:rPr>
                        <w:t>Anlage zur Satzung über die Benutzungsentgelte für die Vergabe von öffentlichen Gemeinschafteneinrichtungen und Einrichtungsgegenständen der Gemeinde Kaufungen</w:t>
                      </w:r>
                    </w:p>
                  </w:txbxContent>
                </v:textbox>
                <w10:anchorlock/>
              </v:shape>
            </w:pict>
          </mc:Fallback>
        </mc:AlternateContent>
      </w:r>
    </w:p>
    <w:p w14:paraId="32904599" w14:textId="77777777" w:rsidR="00293BBF" w:rsidRDefault="00293BBF">
      <w:pPr>
        <w:pStyle w:val="Textkrper"/>
        <w:rPr>
          <w:sz w:val="20"/>
        </w:rPr>
      </w:pPr>
    </w:p>
    <w:p w14:paraId="63CACAC8" w14:textId="77777777" w:rsidR="00293BBF" w:rsidRDefault="00293BBF">
      <w:pPr>
        <w:pStyle w:val="Textkrper"/>
        <w:spacing w:before="8"/>
        <w:rPr>
          <w:sz w:val="17"/>
        </w:rPr>
      </w:pPr>
    </w:p>
    <w:p w14:paraId="75D25071" w14:textId="77777777" w:rsidR="00293BBF" w:rsidRDefault="006F2B08">
      <w:pPr>
        <w:pStyle w:val="berschrift1"/>
        <w:spacing w:before="97"/>
      </w:pPr>
      <w:r>
        <w:t>Die o.a. Anlage erhält folgenden Wortlaut:</w:t>
      </w:r>
    </w:p>
    <w:p w14:paraId="2064ED93" w14:textId="77777777" w:rsidR="00293BBF" w:rsidRDefault="00293BBF">
      <w:pPr>
        <w:pStyle w:val="Textkrper"/>
        <w:spacing w:before="7"/>
        <w:rPr>
          <w:b/>
        </w:rPr>
      </w:pPr>
    </w:p>
    <w:p w14:paraId="5AFAD0E1" w14:textId="77777777" w:rsidR="00293BBF" w:rsidRDefault="006F2B08">
      <w:pPr>
        <w:ind w:left="1500" w:right="1817"/>
        <w:jc w:val="center"/>
        <w:rPr>
          <w:b/>
          <w:sz w:val="24"/>
        </w:rPr>
      </w:pPr>
      <w:r>
        <w:rPr>
          <w:b/>
          <w:sz w:val="24"/>
        </w:rPr>
        <w:t>Benutzungsentgelte</w:t>
      </w:r>
    </w:p>
    <w:p w14:paraId="632C3595" w14:textId="77777777" w:rsidR="00293BBF" w:rsidRDefault="00293BBF">
      <w:pPr>
        <w:pStyle w:val="Textkrper"/>
        <w:spacing w:before="7"/>
        <w:rPr>
          <w:b/>
        </w:rPr>
      </w:pPr>
    </w:p>
    <w:p w14:paraId="321079E9" w14:textId="77777777" w:rsidR="00293BBF" w:rsidRDefault="006F2B08">
      <w:pPr>
        <w:tabs>
          <w:tab w:val="left" w:pos="961"/>
        </w:tabs>
        <w:ind w:left="253"/>
        <w:rPr>
          <w:b/>
          <w:sz w:val="24"/>
        </w:rPr>
      </w:pPr>
      <w:r>
        <w:rPr>
          <w:b/>
          <w:spacing w:val="-4"/>
          <w:sz w:val="24"/>
        </w:rPr>
        <w:t>A.</w:t>
      </w:r>
      <w:r>
        <w:rPr>
          <w:b/>
          <w:spacing w:val="-4"/>
          <w:sz w:val="24"/>
        </w:rPr>
        <w:tab/>
      </w:r>
      <w:r>
        <w:rPr>
          <w:b/>
          <w:sz w:val="24"/>
          <w:u w:val="thick"/>
        </w:rPr>
        <w:t>Bürgerhaus</w:t>
      </w:r>
    </w:p>
    <w:p w14:paraId="3D219EE2" w14:textId="77777777" w:rsidR="00293BBF" w:rsidRDefault="00293BBF">
      <w:pPr>
        <w:pStyle w:val="Textkrper"/>
        <w:spacing w:before="11"/>
        <w:rPr>
          <w:b/>
        </w:rPr>
      </w:pPr>
    </w:p>
    <w:tbl>
      <w:tblPr>
        <w:tblStyle w:val="TableNormal"/>
        <w:tblW w:w="0" w:type="auto"/>
        <w:tblInd w:w="211" w:type="dxa"/>
        <w:tblLayout w:type="fixed"/>
        <w:tblLook w:val="01E0" w:firstRow="1" w:lastRow="1" w:firstColumn="1" w:lastColumn="1" w:noHBand="0" w:noVBand="0"/>
      </w:tblPr>
      <w:tblGrid>
        <w:gridCol w:w="466"/>
        <w:gridCol w:w="5329"/>
        <w:gridCol w:w="1744"/>
        <w:gridCol w:w="1659"/>
      </w:tblGrid>
      <w:tr w:rsidR="00293BBF" w14:paraId="76F2F8F0" w14:textId="77777777">
        <w:trPr>
          <w:trHeight w:val="273"/>
        </w:trPr>
        <w:tc>
          <w:tcPr>
            <w:tcW w:w="5795" w:type="dxa"/>
            <w:gridSpan w:val="2"/>
          </w:tcPr>
          <w:p w14:paraId="4DD929A1" w14:textId="77777777" w:rsidR="00293BBF" w:rsidRDefault="006F2B08">
            <w:pPr>
              <w:pStyle w:val="TableParagraph"/>
              <w:spacing w:line="254" w:lineRule="exact"/>
              <w:ind w:right="121"/>
              <w:jc w:val="right"/>
              <w:rPr>
                <w:b/>
                <w:sz w:val="24"/>
              </w:rPr>
            </w:pPr>
            <w:r>
              <w:rPr>
                <w:b/>
                <w:sz w:val="24"/>
              </w:rPr>
              <w:t>½ Tag / EUR</w:t>
            </w:r>
          </w:p>
        </w:tc>
        <w:tc>
          <w:tcPr>
            <w:tcW w:w="1744" w:type="dxa"/>
          </w:tcPr>
          <w:p w14:paraId="1F1EE40D" w14:textId="77777777" w:rsidR="00293BBF" w:rsidRDefault="006F2B08">
            <w:pPr>
              <w:pStyle w:val="TableParagraph"/>
              <w:spacing w:line="254" w:lineRule="exact"/>
              <w:ind w:left="123"/>
              <w:rPr>
                <w:b/>
                <w:sz w:val="24"/>
              </w:rPr>
            </w:pPr>
            <w:r>
              <w:rPr>
                <w:b/>
                <w:sz w:val="24"/>
              </w:rPr>
              <w:t>1 Tag / EUR</w:t>
            </w:r>
          </w:p>
        </w:tc>
        <w:tc>
          <w:tcPr>
            <w:tcW w:w="1659" w:type="dxa"/>
          </w:tcPr>
          <w:p w14:paraId="7F1F8309" w14:textId="77777777" w:rsidR="00293BBF" w:rsidRDefault="006F2B08">
            <w:pPr>
              <w:pStyle w:val="TableParagraph"/>
              <w:spacing w:line="254" w:lineRule="exact"/>
              <w:ind w:left="683" w:right="561"/>
              <w:jc w:val="center"/>
              <w:rPr>
                <w:b/>
                <w:sz w:val="24"/>
              </w:rPr>
            </w:pPr>
            <w:r>
              <w:rPr>
                <w:b/>
                <w:sz w:val="24"/>
              </w:rPr>
              <w:t>DM</w:t>
            </w:r>
          </w:p>
        </w:tc>
      </w:tr>
      <w:tr w:rsidR="00293BBF" w14:paraId="418D8667" w14:textId="77777777">
        <w:trPr>
          <w:trHeight w:val="554"/>
        </w:trPr>
        <w:tc>
          <w:tcPr>
            <w:tcW w:w="466" w:type="dxa"/>
          </w:tcPr>
          <w:p w14:paraId="6244F503" w14:textId="77777777" w:rsidR="00293BBF" w:rsidRDefault="00293BBF">
            <w:pPr>
              <w:pStyle w:val="TableParagraph"/>
              <w:spacing w:before="10"/>
              <w:rPr>
                <w:b/>
                <w:sz w:val="23"/>
              </w:rPr>
            </w:pPr>
          </w:p>
          <w:p w14:paraId="0A786E9A" w14:textId="77777777" w:rsidR="00293BBF" w:rsidRDefault="006F2B08">
            <w:pPr>
              <w:pStyle w:val="TableParagraph"/>
              <w:spacing w:line="260" w:lineRule="exact"/>
              <w:ind w:left="50"/>
              <w:rPr>
                <w:sz w:val="24"/>
              </w:rPr>
            </w:pPr>
            <w:r>
              <w:rPr>
                <w:sz w:val="24"/>
              </w:rPr>
              <w:t>1.1</w:t>
            </w:r>
          </w:p>
        </w:tc>
        <w:tc>
          <w:tcPr>
            <w:tcW w:w="5329" w:type="dxa"/>
          </w:tcPr>
          <w:p w14:paraId="4937BCBF" w14:textId="77777777" w:rsidR="00293BBF" w:rsidRDefault="00293BBF">
            <w:pPr>
              <w:pStyle w:val="TableParagraph"/>
              <w:spacing w:before="10"/>
              <w:rPr>
                <w:b/>
                <w:sz w:val="23"/>
              </w:rPr>
            </w:pPr>
          </w:p>
          <w:p w14:paraId="7A50CB11" w14:textId="77777777" w:rsidR="00293BBF" w:rsidRDefault="006F2B08">
            <w:pPr>
              <w:pStyle w:val="TableParagraph"/>
              <w:tabs>
                <w:tab w:val="left" w:pos="4136"/>
              </w:tabs>
              <w:spacing w:line="260" w:lineRule="exact"/>
              <w:ind w:left="80"/>
              <w:rPr>
                <w:sz w:val="24"/>
              </w:rPr>
            </w:pPr>
            <w:r>
              <w:rPr>
                <w:sz w:val="24"/>
              </w:rPr>
              <w:t>großer Saal</w:t>
            </w:r>
            <w:r>
              <w:rPr>
                <w:spacing w:val="-1"/>
                <w:sz w:val="24"/>
              </w:rPr>
              <w:t xml:space="preserve"> </w:t>
            </w:r>
            <w:r>
              <w:rPr>
                <w:sz w:val="24"/>
              </w:rPr>
              <w:t>mit</w:t>
            </w:r>
            <w:r>
              <w:rPr>
                <w:spacing w:val="1"/>
                <w:sz w:val="24"/>
              </w:rPr>
              <w:t xml:space="preserve"> </w:t>
            </w:r>
            <w:r>
              <w:rPr>
                <w:sz w:val="24"/>
              </w:rPr>
              <w:t>Bühne</w:t>
            </w:r>
            <w:r>
              <w:rPr>
                <w:sz w:val="24"/>
              </w:rPr>
              <w:tab/>
              <w:t>87,50</w:t>
            </w:r>
          </w:p>
        </w:tc>
        <w:tc>
          <w:tcPr>
            <w:tcW w:w="1744" w:type="dxa"/>
          </w:tcPr>
          <w:p w14:paraId="088B49A9" w14:textId="77777777" w:rsidR="00293BBF" w:rsidRDefault="00293BBF">
            <w:pPr>
              <w:pStyle w:val="TableParagraph"/>
              <w:spacing w:before="10"/>
              <w:rPr>
                <w:b/>
                <w:sz w:val="23"/>
              </w:rPr>
            </w:pPr>
          </w:p>
          <w:p w14:paraId="62957CE2" w14:textId="77777777" w:rsidR="00293BBF" w:rsidRDefault="006F2B08">
            <w:pPr>
              <w:pStyle w:val="TableParagraph"/>
              <w:spacing w:line="260" w:lineRule="exact"/>
              <w:ind w:left="317"/>
              <w:rPr>
                <w:sz w:val="24"/>
              </w:rPr>
            </w:pPr>
            <w:r>
              <w:rPr>
                <w:sz w:val="24"/>
              </w:rPr>
              <w:t>150,00</w:t>
            </w:r>
          </w:p>
        </w:tc>
        <w:tc>
          <w:tcPr>
            <w:tcW w:w="1659" w:type="dxa"/>
          </w:tcPr>
          <w:p w14:paraId="1BE4D58D" w14:textId="77777777" w:rsidR="00293BBF" w:rsidRDefault="00293BBF">
            <w:pPr>
              <w:pStyle w:val="TableParagraph"/>
              <w:spacing w:before="10"/>
              <w:rPr>
                <w:b/>
                <w:sz w:val="23"/>
              </w:rPr>
            </w:pPr>
          </w:p>
          <w:p w14:paraId="34E147D5" w14:textId="77777777" w:rsidR="00293BBF" w:rsidRDefault="006F2B08">
            <w:pPr>
              <w:pStyle w:val="TableParagraph"/>
              <w:spacing w:line="260" w:lineRule="exact"/>
              <w:ind w:right="49"/>
              <w:jc w:val="right"/>
              <w:rPr>
                <w:sz w:val="24"/>
              </w:rPr>
            </w:pPr>
            <w:r>
              <w:rPr>
                <w:sz w:val="24"/>
              </w:rPr>
              <w:t>(175,-/300,-)</w:t>
            </w:r>
          </w:p>
        </w:tc>
      </w:tr>
      <w:tr w:rsidR="00293BBF" w14:paraId="119C2FE4" w14:textId="77777777">
        <w:trPr>
          <w:trHeight w:val="275"/>
        </w:trPr>
        <w:tc>
          <w:tcPr>
            <w:tcW w:w="466" w:type="dxa"/>
          </w:tcPr>
          <w:p w14:paraId="6D69F6F4" w14:textId="77777777" w:rsidR="00293BBF" w:rsidRDefault="006F2B08">
            <w:pPr>
              <w:pStyle w:val="TableParagraph"/>
              <w:spacing w:line="256" w:lineRule="exact"/>
              <w:ind w:left="50"/>
              <w:rPr>
                <w:sz w:val="24"/>
              </w:rPr>
            </w:pPr>
            <w:r>
              <w:rPr>
                <w:sz w:val="24"/>
              </w:rPr>
              <w:t>1.2</w:t>
            </w:r>
          </w:p>
        </w:tc>
        <w:tc>
          <w:tcPr>
            <w:tcW w:w="5329" w:type="dxa"/>
          </w:tcPr>
          <w:p w14:paraId="1533F12B" w14:textId="77777777" w:rsidR="00293BBF" w:rsidRDefault="006F2B08">
            <w:pPr>
              <w:pStyle w:val="TableParagraph"/>
              <w:tabs>
                <w:tab w:val="left" w:pos="4136"/>
              </w:tabs>
              <w:spacing w:line="256" w:lineRule="exact"/>
              <w:ind w:left="80"/>
              <w:rPr>
                <w:sz w:val="24"/>
              </w:rPr>
            </w:pPr>
            <w:r>
              <w:rPr>
                <w:sz w:val="24"/>
              </w:rPr>
              <w:t>Wirtsdrittel</w:t>
            </w:r>
            <w:r>
              <w:rPr>
                <w:sz w:val="24"/>
              </w:rPr>
              <w:tab/>
              <w:t>37,50</w:t>
            </w:r>
          </w:p>
        </w:tc>
        <w:tc>
          <w:tcPr>
            <w:tcW w:w="1744" w:type="dxa"/>
          </w:tcPr>
          <w:p w14:paraId="04B7C249" w14:textId="77777777" w:rsidR="00293BBF" w:rsidRDefault="006F2B08">
            <w:pPr>
              <w:pStyle w:val="TableParagraph"/>
              <w:spacing w:line="256" w:lineRule="exact"/>
              <w:ind w:left="451"/>
              <w:rPr>
                <w:sz w:val="24"/>
              </w:rPr>
            </w:pPr>
            <w:r>
              <w:rPr>
                <w:sz w:val="24"/>
              </w:rPr>
              <w:t>50,00</w:t>
            </w:r>
          </w:p>
        </w:tc>
        <w:tc>
          <w:tcPr>
            <w:tcW w:w="1659" w:type="dxa"/>
          </w:tcPr>
          <w:p w14:paraId="18A51ED2" w14:textId="77777777" w:rsidR="00293BBF" w:rsidRDefault="006F2B08">
            <w:pPr>
              <w:pStyle w:val="TableParagraph"/>
              <w:spacing w:line="256" w:lineRule="exact"/>
              <w:ind w:right="49"/>
              <w:jc w:val="right"/>
              <w:rPr>
                <w:sz w:val="24"/>
              </w:rPr>
            </w:pPr>
            <w:r>
              <w:rPr>
                <w:sz w:val="24"/>
              </w:rPr>
              <w:t>(75,-/100,-)</w:t>
            </w:r>
          </w:p>
        </w:tc>
      </w:tr>
      <w:tr w:rsidR="00293BBF" w14:paraId="4FB167D9" w14:textId="77777777">
        <w:trPr>
          <w:trHeight w:val="275"/>
        </w:trPr>
        <w:tc>
          <w:tcPr>
            <w:tcW w:w="466" w:type="dxa"/>
          </w:tcPr>
          <w:p w14:paraId="2FE5E9E3" w14:textId="77777777" w:rsidR="00293BBF" w:rsidRDefault="006F2B08">
            <w:pPr>
              <w:pStyle w:val="TableParagraph"/>
              <w:spacing w:line="256" w:lineRule="exact"/>
              <w:ind w:left="50"/>
              <w:rPr>
                <w:sz w:val="24"/>
              </w:rPr>
            </w:pPr>
            <w:r>
              <w:rPr>
                <w:sz w:val="24"/>
              </w:rPr>
              <w:t>1.3</w:t>
            </w:r>
          </w:p>
        </w:tc>
        <w:tc>
          <w:tcPr>
            <w:tcW w:w="5329" w:type="dxa"/>
          </w:tcPr>
          <w:p w14:paraId="224A7BD0" w14:textId="77777777" w:rsidR="00293BBF" w:rsidRDefault="006F2B08">
            <w:pPr>
              <w:pStyle w:val="TableParagraph"/>
              <w:tabs>
                <w:tab w:val="left" w:pos="4136"/>
              </w:tabs>
              <w:spacing w:line="256" w:lineRule="exact"/>
              <w:ind w:left="80"/>
              <w:rPr>
                <w:sz w:val="24"/>
              </w:rPr>
            </w:pPr>
            <w:r>
              <w:rPr>
                <w:sz w:val="24"/>
              </w:rPr>
              <w:t>Gesellschaftsraum</w:t>
            </w:r>
            <w:r>
              <w:rPr>
                <w:sz w:val="24"/>
              </w:rPr>
              <w:tab/>
              <w:t>37,50</w:t>
            </w:r>
          </w:p>
        </w:tc>
        <w:tc>
          <w:tcPr>
            <w:tcW w:w="1744" w:type="dxa"/>
          </w:tcPr>
          <w:p w14:paraId="1E7CA5F1" w14:textId="77777777" w:rsidR="00293BBF" w:rsidRDefault="006F2B08">
            <w:pPr>
              <w:pStyle w:val="TableParagraph"/>
              <w:spacing w:line="256" w:lineRule="exact"/>
              <w:ind w:left="451"/>
              <w:rPr>
                <w:sz w:val="24"/>
              </w:rPr>
            </w:pPr>
            <w:r>
              <w:rPr>
                <w:sz w:val="24"/>
              </w:rPr>
              <w:t>50,00</w:t>
            </w:r>
          </w:p>
        </w:tc>
        <w:tc>
          <w:tcPr>
            <w:tcW w:w="1659" w:type="dxa"/>
          </w:tcPr>
          <w:p w14:paraId="2EF6DE0D" w14:textId="77777777" w:rsidR="00293BBF" w:rsidRDefault="006F2B08">
            <w:pPr>
              <w:pStyle w:val="TableParagraph"/>
              <w:spacing w:line="256" w:lineRule="exact"/>
              <w:ind w:right="49"/>
              <w:jc w:val="right"/>
              <w:rPr>
                <w:sz w:val="24"/>
              </w:rPr>
            </w:pPr>
            <w:r>
              <w:rPr>
                <w:sz w:val="24"/>
              </w:rPr>
              <w:t>(75,-/100,-)</w:t>
            </w:r>
          </w:p>
        </w:tc>
      </w:tr>
      <w:tr w:rsidR="00293BBF" w14:paraId="718564B2" w14:textId="77777777">
        <w:trPr>
          <w:trHeight w:val="275"/>
        </w:trPr>
        <w:tc>
          <w:tcPr>
            <w:tcW w:w="466" w:type="dxa"/>
          </w:tcPr>
          <w:p w14:paraId="63E9C27A" w14:textId="77777777" w:rsidR="00293BBF" w:rsidRDefault="006F2B08">
            <w:pPr>
              <w:pStyle w:val="TableParagraph"/>
              <w:spacing w:line="256" w:lineRule="exact"/>
              <w:ind w:left="50"/>
              <w:rPr>
                <w:sz w:val="24"/>
              </w:rPr>
            </w:pPr>
            <w:r>
              <w:rPr>
                <w:sz w:val="24"/>
              </w:rPr>
              <w:t>1.4</w:t>
            </w:r>
          </w:p>
        </w:tc>
        <w:tc>
          <w:tcPr>
            <w:tcW w:w="5329" w:type="dxa"/>
          </w:tcPr>
          <w:p w14:paraId="19D6A993" w14:textId="77777777" w:rsidR="00293BBF" w:rsidRDefault="006F2B08">
            <w:pPr>
              <w:pStyle w:val="TableParagraph"/>
              <w:tabs>
                <w:tab w:val="left" w:pos="4136"/>
              </w:tabs>
              <w:spacing w:line="256" w:lineRule="exact"/>
              <w:ind w:left="80"/>
              <w:rPr>
                <w:sz w:val="24"/>
              </w:rPr>
            </w:pPr>
            <w:r>
              <w:rPr>
                <w:sz w:val="24"/>
              </w:rPr>
              <w:t>Jugendraum</w:t>
            </w:r>
            <w:r>
              <w:rPr>
                <w:spacing w:val="2"/>
                <w:sz w:val="24"/>
              </w:rPr>
              <w:t xml:space="preserve"> </w:t>
            </w:r>
            <w:r>
              <w:rPr>
                <w:sz w:val="24"/>
              </w:rPr>
              <w:t>1</w:t>
            </w:r>
            <w:r>
              <w:rPr>
                <w:sz w:val="24"/>
              </w:rPr>
              <w:tab/>
              <w:t>10,00</w:t>
            </w:r>
          </w:p>
        </w:tc>
        <w:tc>
          <w:tcPr>
            <w:tcW w:w="1744" w:type="dxa"/>
          </w:tcPr>
          <w:p w14:paraId="5B342B6A" w14:textId="77777777" w:rsidR="00293BBF" w:rsidRDefault="006F2B08">
            <w:pPr>
              <w:pStyle w:val="TableParagraph"/>
              <w:spacing w:line="256" w:lineRule="exact"/>
              <w:ind w:left="451"/>
              <w:rPr>
                <w:sz w:val="24"/>
              </w:rPr>
            </w:pPr>
            <w:r>
              <w:rPr>
                <w:sz w:val="24"/>
              </w:rPr>
              <w:t>20,00</w:t>
            </w:r>
          </w:p>
        </w:tc>
        <w:tc>
          <w:tcPr>
            <w:tcW w:w="1659" w:type="dxa"/>
          </w:tcPr>
          <w:p w14:paraId="7B72787E" w14:textId="77777777" w:rsidR="00293BBF" w:rsidRDefault="006F2B08">
            <w:pPr>
              <w:pStyle w:val="TableParagraph"/>
              <w:spacing w:line="256" w:lineRule="exact"/>
              <w:ind w:left="416"/>
              <w:rPr>
                <w:sz w:val="24"/>
              </w:rPr>
            </w:pPr>
            <w:r>
              <w:rPr>
                <w:sz w:val="24"/>
              </w:rPr>
              <w:t>(20,-/40,-)</w:t>
            </w:r>
          </w:p>
        </w:tc>
      </w:tr>
      <w:tr w:rsidR="00293BBF" w14:paraId="15E86798" w14:textId="77777777">
        <w:trPr>
          <w:trHeight w:val="413"/>
        </w:trPr>
        <w:tc>
          <w:tcPr>
            <w:tcW w:w="466" w:type="dxa"/>
          </w:tcPr>
          <w:p w14:paraId="2574E24C" w14:textId="77777777" w:rsidR="00293BBF" w:rsidRDefault="006F2B08">
            <w:pPr>
              <w:pStyle w:val="TableParagraph"/>
              <w:spacing w:line="272" w:lineRule="exact"/>
              <w:ind w:left="50"/>
              <w:rPr>
                <w:sz w:val="24"/>
              </w:rPr>
            </w:pPr>
            <w:r>
              <w:rPr>
                <w:sz w:val="24"/>
              </w:rPr>
              <w:t>1.5</w:t>
            </w:r>
          </w:p>
        </w:tc>
        <w:tc>
          <w:tcPr>
            <w:tcW w:w="5329" w:type="dxa"/>
          </w:tcPr>
          <w:p w14:paraId="101A4B2A" w14:textId="77777777" w:rsidR="00293BBF" w:rsidRDefault="006F2B08">
            <w:pPr>
              <w:pStyle w:val="TableParagraph"/>
              <w:tabs>
                <w:tab w:val="left" w:pos="4136"/>
              </w:tabs>
              <w:spacing w:line="272" w:lineRule="exact"/>
              <w:ind w:left="80"/>
              <w:rPr>
                <w:sz w:val="24"/>
              </w:rPr>
            </w:pPr>
            <w:r>
              <w:rPr>
                <w:sz w:val="24"/>
              </w:rPr>
              <w:t>Jugendraum</w:t>
            </w:r>
            <w:r>
              <w:rPr>
                <w:spacing w:val="2"/>
                <w:sz w:val="24"/>
              </w:rPr>
              <w:t xml:space="preserve"> </w:t>
            </w:r>
            <w:r>
              <w:rPr>
                <w:sz w:val="24"/>
              </w:rPr>
              <w:t>2</w:t>
            </w:r>
            <w:r>
              <w:rPr>
                <w:sz w:val="24"/>
              </w:rPr>
              <w:tab/>
              <w:t>10,00</w:t>
            </w:r>
          </w:p>
        </w:tc>
        <w:tc>
          <w:tcPr>
            <w:tcW w:w="1744" w:type="dxa"/>
          </w:tcPr>
          <w:p w14:paraId="5BC23DA8" w14:textId="77777777" w:rsidR="00293BBF" w:rsidRDefault="006F2B08">
            <w:pPr>
              <w:pStyle w:val="TableParagraph"/>
              <w:spacing w:line="272" w:lineRule="exact"/>
              <w:ind w:left="451"/>
              <w:rPr>
                <w:sz w:val="24"/>
              </w:rPr>
            </w:pPr>
            <w:r>
              <w:rPr>
                <w:sz w:val="24"/>
              </w:rPr>
              <w:t>20,00</w:t>
            </w:r>
          </w:p>
        </w:tc>
        <w:tc>
          <w:tcPr>
            <w:tcW w:w="1659" w:type="dxa"/>
          </w:tcPr>
          <w:p w14:paraId="45C44719" w14:textId="77777777" w:rsidR="00293BBF" w:rsidRDefault="006F2B08">
            <w:pPr>
              <w:pStyle w:val="TableParagraph"/>
              <w:spacing w:line="272" w:lineRule="exact"/>
              <w:ind w:left="416"/>
              <w:rPr>
                <w:sz w:val="24"/>
              </w:rPr>
            </w:pPr>
            <w:r>
              <w:rPr>
                <w:sz w:val="24"/>
              </w:rPr>
              <w:t>(20,-/40,-)</w:t>
            </w:r>
          </w:p>
        </w:tc>
      </w:tr>
      <w:tr w:rsidR="00293BBF" w14:paraId="00DC94E9" w14:textId="77777777">
        <w:trPr>
          <w:trHeight w:val="554"/>
        </w:trPr>
        <w:tc>
          <w:tcPr>
            <w:tcW w:w="466" w:type="dxa"/>
          </w:tcPr>
          <w:p w14:paraId="0FDB0013" w14:textId="77777777" w:rsidR="00293BBF" w:rsidRDefault="006F2B08">
            <w:pPr>
              <w:pStyle w:val="TableParagraph"/>
              <w:spacing w:before="134"/>
              <w:ind w:left="50"/>
              <w:rPr>
                <w:sz w:val="24"/>
              </w:rPr>
            </w:pPr>
            <w:r>
              <w:rPr>
                <w:sz w:val="24"/>
              </w:rPr>
              <w:t>2.</w:t>
            </w:r>
          </w:p>
        </w:tc>
        <w:tc>
          <w:tcPr>
            <w:tcW w:w="5329" w:type="dxa"/>
          </w:tcPr>
          <w:p w14:paraId="5F9E81D0" w14:textId="77777777" w:rsidR="00293BBF" w:rsidRDefault="006F2B08">
            <w:pPr>
              <w:pStyle w:val="TableParagraph"/>
              <w:tabs>
                <w:tab w:val="left" w:pos="4136"/>
              </w:tabs>
              <w:spacing w:before="134"/>
              <w:ind w:left="80"/>
              <w:rPr>
                <w:sz w:val="24"/>
              </w:rPr>
            </w:pPr>
            <w:r>
              <w:rPr>
                <w:sz w:val="24"/>
              </w:rPr>
              <w:t>Bühnentechnik</w:t>
            </w:r>
            <w:r>
              <w:rPr>
                <w:spacing w:val="1"/>
                <w:sz w:val="24"/>
              </w:rPr>
              <w:t xml:space="preserve"> </w:t>
            </w:r>
            <w:r>
              <w:rPr>
                <w:sz w:val="24"/>
              </w:rPr>
              <w:t>(inkl.</w:t>
            </w:r>
            <w:r>
              <w:rPr>
                <w:spacing w:val="2"/>
                <w:sz w:val="24"/>
              </w:rPr>
              <w:t xml:space="preserve"> </w:t>
            </w:r>
            <w:r>
              <w:rPr>
                <w:sz w:val="24"/>
              </w:rPr>
              <w:t>Betreuer)</w:t>
            </w:r>
            <w:r>
              <w:rPr>
                <w:sz w:val="24"/>
              </w:rPr>
              <w:tab/>
              <w:t>50,00</w:t>
            </w:r>
          </w:p>
        </w:tc>
        <w:tc>
          <w:tcPr>
            <w:tcW w:w="1744" w:type="dxa"/>
          </w:tcPr>
          <w:p w14:paraId="5EE6E925" w14:textId="77777777" w:rsidR="00293BBF" w:rsidRDefault="006F2B08">
            <w:pPr>
              <w:pStyle w:val="TableParagraph"/>
              <w:spacing w:before="134"/>
              <w:ind w:left="317"/>
              <w:rPr>
                <w:sz w:val="24"/>
              </w:rPr>
            </w:pPr>
            <w:r>
              <w:rPr>
                <w:sz w:val="24"/>
              </w:rPr>
              <w:t>112,50</w:t>
            </w:r>
          </w:p>
        </w:tc>
        <w:tc>
          <w:tcPr>
            <w:tcW w:w="1659" w:type="dxa"/>
          </w:tcPr>
          <w:p w14:paraId="5B8B0F73" w14:textId="77777777" w:rsidR="00293BBF" w:rsidRDefault="006F2B08">
            <w:pPr>
              <w:pStyle w:val="TableParagraph"/>
              <w:spacing w:before="134"/>
              <w:ind w:right="49"/>
              <w:jc w:val="right"/>
              <w:rPr>
                <w:sz w:val="24"/>
              </w:rPr>
            </w:pPr>
            <w:r>
              <w:rPr>
                <w:sz w:val="24"/>
              </w:rPr>
              <w:t>(100,-/225,-)</w:t>
            </w:r>
          </w:p>
        </w:tc>
      </w:tr>
      <w:tr w:rsidR="00293BBF" w14:paraId="17FB4217" w14:textId="77777777">
        <w:trPr>
          <w:trHeight w:val="418"/>
        </w:trPr>
        <w:tc>
          <w:tcPr>
            <w:tcW w:w="466" w:type="dxa"/>
          </w:tcPr>
          <w:p w14:paraId="294951DD" w14:textId="77777777" w:rsidR="00293BBF" w:rsidRDefault="00293BBF">
            <w:pPr>
              <w:pStyle w:val="TableParagraph"/>
              <w:rPr>
                <w:rFonts w:ascii="Times New Roman"/>
                <w:sz w:val="24"/>
              </w:rPr>
            </w:pPr>
          </w:p>
        </w:tc>
        <w:tc>
          <w:tcPr>
            <w:tcW w:w="5329" w:type="dxa"/>
          </w:tcPr>
          <w:p w14:paraId="7CD64CFF" w14:textId="77777777" w:rsidR="00293BBF" w:rsidRDefault="00293BBF">
            <w:pPr>
              <w:pStyle w:val="TableParagraph"/>
              <w:rPr>
                <w:rFonts w:ascii="Times New Roman"/>
                <w:sz w:val="24"/>
              </w:rPr>
            </w:pPr>
          </w:p>
        </w:tc>
        <w:tc>
          <w:tcPr>
            <w:tcW w:w="1744" w:type="dxa"/>
          </w:tcPr>
          <w:p w14:paraId="4454C371" w14:textId="77777777" w:rsidR="00293BBF" w:rsidRDefault="006F2B08">
            <w:pPr>
              <w:pStyle w:val="TableParagraph"/>
              <w:spacing w:before="139" w:line="260" w:lineRule="exact"/>
              <w:ind w:left="571" w:right="614"/>
              <w:jc w:val="center"/>
              <w:rPr>
                <w:b/>
                <w:sz w:val="24"/>
              </w:rPr>
            </w:pPr>
            <w:r>
              <w:rPr>
                <w:b/>
                <w:sz w:val="24"/>
              </w:rPr>
              <w:t>EUR</w:t>
            </w:r>
          </w:p>
        </w:tc>
        <w:tc>
          <w:tcPr>
            <w:tcW w:w="1659" w:type="dxa"/>
          </w:tcPr>
          <w:p w14:paraId="02DA9E65" w14:textId="77777777" w:rsidR="00293BBF" w:rsidRDefault="006F2B08">
            <w:pPr>
              <w:pStyle w:val="TableParagraph"/>
              <w:spacing w:before="139" w:line="260" w:lineRule="exact"/>
              <w:ind w:left="786"/>
              <w:rPr>
                <w:b/>
                <w:sz w:val="24"/>
              </w:rPr>
            </w:pPr>
            <w:r>
              <w:rPr>
                <w:b/>
                <w:sz w:val="24"/>
              </w:rPr>
              <w:t>DM</w:t>
            </w:r>
          </w:p>
        </w:tc>
      </w:tr>
      <w:tr w:rsidR="00293BBF" w14:paraId="2D6F10AC" w14:textId="77777777">
        <w:trPr>
          <w:trHeight w:val="275"/>
        </w:trPr>
        <w:tc>
          <w:tcPr>
            <w:tcW w:w="466" w:type="dxa"/>
          </w:tcPr>
          <w:p w14:paraId="1D232515" w14:textId="77777777" w:rsidR="00293BBF" w:rsidRDefault="006F2B08">
            <w:pPr>
              <w:pStyle w:val="TableParagraph"/>
              <w:spacing w:line="256" w:lineRule="exact"/>
              <w:ind w:left="50"/>
              <w:rPr>
                <w:sz w:val="24"/>
              </w:rPr>
            </w:pPr>
            <w:r>
              <w:rPr>
                <w:sz w:val="24"/>
              </w:rPr>
              <w:t>3.1</w:t>
            </w:r>
          </w:p>
        </w:tc>
        <w:tc>
          <w:tcPr>
            <w:tcW w:w="5329" w:type="dxa"/>
          </w:tcPr>
          <w:p w14:paraId="68524E00" w14:textId="77777777" w:rsidR="00293BBF" w:rsidRDefault="006F2B08">
            <w:pPr>
              <w:pStyle w:val="TableParagraph"/>
              <w:spacing w:line="256" w:lineRule="exact"/>
              <w:ind w:left="80"/>
              <w:rPr>
                <w:sz w:val="24"/>
              </w:rPr>
            </w:pPr>
            <w:r>
              <w:rPr>
                <w:sz w:val="24"/>
              </w:rPr>
              <w:t>Reinigung zu 1.1</w:t>
            </w:r>
          </w:p>
        </w:tc>
        <w:tc>
          <w:tcPr>
            <w:tcW w:w="1744" w:type="dxa"/>
          </w:tcPr>
          <w:p w14:paraId="388738C2" w14:textId="77777777" w:rsidR="00293BBF" w:rsidRDefault="006F2B08">
            <w:pPr>
              <w:pStyle w:val="TableParagraph"/>
              <w:spacing w:line="256" w:lineRule="exact"/>
              <w:ind w:left="507"/>
              <w:rPr>
                <w:sz w:val="24"/>
              </w:rPr>
            </w:pPr>
            <w:r>
              <w:rPr>
                <w:sz w:val="24"/>
              </w:rPr>
              <w:t>75,00</w:t>
            </w:r>
          </w:p>
        </w:tc>
        <w:tc>
          <w:tcPr>
            <w:tcW w:w="1659" w:type="dxa"/>
          </w:tcPr>
          <w:p w14:paraId="36992D63" w14:textId="77777777" w:rsidR="00293BBF" w:rsidRDefault="006F2B08">
            <w:pPr>
              <w:pStyle w:val="TableParagraph"/>
              <w:spacing w:line="256" w:lineRule="exact"/>
              <w:ind w:left="675"/>
              <w:rPr>
                <w:sz w:val="24"/>
              </w:rPr>
            </w:pPr>
            <w:r>
              <w:rPr>
                <w:sz w:val="24"/>
              </w:rPr>
              <w:t>(150,-)</w:t>
            </w:r>
          </w:p>
        </w:tc>
      </w:tr>
      <w:tr w:rsidR="00293BBF" w14:paraId="7393D4E4" w14:textId="77777777">
        <w:trPr>
          <w:trHeight w:val="275"/>
        </w:trPr>
        <w:tc>
          <w:tcPr>
            <w:tcW w:w="466" w:type="dxa"/>
          </w:tcPr>
          <w:p w14:paraId="18DF6AEE" w14:textId="77777777" w:rsidR="00293BBF" w:rsidRDefault="006F2B08">
            <w:pPr>
              <w:pStyle w:val="TableParagraph"/>
              <w:spacing w:line="256" w:lineRule="exact"/>
              <w:ind w:left="50"/>
              <w:rPr>
                <w:sz w:val="24"/>
              </w:rPr>
            </w:pPr>
            <w:r>
              <w:rPr>
                <w:sz w:val="24"/>
              </w:rPr>
              <w:t>3.2</w:t>
            </w:r>
          </w:p>
        </w:tc>
        <w:tc>
          <w:tcPr>
            <w:tcW w:w="5329" w:type="dxa"/>
          </w:tcPr>
          <w:p w14:paraId="4E15FB23" w14:textId="77777777" w:rsidR="00293BBF" w:rsidRDefault="006F2B08">
            <w:pPr>
              <w:pStyle w:val="TableParagraph"/>
              <w:spacing w:line="256" w:lineRule="exact"/>
              <w:ind w:left="80"/>
              <w:rPr>
                <w:sz w:val="24"/>
              </w:rPr>
            </w:pPr>
            <w:r>
              <w:rPr>
                <w:sz w:val="24"/>
              </w:rPr>
              <w:t>Reinigung zu 1.2</w:t>
            </w:r>
          </w:p>
        </w:tc>
        <w:tc>
          <w:tcPr>
            <w:tcW w:w="1744" w:type="dxa"/>
          </w:tcPr>
          <w:p w14:paraId="3C503CEA" w14:textId="77777777" w:rsidR="00293BBF" w:rsidRDefault="006F2B08">
            <w:pPr>
              <w:pStyle w:val="TableParagraph"/>
              <w:spacing w:line="256" w:lineRule="exact"/>
              <w:ind w:left="507"/>
              <w:rPr>
                <w:sz w:val="24"/>
              </w:rPr>
            </w:pPr>
            <w:r>
              <w:rPr>
                <w:sz w:val="24"/>
              </w:rPr>
              <w:t>50,00</w:t>
            </w:r>
          </w:p>
        </w:tc>
        <w:tc>
          <w:tcPr>
            <w:tcW w:w="1659" w:type="dxa"/>
          </w:tcPr>
          <w:p w14:paraId="6D3DB69F" w14:textId="77777777" w:rsidR="00293BBF" w:rsidRDefault="006F2B08">
            <w:pPr>
              <w:pStyle w:val="TableParagraph"/>
              <w:spacing w:line="256" w:lineRule="exact"/>
              <w:ind w:left="675"/>
              <w:rPr>
                <w:sz w:val="24"/>
              </w:rPr>
            </w:pPr>
            <w:r>
              <w:rPr>
                <w:sz w:val="24"/>
              </w:rPr>
              <w:t>(100,-)</w:t>
            </w:r>
          </w:p>
        </w:tc>
      </w:tr>
      <w:tr w:rsidR="00293BBF" w14:paraId="7ED61A8B" w14:textId="77777777">
        <w:trPr>
          <w:trHeight w:val="275"/>
        </w:trPr>
        <w:tc>
          <w:tcPr>
            <w:tcW w:w="466" w:type="dxa"/>
          </w:tcPr>
          <w:p w14:paraId="095B14A9" w14:textId="77777777" w:rsidR="00293BBF" w:rsidRDefault="006F2B08">
            <w:pPr>
              <w:pStyle w:val="TableParagraph"/>
              <w:spacing w:line="256" w:lineRule="exact"/>
              <w:ind w:left="50"/>
              <w:rPr>
                <w:sz w:val="24"/>
              </w:rPr>
            </w:pPr>
            <w:r>
              <w:rPr>
                <w:sz w:val="24"/>
              </w:rPr>
              <w:t>3.3</w:t>
            </w:r>
          </w:p>
        </w:tc>
        <w:tc>
          <w:tcPr>
            <w:tcW w:w="5329" w:type="dxa"/>
          </w:tcPr>
          <w:p w14:paraId="0634452E" w14:textId="77777777" w:rsidR="00293BBF" w:rsidRDefault="006F2B08">
            <w:pPr>
              <w:pStyle w:val="TableParagraph"/>
              <w:spacing w:line="256" w:lineRule="exact"/>
              <w:ind w:left="80"/>
              <w:rPr>
                <w:sz w:val="24"/>
              </w:rPr>
            </w:pPr>
            <w:r>
              <w:rPr>
                <w:sz w:val="24"/>
              </w:rPr>
              <w:t>Reinigung zu 1.3 (ohne Geschirr)</w:t>
            </w:r>
          </w:p>
        </w:tc>
        <w:tc>
          <w:tcPr>
            <w:tcW w:w="1744" w:type="dxa"/>
          </w:tcPr>
          <w:p w14:paraId="1E4EA884" w14:textId="77777777" w:rsidR="00293BBF" w:rsidRDefault="006F2B08">
            <w:pPr>
              <w:pStyle w:val="TableParagraph"/>
              <w:spacing w:line="256" w:lineRule="exact"/>
              <w:ind w:left="372"/>
              <w:rPr>
                <w:sz w:val="24"/>
              </w:rPr>
            </w:pPr>
            <w:r>
              <w:rPr>
                <w:sz w:val="24"/>
              </w:rPr>
              <w:t>100,00</w:t>
            </w:r>
          </w:p>
        </w:tc>
        <w:tc>
          <w:tcPr>
            <w:tcW w:w="1659" w:type="dxa"/>
          </w:tcPr>
          <w:p w14:paraId="4AA38946" w14:textId="77777777" w:rsidR="00293BBF" w:rsidRDefault="006F2B08">
            <w:pPr>
              <w:pStyle w:val="TableParagraph"/>
              <w:spacing w:line="256" w:lineRule="exact"/>
              <w:ind w:left="675"/>
              <w:rPr>
                <w:sz w:val="24"/>
              </w:rPr>
            </w:pPr>
            <w:r>
              <w:rPr>
                <w:sz w:val="24"/>
              </w:rPr>
              <w:t>(200,-)</w:t>
            </w:r>
          </w:p>
        </w:tc>
      </w:tr>
      <w:tr w:rsidR="00293BBF" w14:paraId="329F8421" w14:textId="77777777">
        <w:trPr>
          <w:trHeight w:val="413"/>
        </w:trPr>
        <w:tc>
          <w:tcPr>
            <w:tcW w:w="466" w:type="dxa"/>
          </w:tcPr>
          <w:p w14:paraId="76C537B6" w14:textId="77777777" w:rsidR="00293BBF" w:rsidRDefault="006F2B08">
            <w:pPr>
              <w:pStyle w:val="TableParagraph"/>
              <w:spacing w:line="272" w:lineRule="exact"/>
              <w:ind w:left="50"/>
              <w:rPr>
                <w:sz w:val="24"/>
              </w:rPr>
            </w:pPr>
            <w:r>
              <w:rPr>
                <w:sz w:val="24"/>
              </w:rPr>
              <w:t>3.4</w:t>
            </w:r>
          </w:p>
        </w:tc>
        <w:tc>
          <w:tcPr>
            <w:tcW w:w="5329" w:type="dxa"/>
          </w:tcPr>
          <w:p w14:paraId="06F72CA5" w14:textId="77777777" w:rsidR="00293BBF" w:rsidRDefault="006F2B08">
            <w:pPr>
              <w:pStyle w:val="TableParagraph"/>
              <w:spacing w:line="272" w:lineRule="exact"/>
              <w:ind w:left="80"/>
              <w:rPr>
                <w:sz w:val="24"/>
              </w:rPr>
            </w:pPr>
            <w:r>
              <w:rPr>
                <w:sz w:val="24"/>
              </w:rPr>
              <w:t>Reinigung zu 1.4 + 1.5</w:t>
            </w:r>
          </w:p>
        </w:tc>
        <w:tc>
          <w:tcPr>
            <w:tcW w:w="1744" w:type="dxa"/>
          </w:tcPr>
          <w:p w14:paraId="53785C3B" w14:textId="77777777" w:rsidR="00293BBF" w:rsidRDefault="006F2B08">
            <w:pPr>
              <w:pStyle w:val="TableParagraph"/>
              <w:spacing w:line="272" w:lineRule="exact"/>
              <w:ind w:left="507"/>
              <w:rPr>
                <w:sz w:val="24"/>
              </w:rPr>
            </w:pPr>
            <w:r>
              <w:rPr>
                <w:sz w:val="24"/>
              </w:rPr>
              <w:t>20,00</w:t>
            </w:r>
          </w:p>
        </w:tc>
        <w:tc>
          <w:tcPr>
            <w:tcW w:w="1659" w:type="dxa"/>
          </w:tcPr>
          <w:p w14:paraId="4B77164E" w14:textId="77777777" w:rsidR="00293BBF" w:rsidRDefault="006F2B08">
            <w:pPr>
              <w:pStyle w:val="TableParagraph"/>
              <w:spacing w:line="272" w:lineRule="exact"/>
              <w:ind w:left="810"/>
              <w:rPr>
                <w:sz w:val="24"/>
              </w:rPr>
            </w:pPr>
            <w:r>
              <w:rPr>
                <w:sz w:val="24"/>
              </w:rPr>
              <w:t>(40,-)</w:t>
            </w:r>
          </w:p>
        </w:tc>
      </w:tr>
      <w:tr w:rsidR="00293BBF" w14:paraId="1911F5B8" w14:textId="77777777">
        <w:trPr>
          <w:trHeight w:val="413"/>
        </w:trPr>
        <w:tc>
          <w:tcPr>
            <w:tcW w:w="466" w:type="dxa"/>
          </w:tcPr>
          <w:p w14:paraId="2C9CBF01" w14:textId="77777777" w:rsidR="00293BBF" w:rsidRDefault="006F2B08">
            <w:pPr>
              <w:pStyle w:val="TableParagraph"/>
              <w:spacing w:before="134" w:line="260" w:lineRule="exact"/>
              <w:ind w:left="50"/>
              <w:rPr>
                <w:sz w:val="24"/>
              </w:rPr>
            </w:pPr>
            <w:r>
              <w:rPr>
                <w:sz w:val="24"/>
              </w:rPr>
              <w:t>4.1</w:t>
            </w:r>
          </w:p>
        </w:tc>
        <w:tc>
          <w:tcPr>
            <w:tcW w:w="5329" w:type="dxa"/>
          </w:tcPr>
          <w:p w14:paraId="14585B1D" w14:textId="77777777" w:rsidR="00293BBF" w:rsidRDefault="006F2B08">
            <w:pPr>
              <w:pStyle w:val="TableParagraph"/>
              <w:spacing w:before="134" w:line="260" w:lineRule="exact"/>
              <w:ind w:left="80"/>
              <w:rPr>
                <w:sz w:val="24"/>
              </w:rPr>
            </w:pPr>
            <w:r>
              <w:rPr>
                <w:sz w:val="24"/>
              </w:rPr>
              <w:t>Bestuhlung, Auf-/Abbau zu 1.1</w:t>
            </w:r>
          </w:p>
        </w:tc>
        <w:tc>
          <w:tcPr>
            <w:tcW w:w="1744" w:type="dxa"/>
          </w:tcPr>
          <w:p w14:paraId="1CAC2188" w14:textId="77777777" w:rsidR="00293BBF" w:rsidRDefault="006F2B08">
            <w:pPr>
              <w:pStyle w:val="TableParagraph"/>
              <w:spacing w:before="134" w:line="260" w:lineRule="exact"/>
              <w:ind w:left="507"/>
              <w:rPr>
                <w:sz w:val="24"/>
              </w:rPr>
            </w:pPr>
            <w:r>
              <w:rPr>
                <w:sz w:val="24"/>
              </w:rPr>
              <w:t>62,50</w:t>
            </w:r>
          </w:p>
        </w:tc>
        <w:tc>
          <w:tcPr>
            <w:tcW w:w="1659" w:type="dxa"/>
          </w:tcPr>
          <w:p w14:paraId="128F2883" w14:textId="77777777" w:rsidR="00293BBF" w:rsidRDefault="006F2B08">
            <w:pPr>
              <w:pStyle w:val="TableParagraph"/>
              <w:spacing w:before="134" w:line="260" w:lineRule="exact"/>
              <w:ind w:left="675"/>
              <w:rPr>
                <w:sz w:val="24"/>
              </w:rPr>
            </w:pPr>
            <w:r>
              <w:rPr>
                <w:sz w:val="24"/>
              </w:rPr>
              <w:t>(125,-)</w:t>
            </w:r>
          </w:p>
        </w:tc>
      </w:tr>
      <w:tr w:rsidR="00293BBF" w14:paraId="4F3815F6" w14:textId="77777777">
        <w:trPr>
          <w:trHeight w:val="275"/>
        </w:trPr>
        <w:tc>
          <w:tcPr>
            <w:tcW w:w="466" w:type="dxa"/>
          </w:tcPr>
          <w:p w14:paraId="610C5C4C" w14:textId="77777777" w:rsidR="00293BBF" w:rsidRDefault="006F2B08">
            <w:pPr>
              <w:pStyle w:val="TableParagraph"/>
              <w:spacing w:line="256" w:lineRule="exact"/>
              <w:ind w:left="50"/>
              <w:rPr>
                <w:sz w:val="24"/>
              </w:rPr>
            </w:pPr>
            <w:r>
              <w:rPr>
                <w:sz w:val="24"/>
              </w:rPr>
              <w:t>4.2</w:t>
            </w:r>
          </w:p>
        </w:tc>
        <w:tc>
          <w:tcPr>
            <w:tcW w:w="5329" w:type="dxa"/>
          </w:tcPr>
          <w:p w14:paraId="323DC240" w14:textId="77777777" w:rsidR="00293BBF" w:rsidRDefault="006F2B08">
            <w:pPr>
              <w:pStyle w:val="TableParagraph"/>
              <w:spacing w:line="256" w:lineRule="exact"/>
              <w:ind w:left="80"/>
              <w:rPr>
                <w:sz w:val="24"/>
              </w:rPr>
            </w:pPr>
            <w:r>
              <w:rPr>
                <w:sz w:val="24"/>
              </w:rPr>
              <w:t>Bestuhlung, Auf-/Abbau zu 1.2</w:t>
            </w:r>
          </w:p>
        </w:tc>
        <w:tc>
          <w:tcPr>
            <w:tcW w:w="1744" w:type="dxa"/>
          </w:tcPr>
          <w:p w14:paraId="0651E7A5" w14:textId="77777777" w:rsidR="00293BBF" w:rsidRDefault="006F2B08">
            <w:pPr>
              <w:pStyle w:val="TableParagraph"/>
              <w:spacing w:line="256" w:lineRule="exact"/>
              <w:ind w:left="507"/>
              <w:rPr>
                <w:sz w:val="24"/>
              </w:rPr>
            </w:pPr>
            <w:r>
              <w:rPr>
                <w:sz w:val="24"/>
              </w:rPr>
              <w:t>25,00</w:t>
            </w:r>
          </w:p>
        </w:tc>
        <w:tc>
          <w:tcPr>
            <w:tcW w:w="1659" w:type="dxa"/>
          </w:tcPr>
          <w:p w14:paraId="0F3068FB" w14:textId="77777777" w:rsidR="00293BBF" w:rsidRDefault="006F2B08">
            <w:pPr>
              <w:pStyle w:val="TableParagraph"/>
              <w:spacing w:line="256" w:lineRule="exact"/>
              <w:ind w:left="810"/>
              <w:rPr>
                <w:sz w:val="24"/>
              </w:rPr>
            </w:pPr>
            <w:r>
              <w:rPr>
                <w:sz w:val="24"/>
              </w:rPr>
              <w:t>(50,-)</w:t>
            </w:r>
          </w:p>
        </w:tc>
      </w:tr>
      <w:tr w:rsidR="00293BBF" w14:paraId="63E37CE7" w14:textId="77777777">
        <w:trPr>
          <w:trHeight w:val="275"/>
        </w:trPr>
        <w:tc>
          <w:tcPr>
            <w:tcW w:w="466" w:type="dxa"/>
          </w:tcPr>
          <w:p w14:paraId="35AF61B9" w14:textId="77777777" w:rsidR="00293BBF" w:rsidRDefault="006F2B08">
            <w:pPr>
              <w:pStyle w:val="TableParagraph"/>
              <w:spacing w:line="256" w:lineRule="exact"/>
              <w:ind w:left="50"/>
              <w:rPr>
                <w:sz w:val="24"/>
              </w:rPr>
            </w:pPr>
            <w:r>
              <w:rPr>
                <w:sz w:val="24"/>
              </w:rPr>
              <w:t>4.3</w:t>
            </w:r>
          </w:p>
        </w:tc>
        <w:tc>
          <w:tcPr>
            <w:tcW w:w="5329" w:type="dxa"/>
          </w:tcPr>
          <w:p w14:paraId="2444CA81" w14:textId="77777777" w:rsidR="00293BBF" w:rsidRDefault="006F2B08">
            <w:pPr>
              <w:pStyle w:val="TableParagraph"/>
              <w:spacing w:line="256" w:lineRule="exact"/>
              <w:ind w:left="80"/>
              <w:rPr>
                <w:sz w:val="24"/>
              </w:rPr>
            </w:pPr>
            <w:r>
              <w:rPr>
                <w:sz w:val="24"/>
              </w:rPr>
              <w:t>Bestuhlung, Auf-/Abbau zu 1.4</w:t>
            </w:r>
          </w:p>
        </w:tc>
        <w:tc>
          <w:tcPr>
            <w:tcW w:w="1744" w:type="dxa"/>
          </w:tcPr>
          <w:p w14:paraId="7E197799" w14:textId="77777777" w:rsidR="00293BBF" w:rsidRDefault="006F2B08">
            <w:pPr>
              <w:pStyle w:val="TableParagraph"/>
              <w:spacing w:line="256" w:lineRule="exact"/>
              <w:ind w:left="507"/>
              <w:rPr>
                <w:sz w:val="24"/>
              </w:rPr>
            </w:pPr>
            <w:r>
              <w:rPr>
                <w:sz w:val="24"/>
              </w:rPr>
              <w:t>37,50</w:t>
            </w:r>
          </w:p>
        </w:tc>
        <w:tc>
          <w:tcPr>
            <w:tcW w:w="1659" w:type="dxa"/>
          </w:tcPr>
          <w:p w14:paraId="320E2663" w14:textId="77777777" w:rsidR="00293BBF" w:rsidRDefault="006F2B08">
            <w:pPr>
              <w:pStyle w:val="TableParagraph"/>
              <w:spacing w:line="256" w:lineRule="exact"/>
              <w:ind w:left="810"/>
              <w:rPr>
                <w:sz w:val="24"/>
              </w:rPr>
            </w:pPr>
            <w:r>
              <w:rPr>
                <w:sz w:val="24"/>
              </w:rPr>
              <w:t>(75,-)</w:t>
            </w:r>
          </w:p>
        </w:tc>
      </w:tr>
      <w:tr w:rsidR="00293BBF" w14:paraId="529391D6" w14:textId="77777777">
        <w:trPr>
          <w:trHeight w:val="413"/>
        </w:trPr>
        <w:tc>
          <w:tcPr>
            <w:tcW w:w="466" w:type="dxa"/>
          </w:tcPr>
          <w:p w14:paraId="293B9B10" w14:textId="77777777" w:rsidR="00293BBF" w:rsidRDefault="006F2B08">
            <w:pPr>
              <w:pStyle w:val="TableParagraph"/>
              <w:spacing w:line="272" w:lineRule="exact"/>
              <w:ind w:left="50"/>
              <w:rPr>
                <w:sz w:val="24"/>
              </w:rPr>
            </w:pPr>
            <w:r>
              <w:rPr>
                <w:sz w:val="24"/>
              </w:rPr>
              <w:t>4.4</w:t>
            </w:r>
          </w:p>
        </w:tc>
        <w:tc>
          <w:tcPr>
            <w:tcW w:w="5329" w:type="dxa"/>
          </w:tcPr>
          <w:p w14:paraId="6EB872ED" w14:textId="77777777" w:rsidR="00293BBF" w:rsidRDefault="006F2B08">
            <w:pPr>
              <w:pStyle w:val="TableParagraph"/>
              <w:spacing w:line="272" w:lineRule="exact"/>
              <w:ind w:left="80"/>
              <w:rPr>
                <w:sz w:val="24"/>
              </w:rPr>
            </w:pPr>
            <w:r>
              <w:rPr>
                <w:sz w:val="24"/>
              </w:rPr>
              <w:t>Bestuhlung, Auf-/Abbau zu 1.4+1.5</w:t>
            </w:r>
          </w:p>
        </w:tc>
        <w:tc>
          <w:tcPr>
            <w:tcW w:w="1744" w:type="dxa"/>
          </w:tcPr>
          <w:p w14:paraId="351DDE31" w14:textId="77777777" w:rsidR="00293BBF" w:rsidRDefault="006F2B08">
            <w:pPr>
              <w:pStyle w:val="TableParagraph"/>
              <w:spacing w:line="272" w:lineRule="exact"/>
              <w:ind w:left="577" w:right="569"/>
              <w:jc w:val="center"/>
              <w:rPr>
                <w:sz w:val="24"/>
              </w:rPr>
            </w:pPr>
            <w:r>
              <w:rPr>
                <w:sz w:val="24"/>
              </w:rPr>
              <w:t>7,50</w:t>
            </w:r>
          </w:p>
        </w:tc>
        <w:tc>
          <w:tcPr>
            <w:tcW w:w="1659" w:type="dxa"/>
          </w:tcPr>
          <w:p w14:paraId="55E1CD73" w14:textId="77777777" w:rsidR="00293BBF" w:rsidRDefault="006F2B08">
            <w:pPr>
              <w:pStyle w:val="TableParagraph"/>
              <w:spacing w:line="272" w:lineRule="exact"/>
              <w:ind w:left="810"/>
              <w:rPr>
                <w:sz w:val="24"/>
              </w:rPr>
            </w:pPr>
            <w:r>
              <w:rPr>
                <w:sz w:val="24"/>
              </w:rPr>
              <w:t>(15,-)</w:t>
            </w:r>
          </w:p>
        </w:tc>
      </w:tr>
      <w:tr w:rsidR="00293BBF" w14:paraId="1DE84FA8" w14:textId="77777777">
        <w:trPr>
          <w:trHeight w:val="1241"/>
        </w:trPr>
        <w:tc>
          <w:tcPr>
            <w:tcW w:w="466" w:type="dxa"/>
          </w:tcPr>
          <w:p w14:paraId="024EAF83" w14:textId="77777777" w:rsidR="00293BBF" w:rsidRDefault="006F2B08">
            <w:pPr>
              <w:pStyle w:val="TableParagraph"/>
              <w:spacing w:before="134"/>
              <w:ind w:left="50"/>
              <w:rPr>
                <w:sz w:val="24"/>
              </w:rPr>
            </w:pPr>
            <w:r>
              <w:rPr>
                <w:sz w:val="24"/>
              </w:rPr>
              <w:t>5.</w:t>
            </w:r>
          </w:p>
          <w:p w14:paraId="1FAFF63B" w14:textId="77777777" w:rsidR="00293BBF" w:rsidRDefault="00293BBF">
            <w:pPr>
              <w:pStyle w:val="TableParagraph"/>
              <w:rPr>
                <w:b/>
                <w:sz w:val="26"/>
              </w:rPr>
            </w:pPr>
          </w:p>
          <w:p w14:paraId="3C85ED68" w14:textId="77777777" w:rsidR="00293BBF" w:rsidRDefault="00293BBF">
            <w:pPr>
              <w:pStyle w:val="TableParagraph"/>
              <w:rPr>
                <w:b/>
              </w:rPr>
            </w:pPr>
          </w:p>
          <w:p w14:paraId="78F1938F" w14:textId="77777777" w:rsidR="00293BBF" w:rsidRDefault="006F2B08">
            <w:pPr>
              <w:pStyle w:val="TableParagraph"/>
              <w:spacing w:line="260" w:lineRule="exact"/>
              <w:ind w:left="50"/>
              <w:rPr>
                <w:sz w:val="24"/>
              </w:rPr>
            </w:pPr>
            <w:r>
              <w:rPr>
                <w:sz w:val="24"/>
              </w:rPr>
              <w:t>5.1</w:t>
            </w:r>
          </w:p>
        </w:tc>
        <w:tc>
          <w:tcPr>
            <w:tcW w:w="5329" w:type="dxa"/>
          </w:tcPr>
          <w:p w14:paraId="66B6BA8D" w14:textId="77777777" w:rsidR="00293BBF" w:rsidRDefault="006F2B08">
            <w:pPr>
              <w:pStyle w:val="TableParagraph"/>
              <w:spacing w:before="134"/>
              <w:ind w:left="80" w:right="599"/>
              <w:rPr>
                <w:sz w:val="24"/>
              </w:rPr>
            </w:pPr>
            <w:r>
              <w:rPr>
                <w:sz w:val="24"/>
              </w:rPr>
              <w:t>Nebenkosten pauschal soweit keine Einzel- abrechnung möglich (Strom/Wasser/Heizung/Müll)</w:t>
            </w:r>
          </w:p>
          <w:p w14:paraId="0B1F98C1" w14:textId="77777777" w:rsidR="00293BBF" w:rsidRDefault="006F2B08">
            <w:pPr>
              <w:pStyle w:val="TableParagraph"/>
              <w:spacing w:line="260" w:lineRule="exact"/>
              <w:ind w:left="80"/>
              <w:rPr>
                <w:sz w:val="24"/>
              </w:rPr>
            </w:pPr>
            <w:r>
              <w:rPr>
                <w:sz w:val="24"/>
              </w:rPr>
              <w:t>in der Heizperiode zu 1.1 v. 15.09.-15.05.</w:t>
            </w:r>
          </w:p>
        </w:tc>
        <w:tc>
          <w:tcPr>
            <w:tcW w:w="1744" w:type="dxa"/>
          </w:tcPr>
          <w:p w14:paraId="5633DC4F" w14:textId="77777777" w:rsidR="00293BBF" w:rsidRDefault="00293BBF">
            <w:pPr>
              <w:pStyle w:val="TableParagraph"/>
              <w:rPr>
                <w:b/>
                <w:sz w:val="26"/>
              </w:rPr>
            </w:pPr>
          </w:p>
          <w:p w14:paraId="1E97A562" w14:textId="77777777" w:rsidR="00293BBF" w:rsidRDefault="00293BBF">
            <w:pPr>
              <w:pStyle w:val="TableParagraph"/>
              <w:rPr>
                <w:b/>
                <w:sz w:val="26"/>
              </w:rPr>
            </w:pPr>
          </w:p>
          <w:p w14:paraId="3AB05C8B" w14:textId="77777777" w:rsidR="00293BBF" w:rsidRDefault="00293BBF">
            <w:pPr>
              <w:pStyle w:val="TableParagraph"/>
              <w:spacing w:before="7"/>
              <w:rPr>
                <w:b/>
                <w:sz w:val="31"/>
              </w:rPr>
            </w:pPr>
          </w:p>
          <w:p w14:paraId="1ADB2654" w14:textId="77777777" w:rsidR="00293BBF" w:rsidRDefault="006F2B08">
            <w:pPr>
              <w:pStyle w:val="TableParagraph"/>
              <w:spacing w:before="1" w:line="260" w:lineRule="exact"/>
              <w:ind w:left="507"/>
              <w:rPr>
                <w:sz w:val="24"/>
              </w:rPr>
            </w:pPr>
            <w:r>
              <w:rPr>
                <w:sz w:val="24"/>
              </w:rPr>
              <w:t>50,00</w:t>
            </w:r>
          </w:p>
        </w:tc>
        <w:tc>
          <w:tcPr>
            <w:tcW w:w="1659" w:type="dxa"/>
          </w:tcPr>
          <w:p w14:paraId="645A1238" w14:textId="77777777" w:rsidR="00293BBF" w:rsidRDefault="00293BBF">
            <w:pPr>
              <w:pStyle w:val="TableParagraph"/>
              <w:rPr>
                <w:b/>
                <w:sz w:val="26"/>
              </w:rPr>
            </w:pPr>
          </w:p>
          <w:p w14:paraId="6E79E6E7" w14:textId="77777777" w:rsidR="00293BBF" w:rsidRDefault="00293BBF">
            <w:pPr>
              <w:pStyle w:val="TableParagraph"/>
              <w:rPr>
                <w:b/>
                <w:sz w:val="26"/>
              </w:rPr>
            </w:pPr>
          </w:p>
          <w:p w14:paraId="559C0FB9" w14:textId="77777777" w:rsidR="00293BBF" w:rsidRDefault="00293BBF">
            <w:pPr>
              <w:pStyle w:val="TableParagraph"/>
              <w:spacing w:before="7"/>
              <w:rPr>
                <w:b/>
                <w:sz w:val="31"/>
              </w:rPr>
            </w:pPr>
          </w:p>
          <w:p w14:paraId="5F1403F2" w14:textId="77777777" w:rsidR="00293BBF" w:rsidRDefault="006F2B08">
            <w:pPr>
              <w:pStyle w:val="TableParagraph"/>
              <w:spacing w:before="1" w:line="260" w:lineRule="exact"/>
              <w:ind w:left="675"/>
              <w:rPr>
                <w:sz w:val="24"/>
              </w:rPr>
            </w:pPr>
            <w:r>
              <w:rPr>
                <w:sz w:val="24"/>
              </w:rPr>
              <w:t>(100,-)</w:t>
            </w:r>
          </w:p>
        </w:tc>
      </w:tr>
      <w:tr w:rsidR="00293BBF" w14:paraId="77A85B3D" w14:textId="77777777">
        <w:trPr>
          <w:trHeight w:val="275"/>
        </w:trPr>
        <w:tc>
          <w:tcPr>
            <w:tcW w:w="466" w:type="dxa"/>
          </w:tcPr>
          <w:p w14:paraId="7444935B" w14:textId="77777777" w:rsidR="00293BBF" w:rsidRDefault="006F2B08">
            <w:pPr>
              <w:pStyle w:val="TableParagraph"/>
              <w:spacing w:line="256" w:lineRule="exact"/>
              <w:ind w:left="50"/>
              <w:rPr>
                <w:sz w:val="24"/>
              </w:rPr>
            </w:pPr>
            <w:r>
              <w:rPr>
                <w:sz w:val="24"/>
              </w:rPr>
              <w:t>5.2</w:t>
            </w:r>
          </w:p>
        </w:tc>
        <w:tc>
          <w:tcPr>
            <w:tcW w:w="5329" w:type="dxa"/>
          </w:tcPr>
          <w:p w14:paraId="05D5F429" w14:textId="77777777" w:rsidR="00293BBF" w:rsidRDefault="006F2B08">
            <w:pPr>
              <w:pStyle w:val="TableParagraph"/>
              <w:spacing w:line="256" w:lineRule="exact"/>
              <w:ind w:left="80"/>
              <w:rPr>
                <w:sz w:val="24"/>
              </w:rPr>
            </w:pPr>
            <w:r>
              <w:rPr>
                <w:sz w:val="24"/>
              </w:rPr>
              <w:t>in der Heizperiode zu 1.2+1.3 v.15.09.-15.05.</w:t>
            </w:r>
          </w:p>
        </w:tc>
        <w:tc>
          <w:tcPr>
            <w:tcW w:w="1744" w:type="dxa"/>
          </w:tcPr>
          <w:p w14:paraId="7C048429" w14:textId="77777777" w:rsidR="00293BBF" w:rsidRDefault="006F2B08">
            <w:pPr>
              <w:pStyle w:val="TableParagraph"/>
              <w:spacing w:line="256" w:lineRule="exact"/>
              <w:ind w:left="507"/>
              <w:rPr>
                <w:sz w:val="24"/>
              </w:rPr>
            </w:pPr>
            <w:r>
              <w:rPr>
                <w:sz w:val="24"/>
              </w:rPr>
              <w:t>30,00</w:t>
            </w:r>
          </w:p>
        </w:tc>
        <w:tc>
          <w:tcPr>
            <w:tcW w:w="1659" w:type="dxa"/>
          </w:tcPr>
          <w:p w14:paraId="544F0CBC" w14:textId="77777777" w:rsidR="00293BBF" w:rsidRDefault="006F2B08">
            <w:pPr>
              <w:pStyle w:val="TableParagraph"/>
              <w:spacing w:line="256" w:lineRule="exact"/>
              <w:ind w:left="810"/>
              <w:rPr>
                <w:sz w:val="24"/>
              </w:rPr>
            </w:pPr>
            <w:r>
              <w:rPr>
                <w:sz w:val="24"/>
              </w:rPr>
              <w:t>(60,-)</w:t>
            </w:r>
          </w:p>
        </w:tc>
      </w:tr>
      <w:tr w:rsidR="00293BBF" w14:paraId="64F3186B" w14:textId="77777777">
        <w:trPr>
          <w:trHeight w:val="275"/>
        </w:trPr>
        <w:tc>
          <w:tcPr>
            <w:tcW w:w="466" w:type="dxa"/>
          </w:tcPr>
          <w:p w14:paraId="10C1364A" w14:textId="77777777" w:rsidR="00293BBF" w:rsidRDefault="006F2B08">
            <w:pPr>
              <w:pStyle w:val="TableParagraph"/>
              <w:spacing w:line="256" w:lineRule="exact"/>
              <w:ind w:left="50"/>
              <w:rPr>
                <w:sz w:val="24"/>
              </w:rPr>
            </w:pPr>
            <w:r>
              <w:rPr>
                <w:sz w:val="24"/>
              </w:rPr>
              <w:t>5.3</w:t>
            </w:r>
          </w:p>
        </w:tc>
        <w:tc>
          <w:tcPr>
            <w:tcW w:w="5329" w:type="dxa"/>
          </w:tcPr>
          <w:p w14:paraId="5F4C6390" w14:textId="77777777" w:rsidR="00293BBF" w:rsidRDefault="006F2B08">
            <w:pPr>
              <w:pStyle w:val="TableParagraph"/>
              <w:spacing w:line="256" w:lineRule="exact"/>
              <w:ind w:left="80"/>
              <w:rPr>
                <w:sz w:val="24"/>
              </w:rPr>
            </w:pPr>
            <w:r>
              <w:rPr>
                <w:sz w:val="24"/>
              </w:rPr>
              <w:t>in der Heizperiode zu 1.4+1.5 v.15.09.-15.05.</w:t>
            </w:r>
          </w:p>
        </w:tc>
        <w:tc>
          <w:tcPr>
            <w:tcW w:w="1744" w:type="dxa"/>
          </w:tcPr>
          <w:p w14:paraId="10946B60" w14:textId="77777777" w:rsidR="00293BBF" w:rsidRDefault="006F2B08">
            <w:pPr>
              <w:pStyle w:val="TableParagraph"/>
              <w:spacing w:line="256" w:lineRule="exact"/>
              <w:ind w:left="577" w:right="569"/>
              <w:jc w:val="center"/>
              <w:rPr>
                <w:sz w:val="24"/>
              </w:rPr>
            </w:pPr>
            <w:r>
              <w:rPr>
                <w:sz w:val="24"/>
              </w:rPr>
              <w:t>7,50</w:t>
            </w:r>
          </w:p>
        </w:tc>
        <w:tc>
          <w:tcPr>
            <w:tcW w:w="1659" w:type="dxa"/>
          </w:tcPr>
          <w:p w14:paraId="28E7F01C" w14:textId="77777777" w:rsidR="00293BBF" w:rsidRDefault="006F2B08">
            <w:pPr>
              <w:pStyle w:val="TableParagraph"/>
              <w:spacing w:line="256" w:lineRule="exact"/>
              <w:ind w:left="810"/>
              <w:rPr>
                <w:sz w:val="24"/>
              </w:rPr>
            </w:pPr>
            <w:r>
              <w:rPr>
                <w:sz w:val="24"/>
              </w:rPr>
              <w:t>(15,-)</w:t>
            </w:r>
          </w:p>
        </w:tc>
      </w:tr>
      <w:tr w:rsidR="00293BBF" w14:paraId="29E89339" w14:textId="77777777">
        <w:trPr>
          <w:trHeight w:val="275"/>
        </w:trPr>
        <w:tc>
          <w:tcPr>
            <w:tcW w:w="466" w:type="dxa"/>
          </w:tcPr>
          <w:p w14:paraId="5CFCAE31" w14:textId="77777777" w:rsidR="00293BBF" w:rsidRDefault="006F2B08">
            <w:pPr>
              <w:pStyle w:val="TableParagraph"/>
              <w:spacing w:line="256" w:lineRule="exact"/>
              <w:ind w:left="50"/>
              <w:rPr>
                <w:sz w:val="24"/>
              </w:rPr>
            </w:pPr>
            <w:r>
              <w:rPr>
                <w:sz w:val="24"/>
              </w:rPr>
              <w:t>5.4</w:t>
            </w:r>
          </w:p>
        </w:tc>
        <w:tc>
          <w:tcPr>
            <w:tcW w:w="5329" w:type="dxa"/>
          </w:tcPr>
          <w:p w14:paraId="64B3682A" w14:textId="77777777" w:rsidR="00293BBF" w:rsidRDefault="006F2B08">
            <w:pPr>
              <w:pStyle w:val="TableParagraph"/>
              <w:spacing w:line="256" w:lineRule="exact"/>
              <w:ind w:left="80"/>
              <w:rPr>
                <w:sz w:val="24"/>
              </w:rPr>
            </w:pPr>
            <w:r>
              <w:rPr>
                <w:sz w:val="24"/>
              </w:rPr>
              <w:t>außerhalb der Heizperiode zu 1.1</w:t>
            </w:r>
          </w:p>
        </w:tc>
        <w:tc>
          <w:tcPr>
            <w:tcW w:w="1744" w:type="dxa"/>
          </w:tcPr>
          <w:p w14:paraId="51AFEF58" w14:textId="77777777" w:rsidR="00293BBF" w:rsidRDefault="006F2B08">
            <w:pPr>
              <w:pStyle w:val="TableParagraph"/>
              <w:spacing w:line="256" w:lineRule="exact"/>
              <w:ind w:left="507"/>
              <w:rPr>
                <w:sz w:val="24"/>
              </w:rPr>
            </w:pPr>
            <w:r>
              <w:rPr>
                <w:sz w:val="24"/>
              </w:rPr>
              <w:t>37,50</w:t>
            </w:r>
          </w:p>
        </w:tc>
        <w:tc>
          <w:tcPr>
            <w:tcW w:w="1659" w:type="dxa"/>
          </w:tcPr>
          <w:p w14:paraId="657DE5DF" w14:textId="77777777" w:rsidR="00293BBF" w:rsidRDefault="006F2B08">
            <w:pPr>
              <w:pStyle w:val="TableParagraph"/>
              <w:spacing w:line="256" w:lineRule="exact"/>
              <w:ind w:left="810"/>
              <w:rPr>
                <w:sz w:val="24"/>
              </w:rPr>
            </w:pPr>
            <w:r>
              <w:rPr>
                <w:sz w:val="24"/>
              </w:rPr>
              <w:t>(75,-)</w:t>
            </w:r>
          </w:p>
        </w:tc>
      </w:tr>
      <w:tr w:rsidR="00293BBF" w14:paraId="30DF9B27" w14:textId="77777777">
        <w:trPr>
          <w:trHeight w:val="275"/>
        </w:trPr>
        <w:tc>
          <w:tcPr>
            <w:tcW w:w="466" w:type="dxa"/>
          </w:tcPr>
          <w:p w14:paraId="5A64CB2C" w14:textId="77777777" w:rsidR="00293BBF" w:rsidRDefault="006F2B08">
            <w:pPr>
              <w:pStyle w:val="TableParagraph"/>
              <w:spacing w:line="256" w:lineRule="exact"/>
              <w:ind w:left="50"/>
              <w:rPr>
                <w:sz w:val="24"/>
              </w:rPr>
            </w:pPr>
            <w:r>
              <w:rPr>
                <w:sz w:val="24"/>
              </w:rPr>
              <w:t>5.5</w:t>
            </w:r>
          </w:p>
        </w:tc>
        <w:tc>
          <w:tcPr>
            <w:tcW w:w="5329" w:type="dxa"/>
          </w:tcPr>
          <w:p w14:paraId="67D32C2D" w14:textId="77777777" w:rsidR="00293BBF" w:rsidRDefault="006F2B08">
            <w:pPr>
              <w:pStyle w:val="TableParagraph"/>
              <w:spacing w:line="256" w:lineRule="exact"/>
              <w:ind w:left="80"/>
              <w:rPr>
                <w:sz w:val="24"/>
              </w:rPr>
            </w:pPr>
            <w:r>
              <w:rPr>
                <w:sz w:val="24"/>
              </w:rPr>
              <w:t>außerhalb der Heizperiode zu 1.2 + 1.3</w:t>
            </w:r>
          </w:p>
        </w:tc>
        <w:tc>
          <w:tcPr>
            <w:tcW w:w="1744" w:type="dxa"/>
          </w:tcPr>
          <w:p w14:paraId="2B52A858" w14:textId="77777777" w:rsidR="00293BBF" w:rsidRDefault="006F2B08">
            <w:pPr>
              <w:pStyle w:val="TableParagraph"/>
              <w:spacing w:line="256" w:lineRule="exact"/>
              <w:ind w:left="507"/>
              <w:rPr>
                <w:sz w:val="24"/>
              </w:rPr>
            </w:pPr>
            <w:r>
              <w:rPr>
                <w:sz w:val="24"/>
              </w:rPr>
              <w:t>25,00</w:t>
            </w:r>
          </w:p>
        </w:tc>
        <w:tc>
          <w:tcPr>
            <w:tcW w:w="1659" w:type="dxa"/>
          </w:tcPr>
          <w:p w14:paraId="1D110453" w14:textId="77777777" w:rsidR="00293BBF" w:rsidRDefault="006F2B08">
            <w:pPr>
              <w:pStyle w:val="TableParagraph"/>
              <w:spacing w:line="256" w:lineRule="exact"/>
              <w:ind w:left="810"/>
              <w:rPr>
                <w:sz w:val="24"/>
              </w:rPr>
            </w:pPr>
            <w:r>
              <w:rPr>
                <w:sz w:val="24"/>
              </w:rPr>
              <w:t>(50,-)</w:t>
            </w:r>
          </w:p>
        </w:tc>
      </w:tr>
      <w:tr w:rsidR="00293BBF" w14:paraId="0AE9D9A9" w14:textId="77777777">
        <w:trPr>
          <w:trHeight w:val="273"/>
        </w:trPr>
        <w:tc>
          <w:tcPr>
            <w:tcW w:w="466" w:type="dxa"/>
          </w:tcPr>
          <w:p w14:paraId="0D4FE716" w14:textId="77777777" w:rsidR="00293BBF" w:rsidRDefault="006F2B08">
            <w:pPr>
              <w:pStyle w:val="TableParagraph"/>
              <w:spacing w:line="254" w:lineRule="exact"/>
              <w:ind w:left="50"/>
              <w:rPr>
                <w:sz w:val="24"/>
              </w:rPr>
            </w:pPr>
            <w:r>
              <w:rPr>
                <w:sz w:val="24"/>
              </w:rPr>
              <w:t>5.6</w:t>
            </w:r>
          </w:p>
        </w:tc>
        <w:tc>
          <w:tcPr>
            <w:tcW w:w="5329" w:type="dxa"/>
          </w:tcPr>
          <w:p w14:paraId="4D60E825" w14:textId="77777777" w:rsidR="00293BBF" w:rsidRDefault="006F2B08">
            <w:pPr>
              <w:pStyle w:val="TableParagraph"/>
              <w:spacing w:line="254" w:lineRule="exact"/>
              <w:ind w:left="80"/>
              <w:rPr>
                <w:sz w:val="24"/>
              </w:rPr>
            </w:pPr>
            <w:r>
              <w:rPr>
                <w:sz w:val="24"/>
              </w:rPr>
              <w:t>außerhalb der Heizperiode zu 1.4 + 1.5</w:t>
            </w:r>
          </w:p>
        </w:tc>
        <w:tc>
          <w:tcPr>
            <w:tcW w:w="1744" w:type="dxa"/>
          </w:tcPr>
          <w:p w14:paraId="19B6B347" w14:textId="77777777" w:rsidR="00293BBF" w:rsidRDefault="006F2B08">
            <w:pPr>
              <w:pStyle w:val="TableParagraph"/>
              <w:spacing w:line="254" w:lineRule="exact"/>
              <w:ind w:left="577" w:right="569"/>
              <w:jc w:val="center"/>
              <w:rPr>
                <w:sz w:val="24"/>
              </w:rPr>
            </w:pPr>
            <w:r>
              <w:rPr>
                <w:sz w:val="24"/>
              </w:rPr>
              <w:t>5,00</w:t>
            </w:r>
          </w:p>
        </w:tc>
        <w:tc>
          <w:tcPr>
            <w:tcW w:w="1659" w:type="dxa"/>
          </w:tcPr>
          <w:p w14:paraId="11086A7C" w14:textId="77777777" w:rsidR="00293BBF" w:rsidRDefault="006F2B08">
            <w:pPr>
              <w:pStyle w:val="TableParagraph"/>
              <w:spacing w:line="254" w:lineRule="exact"/>
              <w:ind w:left="810"/>
              <w:rPr>
                <w:sz w:val="24"/>
              </w:rPr>
            </w:pPr>
            <w:r>
              <w:rPr>
                <w:sz w:val="24"/>
              </w:rPr>
              <w:t>(10,-)</w:t>
            </w:r>
          </w:p>
        </w:tc>
      </w:tr>
    </w:tbl>
    <w:p w14:paraId="484FEE3A" w14:textId="77777777" w:rsidR="00293BBF" w:rsidRDefault="00293BBF">
      <w:pPr>
        <w:spacing w:line="254" w:lineRule="exact"/>
        <w:rPr>
          <w:sz w:val="24"/>
        </w:rPr>
        <w:sectPr w:rsidR="00293BBF">
          <w:pgSz w:w="11900" w:h="16840"/>
          <w:pgMar w:top="980" w:right="840" w:bottom="280" w:left="1220" w:header="724" w:footer="0" w:gutter="0"/>
          <w:cols w:space="720"/>
        </w:sectPr>
      </w:pPr>
    </w:p>
    <w:p w14:paraId="3D730C00" w14:textId="77777777" w:rsidR="00293BBF" w:rsidRDefault="00293BBF">
      <w:pPr>
        <w:pStyle w:val="Textkrper"/>
        <w:rPr>
          <w:b/>
          <w:sz w:val="20"/>
        </w:rPr>
      </w:pPr>
    </w:p>
    <w:p w14:paraId="01A0292E" w14:textId="77777777" w:rsidR="00293BBF" w:rsidRDefault="00293BBF">
      <w:pPr>
        <w:pStyle w:val="Textkrper"/>
        <w:spacing w:before="9"/>
        <w:rPr>
          <w:b/>
          <w:sz w:val="28"/>
        </w:rPr>
      </w:pPr>
    </w:p>
    <w:tbl>
      <w:tblPr>
        <w:tblStyle w:val="TableNormal"/>
        <w:tblW w:w="0" w:type="auto"/>
        <w:tblInd w:w="211" w:type="dxa"/>
        <w:tblLayout w:type="fixed"/>
        <w:tblLook w:val="01E0" w:firstRow="1" w:lastRow="1" w:firstColumn="1" w:lastColumn="1" w:noHBand="0" w:noVBand="0"/>
      </w:tblPr>
      <w:tblGrid>
        <w:gridCol w:w="466"/>
        <w:gridCol w:w="5252"/>
        <w:gridCol w:w="1118"/>
        <w:gridCol w:w="1313"/>
        <w:gridCol w:w="1077"/>
      </w:tblGrid>
      <w:tr w:rsidR="00293BBF" w14:paraId="60CA6BEA" w14:textId="77777777">
        <w:trPr>
          <w:trHeight w:val="558"/>
        </w:trPr>
        <w:tc>
          <w:tcPr>
            <w:tcW w:w="466" w:type="dxa"/>
          </w:tcPr>
          <w:p w14:paraId="785880A1" w14:textId="77777777" w:rsidR="00293BBF" w:rsidRDefault="00293BBF">
            <w:pPr>
              <w:pStyle w:val="TableParagraph"/>
              <w:rPr>
                <w:rFonts w:ascii="Times New Roman"/>
              </w:rPr>
            </w:pPr>
          </w:p>
        </w:tc>
        <w:tc>
          <w:tcPr>
            <w:tcW w:w="5252" w:type="dxa"/>
          </w:tcPr>
          <w:p w14:paraId="764BA629" w14:textId="77777777" w:rsidR="00293BBF" w:rsidRDefault="006F2B08">
            <w:pPr>
              <w:pStyle w:val="TableParagraph"/>
              <w:spacing w:line="272" w:lineRule="exact"/>
              <w:ind w:left="3894"/>
              <w:rPr>
                <w:b/>
                <w:sz w:val="24"/>
              </w:rPr>
            </w:pPr>
            <w:r>
              <w:rPr>
                <w:b/>
                <w:sz w:val="24"/>
              </w:rPr>
              <w:t>½ Tag</w:t>
            </w:r>
          </w:p>
          <w:p w14:paraId="4F325A12" w14:textId="77777777" w:rsidR="00293BBF" w:rsidRDefault="006F2B08">
            <w:pPr>
              <w:pStyle w:val="TableParagraph"/>
              <w:spacing w:before="7" w:line="260" w:lineRule="exact"/>
              <w:ind w:left="3988"/>
              <w:rPr>
                <w:b/>
                <w:sz w:val="24"/>
              </w:rPr>
            </w:pPr>
            <w:r>
              <w:rPr>
                <w:b/>
                <w:sz w:val="24"/>
              </w:rPr>
              <w:t>EUR</w:t>
            </w:r>
          </w:p>
        </w:tc>
        <w:tc>
          <w:tcPr>
            <w:tcW w:w="1118" w:type="dxa"/>
          </w:tcPr>
          <w:p w14:paraId="59B64306" w14:textId="77777777" w:rsidR="00293BBF" w:rsidRDefault="006F2B08">
            <w:pPr>
              <w:pStyle w:val="TableParagraph"/>
              <w:spacing w:line="272" w:lineRule="exact"/>
              <w:ind w:left="116"/>
              <w:rPr>
                <w:b/>
                <w:sz w:val="24"/>
              </w:rPr>
            </w:pPr>
            <w:r>
              <w:rPr>
                <w:b/>
                <w:sz w:val="24"/>
              </w:rPr>
              <w:t>EUR</w:t>
            </w:r>
          </w:p>
        </w:tc>
        <w:tc>
          <w:tcPr>
            <w:tcW w:w="1313" w:type="dxa"/>
          </w:tcPr>
          <w:p w14:paraId="403618E4" w14:textId="77777777" w:rsidR="00293BBF" w:rsidRDefault="006F2B08">
            <w:pPr>
              <w:pStyle w:val="TableParagraph"/>
              <w:spacing w:line="272" w:lineRule="exact"/>
              <w:ind w:left="315"/>
              <w:rPr>
                <w:b/>
                <w:sz w:val="24"/>
              </w:rPr>
            </w:pPr>
            <w:r>
              <w:rPr>
                <w:b/>
                <w:sz w:val="24"/>
              </w:rPr>
              <w:t>1 Tag</w:t>
            </w:r>
          </w:p>
          <w:p w14:paraId="7665C941" w14:textId="77777777" w:rsidR="00293BBF" w:rsidRDefault="006F2B08">
            <w:pPr>
              <w:pStyle w:val="TableParagraph"/>
              <w:spacing w:before="7" w:line="260" w:lineRule="exact"/>
              <w:ind w:left="375"/>
              <w:rPr>
                <w:b/>
                <w:sz w:val="24"/>
              </w:rPr>
            </w:pPr>
            <w:r>
              <w:rPr>
                <w:b/>
                <w:sz w:val="24"/>
              </w:rPr>
              <w:t>EUR</w:t>
            </w:r>
          </w:p>
        </w:tc>
        <w:tc>
          <w:tcPr>
            <w:tcW w:w="1077" w:type="dxa"/>
          </w:tcPr>
          <w:p w14:paraId="39E6A811" w14:textId="77777777" w:rsidR="00293BBF" w:rsidRDefault="006F2B08">
            <w:pPr>
              <w:pStyle w:val="TableParagraph"/>
              <w:spacing w:line="272" w:lineRule="exact"/>
              <w:ind w:right="192"/>
              <w:jc w:val="right"/>
              <w:rPr>
                <w:b/>
                <w:sz w:val="24"/>
              </w:rPr>
            </w:pPr>
            <w:r>
              <w:rPr>
                <w:b/>
                <w:sz w:val="24"/>
              </w:rPr>
              <w:t>DM</w:t>
            </w:r>
          </w:p>
        </w:tc>
      </w:tr>
      <w:tr w:rsidR="00293BBF" w14:paraId="4B5351C8" w14:textId="77777777">
        <w:trPr>
          <w:trHeight w:val="1379"/>
        </w:trPr>
        <w:tc>
          <w:tcPr>
            <w:tcW w:w="466" w:type="dxa"/>
          </w:tcPr>
          <w:p w14:paraId="509AE4BF" w14:textId="77777777" w:rsidR="00293BBF" w:rsidRDefault="006F2B08">
            <w:pPr>
              <w:pStyle w:val="TableParagraph"/>
              <w:spacing w:line="272" w:lineRule="exact"/>
              <w:ind w:left="50"/>
              <w:rPr>
                <w:sz w:val="24"/>
              </w:rPr>
            </w:pPr>
            <w:r>
              <w:rPr>
                <w:sz w:val="24"/>
              </w:rPr>
              <w:t>6.</w:t>
            </w:r>
          </w:p>
        </w:tc>
        <w:tc>
          <w:tcPr>
            <w:tcW w:w="5252" w:type="dxa"/>
          </w:tcPr>
          <w:p w14:paraId="61464D13" w14:textId="77777777" w:rsidR="00293BBF" w:rsidRDefault="006F2B08">
            <w:pPr>
              <w:pStyle w:val="TableParagraph"/>
              <w:ind w:left="80" w:right="1830"/>
              <w:rPr>
                <w:sz w:val="24"/>
              </w:rPr>
            </w:pPr>
            <w:r>
              <w:rPr>
                <w:sz w:val="24"/>
              </w:rPr>
              <w:t>Sicherheitsleistung bei privaten und gewerblichen Veranstaltungen (je Veranstaltung)</w:t>
            </w:r>
          </w:p>
          <w:p w14:paraId="6107BC00" w14:textId="77777777" w:rsidR="00293BBF" w:rsidRDefault="006F2B08">
            <w:pPr>
              <w:pStyle w:val="TableParagraph"/>
              <w:spacing w:line="260" w:lineRule="exact"/>
              <w:ind w:left="80"/>
              <w:rPr>
                <w:sz w:val="24"/>
              </w:rPr>
            </w:pPr>
            <w:r>
              <w:rPr>
                <w:sz w:val="24"/>
              </w:rPr>
              <w:t>zu 1.1</w:t>
            </w:r>
          </w:p>
        </w:tc>
        <w:tc>
          <w:tcPr>
            <w:tcW w:w="1118" w:type="dxa"/>
          </w:tcPr>
          <w:p w14:paraId="00C42DA3" w14:textId="77777777" w:rsidR="00293BBF" w:rsidRDefault="00293BBF">
            <w:pPr>
              <w:pStyle w:val="TableParagraph"/>
              <w:rPr>
                <w:b/>
                <w:sz w:val="26"/>
              </w:rPr>
            </w:pPr>
          </w:p>
          <w:p w14:paraId="01176D55" w14:textId="77777777" w:rsidR="00293BBF" w:rsidRDefault="00293BBF">
            <w:pPr>
              <w:pStyle w:val="TableParagraph"/>
              <w:rPr>
                <w:b/>
                <w:sz w:val="26"/>
              </w:rPr>
            </w:pPr>
          </w:p>
          <w:p w14:paraId="7ACA024F" w14:textId="77777777" w:rsidR="00293BBF" w:rsidRDefault="00293BBF">
            <w:pPr>
              <w:pStyle w:val="TableParagraph"/>
              <w:rPr>
                <w:b/>
                <w:sz w:val="26"/>
              </w:rPr>
            </w:pPr>
          </w:p>
          <w:p w14:paraId="32C79163" w14:textId="77777777" w:rsidR="00293BBF" w:rsidRDefault="006F2B08">
            <w:pPr>
              <w:pStyle w:val="TableParagraph"/>
              <w:spacing w:before="203" w:line="260" w:lineRule="exact"/>
              <w:ind w:left="63"/>
              <w:rPr>
                <w:sz w:val="24"/>
              </w:rPr>
            </w:pPr>
            <w:r>
              <w:rPr>
                <w:sz w:val="24"/>
              </w:rPr>
              <w:t>250,00</w:t>
            </w:r>
          </w:p>
        </w:tc>
        <w:tc>
          <w:tcPr>
            <w:tcW w:w="1313" w:type="dxa"/>
          </w:tcPr>
          <w:p w14:paraId="2D2157DC" w14:textId="77777777" w:rsidR="00293BBF" w:rsidRDefault="00293BBF">
            <w:pPr>
              <w:pStyle w:val="TableParagraph"/>
              <w:rPr>
                <w:rFonts w:ascii="Times New Roman"/>
              </w:rPr>
            </w:pPr>
          </w:p>
        </w:tc>
        <w:tc>
          <w:tcPr>
            <w:tcW w:w="1077" w:type="dxa"/>
          </w:tcPr>
          <w:p w14:paraId="7334650A" w14:textId="77777777" w:rsidR="00293BBF" w:rsidRDefault="00293BBF">
            <w:pPr>
              <w:pStyle w:val="TableParagraph"/>
              <w:rPr>
                <w:b/>
                <w:sz w:val="26"/>
              </w:rPr>
            </w:pPr>
          </w:p>
          <w:p w14:paraId="3C1533D5" w14:textId="77777777" w:rsidR="00293BBF" w:rsidRDefault="00293BBF">
            <w:pPr>
              <w:pStyle w:val="TableParagraph"/>
              <w:rPr>
                <w:b/>
                <w:sz w:val="26"/>
              </w:rPr>
            </w:pPr>
          </w:p>
          <w:p w14:paraId="14724E52" w14:textId="77777777" w:rsidR="00293BBF" w:rsidRDefault="00293BBF">
            <w:pPr>
              <w:pStyle w:val="TableParagraph"/>
              <w:rPr>
                <w:b/>
                <w:sz w:val="26"/>
              </w:rPr>
            </w:pPr>
          </w:p>
          <w:p w14:paraId="00334E66" w14:textId="77777777" w:rsidR="00293BBF" w:rsidRDefault="006F2B08">
            <w:pPr>
              <w:pStyle w:val="TableParagraph"/>
              <w:spacing w:before="203" w:line="260" w:lineRule="exact"/>
              <w:ind w:right="48"/>
              <w:jc w:val="right"/>
              <w:rPr>
                <w:sz w:val="24"/>
              </w:rPr>
            </w:pPr>
            <w:r>
              <w:rPr>
                <w:sz w:val="24"/>
              </w:rPr>
              <w:t>(500,-)</w:t>
            </w:r>
          </w:p>
        </w:tc>
      </w:tr>
      <w:tr w:rsidR="00293BBF" w14:paraId="010B70C4" w14:textId="77777777">
        <w:trPr>
          <w:trHeight w:val="275"/>
        </w:trPr>
        <w:tc>
          <w:tcPr>
            <w:tcW w:w="466" w:type="dxa"/>
          </w:tcPr>
          <w:p w14:paraId="56753E5F" w14:textId="77777777" w:rsidR="00293BBF" w:rsidRDefault="00293BBF">
            <w:pPr>
              <w:pStyle w:val="TableParagraph"/>
              <w:rPr>
                <w:rFonts w:ascii="Times New Roman"/>
                <w:sz w:val="20"/>
              </w:rPr>
            </w:pPr>
          </w:p>
        </w:tc>
        <w:tc>
          <w:tcPr>
            <w:tcW w:w="5252" w:type="dxa"/>
          </w:tcPr>
          <w:p w14:paraId="6AE6AD22" w14:textId="77777777" w:rsidR="00293BBF" w:rsidRDefault="006F2B08">
            <w:pPr>
              <w:pStyle w:val="TableParagraph"/>
              <w:spacing w:line="256" w:lineRule="exact"/>
              <w:ind w:left="80"/>
              <w:rPr>
                <w:sz w:val="24"/>
              </w:rPr>
            </w:pPr>
            <w:r>
              <w:rPr>
                <w:sz w:val="24"/>
              </w:rPr>
              <w:t>zu 1.2</w:t>
            </w:r>
          </w:p>
        </w:tc>
        <w:tc>
          <w:tcPr>
            <w:tcW w:w="1118" w:type="dxa"/>
          </w:tcPr>
          <w:p w14:paraId="2E8CDD66" w14:textId="77777777" w:rsidR="00293BBF" w:rsidRDefault="006F2B08">
            <w:pPr>
              <w:pStyle w:val="TableParagraph"/>
              <w:spacing w:line="256" w:lineRule="exact"/>
              <w:ind w:right="314"/>
              <w:jc w:val="right"/>
              <w:rPr>
                <w:sz w:val="24"/>
              </w:rPr>
            </w:pPr>
            <w:r>
              <w:rPr>
                <w:sz w:val="24"/>
              </w:rPr>
              <w:t>75,00</w:t>
            </w:r>
          </w:p>
        </w:tc>
        <w:tc>
          <w:tcPr>
            <w:tcW w:w="1313" w:type="dxa"/>
          </w:tcPr>
          <w:p w14:paraId="6D166932" w14:textId="77777777" w:rsidR="00293BBF" w:rsidRDefault="00293BBF">
            <w:pPr>
              <w:pStyle w:val="TableParagraph"/>
              <w:rPr>
                <w:rFonts w:ascii="Times New Roman"/>
                <w:sz w:val="20"/>
              </w:rPr>
            </w:pPr>
          </w:p>
        </w:tc>
        <w:tc>
          <w:tcPr>
            <w:tcW w:w="1077" w:type="dxa"/>
          </w:tcPr>
          <w:p w14:paraId="0FCE8686" w14:textId="77777777" w:rsidR="00293BBF" w:rsidRDefault="006F2B08">
            <w:pPr>
              <w:pStyle w:val="TableParagraph"/>
              <w:spacing w:line="256" w:lineRule="exact"/>
              <w:ind w:right="48"/>
              <w:jc w:val="right"/>
              <w:rPr>
                <w:sz w:val="24"/>
              </w:rPr>
            </w:pPr>
            <w:r>
              <w:rPr>
                <w:sz w:val="24"/>
              </w:rPr>
              <w:t>(150,-)</w:t>
            </w:r>
          </w:p>
        </w:tc>
      </w:tr>
      <w:tr w:rsidR="00293BBF" w14:paraId="75261E1D" w14:textId="77777777">
        <w:trPr>
          <w:trHeight w:val="275"/>
        </w:trPr>
        <w:tc>
          <w:tcPr>
            <w:tcW w:w="466" w:type="dxa"/>
          </w:tcPr>
          <w:p w14:paraId="2EF1B784" w14:textId="77777777" w:rsidR="00293BBF" w:rsidRDefault="00293BBF">
            <w:pPr>
              <w:pStyle w:val="TableParagraph"/>
              <w:rPr>
                <w:rFonts w:ascii="Times New Roman"/>
                <w:sz w:val="20"/>
              </w:rPr>
            </w:pPr>
          </w:p>
        </w:tc>
        <w:tc>
          <w:tcPr>
            <w:tcW w:w="5252" w:type="dxa"/>
          </w:tcPr>
          <w:p w14:paraId="0A1A1228" w14:textId="77777777" w:rsidR="00293BBF" w:rsidRDefault="006F2B08">
            <w:pPr>
              <w:pStyle w:val="TableParagraph"/>
              <w:spacing w:line="256" w:lineRule="exact"/>
              <w:ind w:left="80"/>
              <w:rPr>
                <w:sz w:val="24"/>
              </w:rPr>
            </w:pPr>
            <w:r>
              <w:rPr>
                <w:sz w:val="24"/>
              </w:rPr>
              <w:t>zu 1.3</w:t>
            </w:r>
          </w:p>
        </w:tc>
        <w:tc>
          <w:tcPr>
            <w:tcW w:w="1118" w:type="dxa"/>
          </w:tcPr>
          <w:p w14:paraId="25374749" w14:textId="77777777" w:rsidR="00293BBF" w:rsidRDefault="006F2B08">
            <w:pPr>
              <w:pStyle w:val="TableParagraph"/>
              <w:spacing w:line="256" w:lineRule="exact"/>
              <w:ind w:left="63"/>
              <w:rPr>
                <w:sz w:val="24"/>
              </w:rPr>
            </w:pPr>
            <w:r>
              <w:rPr>
                <w:sz w:val="24"/>
              </w:rPr>
              <w:t>150,00</w:t>
            </w:r>
          </w:p>
        </w:tc>
        <w:tc>
          <w:tcPr>
            <w:tcW w:w="1313" w:type="dxa"/>
          </w:tcPr>
          <w:p w14:paraId="54B686EF" w14:textId="77777777" w:rsidR="00293BBF" w:rsidRDefault="00293BBF">
            <w:pPr>
              <w:pStyle w:val="TableParagraph"/>
              <w:rPr>
                <w:rFonts w:ascii="Times New Roman"/>
                <w:sz w:val="20"/>
              </w:rPr>
            </w:pPr>
          </w:p>
        </w:tc>
        <w:tc>
          <w:tcPr>
            <w:tcW w:w="1077" w:type="dxa"/>
          </w:tcPr>
          <w:p w14:paraId="796364FC" w14:textId="77777777" w:rsidR="00293BBF" w:rsidRDefault="006F2B08">
            <w:pPr>
              <w:pStyle w:val="TableParagraph"/>
              <w:spacing w:line="256" w:lineRule="exact"/>
              <w:ind w:right="48"/>
              <w:jc w:val="right"/>
              <w:rPr>
                <w:sz w:val="24"/>
              </w:rPr>
            </w:pPr>
            <w:r>
              <w:rPr>
                <w:sz w:val="24"/>
              </w:rPr>
              <w:t>(300,-)</w:t>
            </w:r>
          </w:p>
        </w:tc>
      </w:tr>
      <w:tr w:rsidR="00293BBF" w14:paraId="4B1BFE7E" w14:textId="77777777">
        <w:trPr>
          <w:trHeight w:val="413"/>
        </w:trPr>
        <w:tc>
          <w:tcPr>
            <w:tcW w:w="466" w:type="dxa"/>
          </w:tcPr>
          <w:p w14:paraId="525E476E" w14:textId="77777777" w:rsidR="00293BBF" w:rsidRDefault="00293BBF">
            <w:pPr>
              <w:pStyle w:val="TableParagraph"/>
              <w:rPr>
                <w:rFonts w:ascii="Times New Roman"/>
              </w:rPr>
            </w:pPr>
          </w:p>
        </w:tc>
        <w:tc>
          <w:tcPr>
            <w:tcW w:w="5252" w:type="dxa"/>
          </w:tcPr>
          <w:p w14:paraId="05E71B69" w14:textId="77777777" w:rsidR="00293BBF" w:rsidRDefault="006F2B08">
            <w:pPr>
              <w:pStyle w:val="TableParagraph"/>
              <w:spacing w:line="272" w:lineRule="exact"/>
              <w:ind w:left="80"/>
              <w:rPr>
                <w:sz w:val="24"/>
              </w:rPr>
            </w:pPr>
            <w:r>
              <w:rPr>
                <w:sz w:val="24"/>
              </w:rPr>
              <w:t>zu 1.4 - 1.5 (gewerblich)</w:t>
            </w:r>
          </w:p>
        </w:tc>
        <w:tc>
          <w:tcPr>
            <w:tcW w:w="1118" w:type="dxa"/>
          </w:tcPr>
          <w:p w14:paraId="0E133376" w14:textId="77777777" w:rsidR="00293BBF" w:rsidRDefault="006F2B08">
            <w:pPr>
              <w:pStyle w:val="TableParagraph"/>
              <w:spacing w:line="272" w:lineRule="exact"/>
              <w:ind w:right="314"/>
              <w:jc w:val="right"/>
              <w:rPr>
                <w:sz w:val="24"/>
              </w:rPr>
            </w:pPr>
            <w:r>
              <w:rPr>
                <w:sz w:val="24"/>
              </w:rPr>
              <w:t>25,00</w:t>
            </w:r>
          </w:p>
        </w:tc>
        <w:tc>
          <w:tcPr>
            <w:tcW w:w="1313" w:type="dxa"/>
          </w:tcPr>
          <w:p w14:paraId="11A9DEB5" w14:textId="77777777" w:rsidR="00293BBF" w:rsidRDefault="00293BBF">
            <w:pPr>
              <w:pStyle w:val="TableParagraph"/>
              <w:rPr>
                <w:rFonts w:ascii="Times New Roman"/>
              </w:rPr>
            </w:pPr>
          </w:p>
        </w:tc>
        <w:tc>
          <w:tcPr>
            <w:tcW w:w="1077" w:type="dxa"/>
          </w:tcPr>
          <w:p w14:paraId="3CD17901" w14:textId="77777777" w:rsidR="00293BBF" w:rsidRDefault="006F2B08">
            <w:pPr>
              <w:pStyle w:val="TableParagraph"/>
              <w:spacing w:line="272" w:lineRule="exact"/>
              <w:ind w:right="48"/>
              <w:jc w:val="right"/>
              <w:rPr>
                <w:sz w:val="24"/>
              </w:rPr>
            </w:pPr>
            <w:r>
              <w:rPr>
                <w:sz w:val="24"/>
              </w:rPr>
              <w:t>(50,-)</w:t>
            </w:r>
          </w:p>
        </w:tc>
      </w:tr>
      <w:tr w:rsidR="00293BBF" w14:paraId="26D51F31" w14:textId="77777777">
        <w:trPr>
          <w:trHeight w:val="1517"/>
        </w:trPr>
        <w:tc>
          <w:tcPr>
            <w:tcW w:w="466" w:type="dxa"/>
          </w:tcPr>
          <w:p w14:paraId="0BFF0D88" w14:textId="77777777" w:rsidR="00293BBF" w:rsidRDefault="006F2B08">
            <w:pPr>
              <w:pStyle w:val="TableParagraph"/>
              <w:spacing w:before="134"/>
              <w:ind w:left="50"/>
              <w:rPr>
                <w:sz w:val="24"/>
              </w:rPr>
            </w:pPr>
            <w:r>
              <w:rPr>
                <w:sz w:val="24"/>
              </w:rPr>
              <w:t>7.</w:t>
            </w:r>
          </w:p>
          <w:p w14:paraId="52B6C125" w14:textId="77777777" w:rsidR="00293BBF" w:rsidRDefault="00293BBF">
            <w:pPr>
              <w:pStyle w:val="TableParagraph"/>
              <w:rPr>
                <w:b/>
                <w:sz w:val="26"/>
              </w:rPr>
            </w:pPr>
          </w:p>
          <w:p w14:paraId="481C7EC2" w14:textId="77777777" w:rsidR="00293BBF" w:rsidRDefault="00293BBF">
            <w:pPr>
              <w:pStyle w:val="TableParagraph"/>
              <w:rPr>
                <w:b/>
                <w:sz w:val="26"/>
              </w:rPr>
            </w:pPr>
          </w:p>
          <w:p w14:paraId="0837BBE9" w14:textId="77777777" w:rsidR="00293BBF" w:rsidRDefault="006F2B08">
            <w:pPr>
              <w:pStyle w:val="TableParagraph"/>
              <w:spacing w:before="230" w:line="260" w:lineRule="exact"/>
              <w:ind w:left="50"/>
              <w:rPr>
                <w:sz w:val="24"/>
              </w:rPr>
            </w:pPr>
            <w:r>
              <w:rPr>
                <w:sz w:val="24"/>
              </w:rPr>
              <w:t>7.1</w:t>
            </w:r>
          </w:p>
        </w:tc>
        <w:tc>
          <w:tcPr>
            <w:tcW w:w="5252" w:type="dxa"/>
          </w:tcPr>
          <w:p w14:paraId="5D308E8B" w14:textId="77777777" w:rsidR="00293BBF" w:rsidRDefault="006F2B08">
            <w:pPr>
              <w:pStyle w:val="TableParagraph"/>
              <w:spacing w:before="134" w:line="270" w:lineRule="atLeast"/>
              <w:ind w:left="80" w:right="1843"/>
              <w:rPr>
                <w:sz w:val="24"/>
              </w:rPr>
            </w:pPr>
            <w:r>
              <w:rPr>
                <w:sz w:val="24"/>
              </w:rPr>
              <w:t>Sonstige Einrichtungsgegenstände (je Veranstaltung bei privaten und gewerblichen Veranstaltungen) Klavier</w:t>
            </w:r>
          </w:p>
        </w:tc>
        <w:tc>
          <w:tcPr>
            <w:tcW w:w="1118" w:type="dxa"/>
          </w:tcPr>
          <w:p w14:paraId="2AD94D7A" w14:textId="77777777" w:rsidR="00293BBF" w:rsidRDefault="00293BBF">
            <w:pPr>
              <w:pStyle w:val="TableParagraph"/>
              <w:rPr>
                <w:b/>
                <w:sz w:val="26"/>
              </w:rPr>
            </w:pPr>
          </w:p>
          <w:p w14:paraId="6D7E1922" w14:textId="77777777" w:rsidR="00293BBF" w:rsidRDefault="00293BBF">
            <w:pPr>
              <w:pStyle w:val="TableParagraph"/>
              <w:rPr>
                <w:b/>
                <w:sz w:val="26"/>
              </w:rPr>
            </w:pPr>
          </w:p>
          <w:p w14:paraId="19972910" w14:textId="77777777" w:rsidR="00293BBF" w:rsidRDefault="00293BBF">
            <w:pPr>
              <w:pStyle w:val="TableParagraph"/>
              <w:rPr>
                <w:b/>
                <w:sz w:val="26"/>
              </w:rPr>
            </w:pPr>
          </w:p>
          <w:p w14:paraId="570EFA17" w14:textId="77777777" w:rsidR="00293BBF" w:rsidRDefault="00293BBF">
            <w:pPr>
              <w:pStyle w:val="TableParagraph"/>
              <w:spacing w:before="8"/>
              <w:rPr>
                <w:b/>
                <w:sz w:val="29"/>
              </w:rPr>
            </w:pPr>
          </w:p>
          <w:p w14:paraId="749D35CB" w14:textId="77777777" w:rsidR="00293BBF" w:rsidRDefault="006F2B08">
            <w:pPr>
              <w:pStyle w:val="TableParagraph"/>
              <w:spacing w:line="260" w:lineRule="exact"/>
              <w:ind w:right="314"/>
              <w:jc w:val="right"/>
              <w:rPr>
                <w:sz w:val="24"/>
              </w:rPr>
            </w:pPr>
            <w:r>
              <w:rPr>
                <w:sz w:val="24"/>
              </w:rPr>
              <w:t>15,00</w:t>
            </w:r>
          </w:p>
        </w:tc>
        <w:tc>
          <w:tcPr>
            <w:tcW w:w="1313" w:type="dxa"/>
          </w:tcPr>
          <w:p w14:paraId="4E25AD19" w14:textId="77777777" w:rsidR="00293BBF" w:rsidRDefault="00293BBF">
            <w:pPr>
              <w:pStyle w:val="TableParagraph"/>
              <w:rPr>
                <w:rFonts w:ascii="Times New Roman"/>
              </w:rPr>
            </w:pPr>
          </w:p>
        </w:tc>
        <w:tc>
          <w:tcPr>
            <w:tcW w:w="1077" w:type="dxa"/>
          </w:tcPr>
          <w:p w14:paraId="166E77C5" w14:textId="77777777" w:rsidR="00293BBF" w:rsidRDefault="00293BBF">
            <w:pPr>
              <w:pStyle w:val="TableParagraph"/>
              <w:rPr>
                <w:b/>
                <w:sz w:val="26"/>
              </w:rPr>
            </w:pPr>
          </w:p>
          <w:p w14:paraId="26F57252" w14:textId="77777777" w:rsidR="00293BBF" w:rsidRDefault="00293BBF">
            <w:pPr>
              <w:pStyle w:val="TableParagraph"/>
              <w:rPr>
                <w:b/>
                <w:sz w:val="26"/>
              </w:rPr>
            </w:pPr>
          </w:p>
          <w:p w14:paraId="312F7EA5" w14:textId="77777777" w:rsidR="00293BBF" w:rsidRDefault="00293BBF">
            <w:pPr>
              <w:pStyle w:val="TableParagraph"/>
              <w:rPr>
                <w:b/>
                <w:sz w:val="26"/>
              </w:rPr>
            </w:pPr>
          </w:p>
          <w:p w14:paraId="061A4507" w14:textId="77777777" w:rsidR="00293BBF" w:rsidRDefault="00293BBF">
            <w:pPr>
              <w:pStyle w:val="TableParagraph"/>
              <w:spacing w:before="8"/>
              <w:rPr>
                <w:b/>
                <w:sz w:val="29"/>
              </w:rPr>
            </w:pPr>
          </w:p>
          <w:p w14:paraId="38D6E327" w14:textId="77777777" w:rsidR="00293BBF" w:rsidRDefault="006F2B08">
            <w:pPr>
              <w:pStyle w:val="TableParagraph"/>
              <w:spacing w:line="260" w:lineRule="exact"/>
              <w:ind w:right="48"/>
              <w:jc w:val="right"/>
              <w:rPr>
                <w:sz w:val="24"/>
              </w:rPr>
            </w:pPr>
            <w:r>
              <w:rPr>
                <w:sz w:val="24"/>
              </w:rPr>
              <w:t>(30,-)</w:t>
            </w:r>
          </w:p>
        </w:tc>
      </w:tr>
      <w:tr w:rsidR="00293BBF" w14:paraId="12615536" w14:textId="77777777">
        <w:trPr>
          <w:trHeight w:val="275"/>
        </w:trPr>
        <w:tc>
          <w:tcPr>
            <w:tcW w:w="466" w:type="dxa"/>
          </w:tcPr>
          <w:p w14:paraId="591A7457" w14:textId="77777777" w:rsidR="00293BBF" w:rsidRDefault="006F2B08">
            <w:pPr>
              <w:pStyle w:val="TableParagraph"/>
              <w:spacing w:line="256" w:lineRule="exact"/>
              <w:ind w:left="50"/>
              <w:rPr>
                <w:sz w:val="24"/>
              </w:rPr>
            </w:pPr>
            <w:r>
              <w:rPr>
                <w:sz w:val="24"/>
              </w:rPr>
              <w:t>7.2</w:t>
            </w:r>
          </w:p>
        </w:tc>
        <w:tc>
          <w:tcPr>
            <w:tcW w:w="5252" w:type="dxa"/>
          </w:tcPr>
          <w:p w14:paraId="66EE09C4" w14:textId="77777777" w:rsidR="00293BBF" w:rsidRDefault="006F2B08">
            <w:pPr>
              <w:pStyle w:val="TableParagraph"/>
              <w:spacing w:line="256" w:lineRule="exact"/>
              <w:ind w:left="80"/>
              <w:rPr>
                <w:sz w:val="24"/>
              </w:rPr>
            </w:pPr>
            <w:r>
              <w:rPr>
                <w:sz w:val="24"/>
              </w:rPr>
              <w:t>Flügel</w:t>
            </w:r>
          </w:p>
        </w:tc>
        <w:tc>
          <w:tcPr>
            <w:tcW w:w="1118" w:type="dxa"/>
          </w:tcPr>
          <w:p w14:paraId="54F98E13" w14:textId="77777777" w:rsidR="00293BBF" w:rsidRDefault="006F2B08">
            <w:pPr>
              <w:pStyle w:val="TableParagraph"/>
              <w:spacing w:line="256" w:lineRule="exact"/>
              <w:ind w:right="314"/>
              <w:jc w:val="right"/>
              <w:rPr>
                <w:sz w:val="24"/>
              </w:rPr>
            </w:pPr>
            <w:r>
              <w:rPr>
                <w:sz w:val="24"/>
              </w:rPr>
              <w:t>20,00</w:t>
            </w:r>
          </w:p>
        </w:tc>
        <w:tc>
          <w:tcPr>
            <w:tcW w:w="1313" w:type="dxa"/>
          </w:tcPr>
          <w:p w14:paraId="04CC61FF" w14:textId="77777777" w:rsidR="00293BBF" w:rsidRDefault="00293BBF">
            <w:pPr>
              <w:pStyle w:val="TableParagraph"/>
              <w:rPr>
                <w:rFonts w:ascii="Times New Roman"/>
                <w:sz w:val="20"/>
              </w:rPr>
            </w:pPr>
          </w:p>
        </w:tc>
        <w:tc>
          <w:tcPr>
            <w:tcW w:w="1077" w:type="dxa"/>
          </w:tcPr>
          <w:p w14:paraId="2FD8271D" w14:textId="77777777" w:rsidR="00293BBF" w:rsidRDefault="006F2B08">
            <w:pPr>
              <w:pStyle w:val="TableParagraph"/>
              <w:spacing w:line="256" w:lineRule="exact"/>
              <w:ind w:right="48"/>
              <w:jc w:val="right"/>
              <w:rPr>
                <w:sz w:val="24"/>
              </w:rPr>
            </w:pPr>
            <w:r>
              <w:rPr>
                <w:sz w:val="24"/>
              </w:rPr>
              <w:t>(40,-)</w:t>
            </w:r>
          </w:p>
        </w:tc>
      </w:tr>
      <w:tr w:rsidR="00293BBF" w14:paraId="2E3D55C9" w14:textId="77777777">
        <w:trPr>
          <w:trHeight w:val="275"/>
        </w:trPr>
        <w:tc>
          <w:tcPr>
            <w:tcW w:w="466" w:type="dxa"/>
          </w:tcPr>
          <w:p w14:paraId="3B0EABA5" w14:textId="77777777" w:rsidR="00293BBF" w:rsidRDefault="006F2B08">
            <w:pPr>
              <w:pStyle w:val="TableParagraph"/>
              <w:spacing w:line="256" w:lineRule="exact"/>
              <w:ind w:left="50"/>
              <w:rPr>
                <w:sz w:val="24"/>
              </w:rPr>
            </w:pPr>
            <w:r>
              <w:rPr>
                <w:sz w:val="24"/>
              </w:rPr>
              <w:t>7.3</w:t>
            </w:r>
          </w:p>
        </w:tc>
        <w:tc>
          <w:tcPr>
            <w:tcW w:w="5252" w:type="dxa"/>
          </w:tcPr>
          <w:p w14:paraId="3CDBA72B" w14:textId="77777777" w:rsidR="00293BBF" w:rsidRDefault="006F2B08">
            <w:pPr>
              <w:pStyle w:val="TableParagraph"/>
              <w:spacing w:line="256" w:lineRule="exact"/>
              <w:ind w:left="80"/>
              <w:rPr>
                <w:sz w:val="24"/>
              </w:rPr>
            </w:pPr>
            <w:r>
              <w:rPr>
                <w:sz w:val="24"/>
              </w:rPr>
              <w:t>Rednerpult m. Mikrofonanlage</w:t>
            </w:r>
          </w:p>
        </w:tc>
        <w:tc>
          <w:tcPr>
            <w:tcW w:w="1118" w:type="dxa"/>
          </w:tcPr>
          <w:p w14:paraId="51A8E85F" w14:textId="77777777" w:rsidR="00293BBF" w:rsidRDefault="006F2B08">
            <w:pPr>
              <w:pStyle w:val="TableParagraph"/>
              <w:spacing w:line="256" w:lineRule="exact"/>
              <w:ind w:right="314"/>
              <w:jc w:val="right"/>
              <w:rPr>
                <w:sz w:val="24"/>
              </w:rPr>
            </w:pPr>
            <w:r>
              <w:rPr>
                <w:sz w:val="24"/>
              </w:rPr>
              <w:t>10,00</w:t>
            </w:r>
          </w:p>
        </w:tc>
        <w:tc>
          <w:tcPr>
            <w:tcW w:w="1313" w:type="dxa"/>
          </w:tcPr>
          <w:p w14:paraId="57E776DA" w14:textId="77777777" w:rsidR="00293BBF" w:rsidRDefault="00293BBF">
            <w:pPr>
              <w:pStyle w:val="TableParagraph"/>
              <w:rPr>
                <w:rFonts w:ascii="Times New Roman"/>
                <w:sz w:val="20"/>
              </w:rPr>
            </w:pPr>
          </w:p>
        </w:tc>
        <w:tc>
          <w:tcPr>
            <w:tcW w:w="1077" w:type="dxa"/>
          </w:tcPr>
          <w:p w14:paraId="65C76A13" w14:textId="77777777" w:rsidR="00293BBF" w:rsidRDefault="006F2B08">
            <w:pPr>
              <w:pStyle w:val="TableParagraph"/>
              <w:spacing w:line="256" w:lineRule="exact"/>
              <w:ind w:right="48"/>
              <w:jc w:val="right"/>
              <w:rPr>
                <w:sz w:val="24"/>
              </w:rPr>
            </w:pPr>
            <w:r>
              <w:rPr>
                <w:sz w:val="24"/>
              </w:rPr>
              <w:t>(20,-)</w:t>
            </w:r>
          </w:p>
        </w:tc>
      </w:tr>
      <w:tr w:rsidR="00293BBF" w14:paraId="7E8D8F59" w14:textId="77777777">
        <w:trPr>
          <w:trHeight w:val="275"/>
        </w:trPr>
        <w:tc>
          <w:tcPr>
            <w:tcW w:w="466" w:type="dxa"/>
          </w:tcPr>
          <w:p w14:paraId="0210D5AB" w14:textId="77777777" w:rsidR="00293BBF" w:rsidRDefault="006F2B08">
            <w:pPr>
              <w:pStyle w:val="TableParagraph"/>
              <w:spacing w:line="256" w:lineRule="exact"/>
              <w:ind w:left="50"/>
              <w:rPr>
                <w:sz w:val="24"/>
              </w:rPr>
            </w:pPr>
            <w:r>
              <w:rPr>
                <w:sz w:val="24"/>
              </w:rPr>
              <w:t>7.4</w:t>
            </w:r>
          </w:p>
        </w:tc>
        <w:tc>
          <w:tcPr>
            <w:tcW w:w="5252" w:type="dxa"/>
          </w:tcPr>
          <w:p w14:paraId="5AE1A5D6" w14:textId="77777777" w:rsidR="00293BBF" w:rsidRDefault="006F2B08">
            <w:pPr>
              <w:pStyle w:val="TableParagraph"/>
              <w:spacing w:line="256" w:lineRule="exact"/>
              <w:ind w:left="80"/>
              <w:rPr>
                <w:sz w:val="24"/>
              </w:rPr>
            </w:pPr>
            <w:r>
              <w:rPr>
                <w:sz w:val="24"/>
              </w:rPr>
              <w:t>Overheadprojektor m.Leinwand</w:t>
            </w:r>
          </w:p>
        </w:tc>
        <w:tc>
          <w:tcPr>
            <w:tcW w:w="1118" w:type="dxa"/>
          </w:tcPr>
          <w:p w14:paraId="1DA3DCBC" w14:textId="77777777" w:rsidR="00293BBF" w:rsidRDefault="006F2B08">
            <w:pPr>
              <w:pStyle w:val="TableParagraph"/>
              <w:spacing w:line="256" w:lineRule="exact"/>
              <w:ind w:right="314"/>
              <w:jc w:val="right"/>
              <w:rPr>
                <w:sz w:val="24"/>
              </w:rPr>
            </w:pPr>
            <w:r>
              <w:rPr>
                <w:sz w:val="24"/>
              </w:rPr>
              <w:t>10,00</w:t>
            </w:r>
          </w:p>
        </w:tc>
        <w:tc>
          <w:tcPr>
            <w:tcW w:w="1313" w:type="dxa"/>
          </w:tcPr>
          <w:p w14:paraId="3257E88C" w14:textId="77777777" w:rsidR="00293BBF" w:rsidRDefault="00293BBF">
            <w:pPr>
              <w:pStyle w:val="TableParagraph"/>
              <w:rPr>
                <w:rFonts w:ascii="Times New Roman"/>
                <w:sz w:val="20"/>
              </w:rPr>
            </w:pPr>
          </w:p>
        </w:tc>
        <w:tc>
          <w:tcPr>
            <w:tcW w:w="1077" w:type="dxa"/>
          </w:tcPr>
          <w:p w14:paraId="71810AF0" w14:textId="77777777" w:rsidR="00293BBF" w:rsidRDefault="006F2B08">
            <w:pPr>
              <w:pStyle w:val="TableParagraph"/>
              <w:spacing w:line="256" w:lineRule="exact"/>
              <w:ind w:right="48"/>
              <w:jc w:val="right"/>
              <w:rPr>
                <w:sz w:val="24"/>
              </w:rPr>
            </w:pPr>
            <w:r>
              <w:rPr>
                <w:sz w:val="24"/>
              </w:rPr>
              <w:t>(20,-)</w:t>
            </w:r>
          </w:p>
        </w:tc>
      </w:tr>
      <w:tr w:rsidR="00293BBF" w14:paraId="5766C897" w14:textId="77777777">
        <w:trPr>
          <w:trHeight w:val="486"/>
        </w:trPr>
        <w:tc>
          <w:tcPr>
            <w:tcW w:w="466" w:type="dxa"/>
          </w:tcPr>
          <w:p w14:paraId="17C13468" w14:textId="77777777" w:rsidR="00293BBF" w:rsidRDefault="006F2B08">
            <w:pPr>
              <w:pStyle w:val="TableParagraph"/>
              <w:spacing w:line="272" w:lineRule="exact"/>
              <w:ind w:left="50"/>
              <w:rPr>
                <w:sz w:val="24"/>
              </w:rPr>
            </w:pPr>
            <w:r>
              <w:rPr>
                <w:sz w:val="24"/>
              </w:rPr>
              <w:t>7.5</w:t>
            </w:r>
          </w:p>
        </w:tc>
        <w:tc>
          <w:tcPr>
            <w:tcW w:w="5252" w:type="dxa"/>
          </w:tcPr>
          <w:p w14:paraId="6A0442FC" w14:textId="77777777" w:rsidR="00293BBF" w:rsidRDefault="006F2B08">
            <w:pPr>
              <w:pStyle w:val="TableParagraph"/>
              <w:spacing w:line="272" w:lineRule="exact"/>
              <w:ind w:left="80"/>
              <w:rPr>
                <w:sz w:val="24"/>
              </w:rPr>
            </w:pPr>
            <w:r>
              <w:rPr>
                <w:sz w:val="24"/>
              </w:rPr>
              <w:t>Diaprojektor mit Leinwand</w:t>
            </w:r>
          </w:p>
        </w:tc>
        <w:tc>
          <w:tcPr>
            <w:tcW w:w="1118" w:type="dxa"/>
          </w:tcPr>
          <w:p w14:paraId="408AA925" w14:textId="77777777" w:rsidR="00293BBF" w:rsidRDefault="006F2B08">
            <w:pPr>
              <w:pStyle w:val="TableParagraph"/>
              <w:spacing w:line="272" w:lineRule="exact"/>
              <w:ind w:right="314"/>
              <w:jc w:val="right"/>
              <w:rPr>
                <w:sz w:val="24"/>
              </w:rPr>
            </w:pPr>
            <w:r>
              <w:rPr>
                <w:sz w:val="24"/>
              </w:rPr>
              <w:t>10,00</w:t>
            </w:r>
          </w:p>
        </w:tc>
        <w:tc>
          <w:tcPr>
            <w:tcW w:w="1313" w:type="dxa"/>
          </w:tcPr>
          <w:p w14:paraId="2287C3FD" w14:textId="77777777" w:rsidR="00293BBF" w:rsidRDefault="00293BBF">
            <w:pPr>
              <w:pStyle w:val="TableParagraph"/>
              <w:rPr>
                <w:rFonts w:ascii="Times New Roman"/>
              </w:rPr>
            </w:pPr>
          </w:p>
        </w:tc>
        <w:tc>
          <w:tcPr>
            <w:tcW w:w="1077" w:type="dxa"/>
          </w:tcPr>
          <w:p w14:paraId="4D7688B1" w14:textId="77777777" w:rsidR="00293BBF" w:rsidRDefault="006F2B08">
            <w:pPr>
              <w:pStyle w:val="TableParagraph"/>
              <w:spacing w:line="272" w:lineRule="exact"/>
              <w:ind w:right="48"/>
              <w:jc w:val="right"/>
              <w:rPr>
                <w:sz w:val="24"/>
              </w:rPr>
            </w:pPr>
            <w:r>
              <w:rPr>
                <w:sz w:val="24"/>
              </w:rPr>
              <w:t>(20,-)</w:t>
            </w:r>
          </w:p>
        </w:tc>
      </w:tr>
      <w:tr w:rsidR="00293BBF" w14:paraId="2137289F" w14:textId="77777777">
        <w:trPr>
          <w:trHeight w:val="626"/>
        </w:trPr>
        <w:tc>
          <w:tcPr>
            <w:tcW w:w="466" w:type="dxa"/>
          </w:tcPr>
          <w:p w14:paraId="1D2A1DFA" w14:textId="77777777" w:rsidR="00293BBF" w:rsidRDefault="006F2B08">
            <w:pPr>
              <w:pStyle w:val="TableParagraph"/>
              <w:spacing w:before="208"/>
              <w:ind w:left="50"/>
              <w:rPr>
                <w:b/>
                <w:sz w:val="24"/>
              </w:rPr>
            </w:pPr>
            <w:r>
              <w:rPr>
                <w:b/>
                <w:sz w:val="24"/>
              </w:rPr>
              <w:t>B.</w:t>
            </w:r>
          </w:p>
        </w:tc>
        <w:tc>
          <w:tcPr>
            <w:tcW w:w="5252" w:type="dxa"/>
          </w:tcPr>
          <w:p w14:paraId="73CCC07B" w14:textId="77777777" w:rsidR="00293BBF" w:rsidRDefault="006F2B08">
            <w:pPr>
              <w:pStyle w:val="TableParagraph"/>
              <w:spacing w:before="208"/>
              <w:ind w:left="80"/>
              <w:rPr>
                <w:b/>
                <w:sz w:val="24"/>
              </w:rPr>
            </w:pPr>
            <w:r>
              <w:rPr>
                <w:b/>
                <w:sz w:val="24"/>
                <w:u w:val="thick"/>
              </w:rPr>
              <w:t>Haferbachhalle</w:t>
            </w:r>
          </w:p>
        </w:tc>
        <w:tc>
          <w:tcPr>
            <w:tcW w:w="1118" w:type="dxa"/>
          </w:tcPr>
          <w:p w14:paraId="11012586" w14:textId="77777777" w:rsidR="00293BBF" w:rsidRDefault="00293BBF">
            <w:pPr>
              <w:pStyle w:val="TableParagraph"/>
              <w:rPr>
                <w:rFonts w:ascii="Times New Roman"/>
              </w:rPr>
            </w:pPr>
          </w:p>
        </w:tc>
        <w:tc>
          <w:tcPr>
            <w:tcW w:w="1313" w:type="dxa"/>
          </w:tcPr>
          <w:p w14:paraId="74093C73" w14:textId="77777777" w:rsidR="00293BBF" w:rsidRDefault="00293BBF">
            <w:pPr>
              <w:pStyle w:val="TableParagraph"/>
              <w:rPr>
                <w:rFonts w:ascii="Times New Roman"/>
              </w:rPr>
            </w:pPr>
          </w:p>
        </w:tc>
        <w:tc>
          <w:tcPr>
            <w:tcW w:w="1077" w:type="dxa"/>
          </w:tcPr>
          <w:p w14:paraId="2160FF84" w14:textId="77777777" w:rsidR="00293BBF" w:rsidRDefault="00293BBF">
            <w:pPr>
              <w:pStyle w:val="TableParagraph"/>
              <w:rPr>
                <w:rFonts w:ascii="Times New Roman"/>
              </w:rPr>
            </w:pPr>
          </w:p>
        </w:tc>
      </w:tr>
      <w:tr w:rsidR="00293BBF" w14:paraId="0D1A75FF" w14:textId="77777777">
        <w:trPr>
          <w:trHeight w:val="413"/>
        </w:trPr>
        <w:tc>
          <w:tcPr>
            <w:tcW w:w="466" w:type="dxa"/>
          </w:tcPr>
          <w:p w14:paraId="5C1E220B" w14:textId="77777777" w:rsidR="00293BBF" w:rsidRDefault="006F2B08">
            <w:pPr>
              <w:pStyle w:val="TableParagraph"/>
              <w:spacing w:before="134" w:line="260" w:lineRule="exact"/>
              <w:ind w:left="50"/>
              <w:rPr>
                <w:sz w:val="24"/>
              </w:rPr>
            </w:pPr>
            <w:r>
              <w:rPr>
                <w:sz w:val="24"/>
              </w:rPr>
              <w:t>1.1</w:t>
            </w:r>
          </w:p>
        </w:tc>
        <w:tc>
          <w:tcPr>
            <w:tcW w:w="5252" w:type="dxa"/>
          </w:tcPr>
          <w:p w14:paraId="0B0CE860" w14:textId="77777777" w:rsidR="00293BBF" w:rsidRDefault="006F2B08">
            <w:pPr>
              <w:pStyle w:val="TableParagraph"/>
              <w:spacing w:before="134" w:line="260" w:lineRule="exact"/>
              <w:ind w:left="80"/>
              <w:rPr>
                <w:sz w:val="24"/>
              </w:rPr>
            </w:pPr>
            <w:r>
              <w:rPr>
                <w:sz w:val="24"/>
              </w:rPr>
              <w:t>Saal mit Theke, Küche, Nebenraum</w:t>
            </w:r>
          </w:p>
        </w:tc>
        <w:tc>
          <w:tcPr>
            <w:tcW w:w="1118" w:type="dxa"/>
          </w:tcPr>
          <w:p w14:paraId="093B5F54" w14:textId="77777777" w:rsidR="00293BBF" w:rsidRDefault="00293BBF">
            <w:pPr>
              <w:pStyle w:val="TableParagraph"/>
              <w:rPr>
                <w:rFonts w:ascii="Times New Roman"/>
              </w:rPr>
            </w:pPr>
          </w:p>
        </w:tc>
        <w:tc>
          <w:tcPr>
            <w:tcW w:w="1313" w:type="dxa"/>
          </w:tcPr>
          <w:p w14:paraId="45C4D2B0" w14:textId="77777777" w:rsidR="00293BBF" w:rsidRDefault="006F2B08">
            <w:pPr>
              <w:pStyle w:val="TableParagraph"/>
              <w:spacing w:before="134" w:line="260" w:lineRule="exact"/>
              <w:ind w:right="317"/>
              <w:jc w:val="right"/>
              <w:rPr>
                <w:sz w:val="24"/>
              </w:rPr>
            </w:pPr>
            <w:r>
              <w:rPr>
                <w:sz w:val="24"/>
              </w:rPr>
              <w:t>50,00</w:t>
            </w:r>
          </w:p>
        </w:tc>
        <w:tc>
          <w:tcPr>
            <w:tcW w:w="1077" w:type="dxa"/>
          </w:tcPr>
          <w:p w14:paraId="2AD3741E" w14:textId="77777777" w:rsidR="00293BBF" w:rsidRDefault="006F2B08">
            <w:pPr>
              <w:pStyle w:val="TableParagraph"/>
              <w:spacing w:before="134" w:line="260" w:lineRule="exact"/>
              <w:ind w:right="48"/>
              <w:jc w:val="right"/>
              <w:rPr>
                <w:sz w:val="24"/>
              </w:rPr>
            </w:pPr>
            <w:r>
              <w:rPr>
                <w:sz w:val="24"/>
              </w:rPr>
              <w:t>(100,-)</w:t>
            </w:r>
          </w:p>
        </w:tc>
      </w:tr>
      <w:tr w:rsidR="00293BBF" w14:paraId="1DA838CE" w14:textId="77777777">
        <w:trPr>
          <w:trHeight w:val="413"/>
        </w:trPr>
        <w:tc>
          <w:tcPr>
            <w:tcW w:w="466" w:type="dxa"/>
          </w:tcPr>
          <w:p w14:paraId="4B2D7BF9" w14:textId="77777777" w:rsidR="00293BBF" w:rsidRDefault="006F2B08">
            <w:pPr>
              <w:pStyle w:val="TableParagraph"/>
              <w:spacing w:line="272" w:lineRule="exact"/>
              <w:ind w:left="50"/>
              <w:rPr>
                <w:sz w:val="24"/>
              </w:rPr>
            </w:pPr>
            <w:r>
              <w:rPr>
                <w:sz w:val="24"/>
              </w:rPr>
              <w:t>1.2</w:t>
            </w:r>
          </w:p>
        </w:tc>
        <w:tc>
          <w:tcPr>
            <w:tcW w:w="5252" w:type="dxa"/>
          </w:tcPr>
          <w:p w14:paraId="2AF9CC1C" w14:textId="77777777" w:rsidR="00293BBF" w:rsidRDefault="006F2B08">
            <w:pPr>
              <w:pStyle w:val="TableParagraph"/>
              <w:spacing w:line="272" w:lineRule="exact"/>
              <w:ind w:left="80"/>
              <w:rPr>
                <w:sz w:val="24"/>
              </w:rPr>
            </w:pPr>
            <w:r>
              <w:rPr>
                <w:sz w:val="24"/>
              </w:rPr>
              <w:t>Vereinsraum mit Theke, Küche und Nebenraum</w:t>
            </w:r>
          </w:p>
        </w:tc>
        <w:tc>
          <w:tcPr>
            <w:tcW w:w="1118" w:type="dxa"/>
          </w:tcPr>
          <w:p w14:paraId="4C18210B" w14:textId="77777777" w:rsidR="00293BBF" w:rsidRDefault="00293BBF">
            <w:pPr>
              <w:pStyle w:val="TableParagraph"/>
              <w:rPr>
                <w:rFonts w:ascii="Times New Roman"/>
              </w:rPr>
            </w:pPr>
          </w:p>
        </w:tc>
        <w:tc>
          <w:tcPr>
            <w:tcW w:w="1313" w:type="dxa"/>
          </w:tcPr>
          <w:p w14:paraId="54B878CA" w14:textId="77777777" w:rsidR="00293BBF" w:rsidRDefault="006F2B08">
            <w:pPr>
              <w:pStyle w:val="TableParagraph"/>
              <w:spacing w:line="272" w:lineRule="exact"/>
              <w:ind w:right="317"/>
              <w:jc w:val="right"/>
              <w:rPr>
                <w:sz w:val="24"/>
              </w:rPr>
            </w:pPr>
            <w:r>
              <w:rPr>
                <w:sz w:val="24"/>
              </w:rPr>
              <w:t>37,50</w:t>
            </w:r>
          </w:p>
        </w:tc>
        <w:tc>
          <w:tcPr>
            <w:tcW w:w="1077" w:type="dxa"/>
          </w:tcPr>
          <w:p w14:paraId="43FEB666" w14:textId="77777777" w:rsidR="00293BBF" w:rsidRDefault="006F2B08">
            <w:pPr>
              <w:pStyle w:val="TableParagraph"/>
              <w:spacing w:line="272" w:lineRule="exact"/>
              <w:ind w:right="48"/>
              <w:jc w:val="right"/>
              <w:rPr>
                <w:sz w:val="24"/>
              </w:rPr>
            </w:pPr>
            <w:r>
              <w:rPr>
                <w:sz w:val="24"/>
              </w:rPr>
              <w:t>(75,-)</w:t>
            </w:r>
          </w:p>
        </w:tc>
      </w:tr>
      <w:tr w:rsidR="00293BBF" w14:paraId="0C335DEE" w14:textId="77777777">
        <w:trPr>
          <w:trHeight w:val="413"/>
        </w:trPr>
        <w:tc>
          <w:tcPr>
            <w:tcW w:w="466" w:type="dxa"/>
          </w:tcPr>
          <w:p w14:paraId="5997F0D4" w14:textId="77777777" w:rsidR="00293BBF" w:rsidRDefault="006F2B08">
            <w:pPr>
              <w:pStyle w:val="TableParagraph"/>
              <w:spacing w:before="134" w:line="260" w:lineRule="exact"/>
              <w:ind w:left="50"/>
              <w:rPr>
                <w:sz w:val="24"/>
              </w:rPr>
            </w:pPr>
            <w:r>
              <w:rPr>
                <w:sz w:val="24"/>
              </w:rPr>
              <w:t>2.</w:t>
            </w:r>
          </w:p>
        </w:tc>
        <w:tc>
          <w:tcPr>
            <w:tcW w:w="5252" w:type="dxa"/>
          </w:tcPr>
          <w:p w14:paraId="34FEE57C" w14:textId="77777777" w:rsidR="00293BBF" w:rsidRDefault="006F2B08">
            <w:pPr>
              <w:pStyle w:val="TableParagraph"/>
              <w:spacing w:before="134" w:line="260" w:lineRule="exact"/>
              <w:ind w:left="80"/>
              <w:rPr>
                <w:sz w:val="24"/>
              </w:rPr>
            </w:pPr>
            <w:r>
              <w:rPr>
                <w:sz w:val="24"/>
              </w:rPr>
              <w:t>Reinigung</w:t>
            </w:r>
          </w:p>
        </w:tc>
        <w:tc>
          <w:tcPr>
            <w:tcW w:w="1118" w:type="dxa"/>
          </w:tcPr>
          <w:p w14:paraId="31B6922D" w14:textId="77777777" w:rsidR="00293BBF" w:rsidRDefault="00293BBF">
            <w:pPr>
              <w:pStyle w:val="TableParagraph"/>
              <w:rPr>
                <w:rFonts w:ascii="Times New Roman"/>
              </w:rPr>
            </w:pPr>
          </w:p>
        </w:tc>
        <w:tc>
          <w:tcPr>
            <w:tcW w:w="1313" w:type="dxa"/>
          </w:tcPr>
          <w:p w14:paraId="441290CE" w14:textId="77777777" w:rsidR="00293BBF" w:rsidRDefault="00293BBF">
            <w:pPr>
              <w:pStyle w:val="TableParagraph"/>
              <w:rPr>
                <w:rFonts w:ascii="Times New Roman"/>
              </w:rPr>
            </w:pPr>
          </w:p>
        </w:tc>
        <w:tc>
          <w:tcPr>
            <w:tcW w:w="1077" w:type="dxa"/>
          </w:tcPr>
          <w:p w14:paraId="1749FB1E" w14:textId="77777777" w:rsidR="00293BBF" w:rsidRDefault="00293BBF">
            <w:pPr>
              <w:pStyle w:val="TableParagraph"/>
              <w:rPr>
                <w:rFonts w:ascii="Times New Roman"/>
              </w:rPr>
            </w:pPr>
          </w:p>
        </w:tc>
      </w:tr>
      <w:tr w:rsidR="00293BBF" w14:paraId="151B0385" w14:textId="77777777">
        <w:trPr>
          <w:trHeight w:val="275"/>
        </w:trPr>
        <w:tc>
          <w:tcPr>
            <w:tcW w:w="466" w:type="dxa"/>
          </w:tcPr>
          <w:p w14:paraId="29A7377F" w14:textId="77777777" w:rsidR="00293BBF" w:rsidRDefault="006F2B08">
            <w:pPr>
              <w:pStyle w:val="TableParagraph"/>
              <w:spacing w:line="256" w:lineRule="exact"/>
              <w:ind w:left="50"/>
              <w:rPr>
                <w:sz w:val="24"/>
              </w:rPr>
            </w:pPr>
            <w:r>
              <w:rPr>
                <w:sz w:val="24"/>
              </w:rPr>
              <w:t>2.1</w:t>
            </w:r>
          </w:p>
        </w:tc>
        <w:tc>
          <w:tcPr>
            <w:tcW w:w="5252" w:type="dxa"/>
          </w:tcPr>
          <w:p w14:paraId="0F08DA48" w14:textId="77777777" w:rsidR="00293BBF" w:rsidRDefault="006F2B08">
            <w:pPr>
              <w:pStyle w:val="TableParagraph"/>
              <w:spacing w:line="256" w:lineRule="exact"/>
              <w:ind w:left="80"/>
              <w:rPr>
                <w:sz w:val="24"/>
              </w:rPr>
            </w:pPr>
            <w:r>
              <w:rPr>
                <w:sz w:val="24"/>
              </w:rPr>
              <w:t>Reinigung ohne Geschirr zu 1.1</w:t>
            </w:r>
          </w:p>
        </w:tc>
        <w:tc>
          <w:tcPr>
            <w:tcW w:w="1118" w:type="dxa"/>
          </w:tcPr>
          <w:p w14:paraId="61AAB925" w14:textId="77777777" w:rsidR="00293BBF" w:rsidRDefault="006F2B08">
            <w:pPr>
              <w:pStyle w:val="TableParagraph"/>
              <w:spacing w:line="256" w:lineRule="exact"/>
              <w:ind w:left="63"/>
              <w:rPr>
                <w:sz w:val="24"/>
              </w:rPr>
            </w:pPr>
            <w:r>
              <w:rPr>
                <w:sz w:val="24"/>
              </w:rPr>
              <w:t>100,00</w:t>
            </w:r>
          </w:p>
        </w:tc>
        <w:tc>
          <w:tcPr>
            <w:tcW w:w="1313" w:type="dxa"/>
          </w:tcPr>
          <w:p w14:paraId="6D8DBB19" w14:textId="77777777" w:rsidR="00293BBF" w:rsidRDefault="00293BBF">
            <w:pPr>
              <w:pStyle w:val="TableParagraph"/>
              <w:rPr>
                <w:rFonts w:ascii="Times New Roman"/>
                <w:sz w:val="20"/>
              </w:rPr>
            </w:pPr>
          </w:p>
        </w:tc>
        <w:tc>
          <w:tcPr>
            <w:tcW w:w="1077" w:type="dxa"/>
          </w:tcPr>
          <w:p w14:paraId="714F952E" w14:textId="77777777" w:rsidR="00293BBF" w:rsidRDefault="006F2B08">
            <w:pPr>
              <w:pStyle w:val="TableParagraph"/>
              <w:spacing w:line="256" w:lineRule="exact"/>
              <w:ind w:right="48"/>
              <w:jc w:val="right"/>
              <w:rPr>
                <w:sz w:val="24"/>
              </w:rPr>
            </w:pPr>
            <w:r>
              <w:rPr>
                <w:sz w:val="24"/>
              </w:rPr>
              <w:t>(200,-)</w:t>
            </w:r>
          </w:p>
        </w:tc>
      </w:tr>
      <w:tr w:rsidR="00293BBF" w14:paraId="20A4FA10" w14:textId="77777777">
        <w:trPr>
          <w:trHeight w:val="413"/>
        </w:trPr>
        <w:tc>
          <w:tcPr>
            <w:tcW w:w="466" w:type="dxa"/>
          </w:tcPr>
          <w:p w14:paraId="4862B7E5" w14:textId="77777777" w:rsidR="00293BBF" w:rsidRDefault="006F2B08">
            <w:pPr>
              <w:pStyle w:val="TableParagraph"/>
              <w:spacing w:line="272" w:lineRule="exact"/>
              <w:ind w:left="50"/>
              <w:rPr>
                <w:sz w:val="24"/>
              </w:rPr>
            </w:pPr>
            <w:r>
              <w:rPr>
                <w:sz w:val="24"/>
              </w:rPr>
              <w:t>2.2</w:t>
            </w:r>
          </w:p>
        </w:tc>
        <w:tc>
          <w:tcPr>
            <w:tcW w:w="5252" w:type="dxa"/>
          </w:tcPr>
          <w:p w14:paraId="0E3596F9" w14:textId="77777777" w:rsidR="00293BBF" w:rsidRDefault="006F2B08">
            <w:pPr>
              <w:pStyle w:val="TableParagraph"/>
              <w:spacing w:line="272" w:lineRule="exact"/>
              <w:ind w:left="80"/>
              <w:rPr>
                <w:sz w:val="24"/>
              </w:rPr>
            </w:pPr>
            <w:r>
              <w:rPr>
                <w:sz w:val="24"/>
              </w:rPr>
              <w:t>Reinigung ohne Geschirr zu 1.2</w:t>
            </w:r>
          </w:p>
        </w:tc>
        <w:tc>
          <w:tcPr>
            <w:tcW w:w="1118" w:type="dxa"/>
          </w:tcPr>
          <w:p w14:paraId="38ED8C93" w14:textId="77777777" w:rsidR="00293BBF" w:rsidRDefault="006F2B08">
            <w:pPr>
              <w:pStyle w:val="TableParagraph"/>
              <w:spacing w:line="272" w:lineRule="exact"/>
              <w:ind w:right="314"/>
              <w:jc w:val="right"/>
              <w:rPr>
                <w:sz w:val="24"/>
              </w:rPr>
            </w:pPr>
            <w:r>
              <w:rPr>
                <w:sz w:val="24"/>
              </w:rPr>
              <w:t>75,00</w:t>
            </w:r>
          </w:p>
        </w:tc>
        <w:tc>
          <w:tcPr>
            <w:tcW w:w="1313" w:type="dxa"/>
          </w:tcPr>
          <w:p w14:paraId="0C36AD23" w14:textId="77777777" w:rsidR="00293BBF" w:rsidRDefault="00293BBF">
            <w:pPr>
              <w:pStyle w:val="TableParagraph"/>
              <w:rPr>
                <w:rFonts w:ascii="Times New Roman"/>
              </w:rPr>
            </w:pPr>
          </w:p>
        </w:tc>
        <w:tc>
          <w:tcPr>
            <w:tcW w:w="1077" w:type="dxa"/>
          </w:tcPr>
          <w:p w14:paraId="289CC101" w14:textId="77777777" w:rsidR="00293BBF" w:rsidRDefault="006F2B08">
            <w:pPr>
              <w:pStyle w:val="TableParagraph"/>
              <w:spacing w:line="272" w:lineRule="exact"/>
              <w:ind w:right="48"/>
              <w:jc w:val="right"/>
              <w:rPr>
                <w:sz w:val="24"/>
              </w:rPr>
            </w:pPr>
            <w:r>
              <w:rPr>
                <w:sz w:val="24"/>
              </w:rPr>
              <w:t>(150,-)</w:t>
            </w:r>
          </w:p>
        </w:tc>
      </w:tr>
      <w:tr w:rsidR="00293BBF" w14:paraId="22B2D9A0" w14:textId="77777777">
        <w:trPr>
          <w:trHeight w:val="413"/>
        </w:trPr>
        <w:tc>
          <w:tcPr>
            <w:tcW w:w="466" w:type="dxa"/>
          </w:tcPr>
          <w:p w14:paraId="741A0237" w14:textId="77777777" w:rsidR="00293BBF" w:rsidRDefault="006F2B08">
            <w:pPr>
              <w:pStyle w:val="TableParagraph"/>
              <w:spacing w:before="134" w:line="260" w:lineRule="exact"/>
              <w:ind w:left="50"/>
              <w:rPr>
                <w:sz w:val="24"/>
              </w:rPr>
            </w:pPr>
            <w:r>
              <w:rPr>
                <w:sz w:val="24"/>
              </w:rPr>
              <w:t>3.</w:t>
            </w:r>
          </w:p>
        </w:tc>
        <w:tc>
          <w:tcPr>
            <w:tcW w:w="5252" w:type="dxa"/>
          </w:tcPr>
          <w:p w14:paraId="24D3DFFC" w14:textId="77777777" w:rsidR="00293BBF" w:rsidRDefault="006F2B08">
            <w:pPr>
              <w:pStyle w:val="TableParagraph"/>
              <w:spacing w:before="134" w:line="260" w:lineRule="exact"/>
              <w:ind w:left="80"/>
              <w:rPr>
                <w:sz w:val="24"/>
              </w:rPr>
            </w:pPr>
            <w:r>
              <w:rPr>
                <w:sz w:val="24"/>
              </w:rPr>
              <w:t>Bestuhlung</w:t>
            </w:r>
          </w:p>
        </w:tc>
        <w:tc>
          <w:tcPr>
            <w:tcW w:w="1118" w:type="dxa"/>
          </w:tcPr>
          <w:p w14:paraId="6F447E84" w14:textId="77777777" w:rsidR="00293BBF" w:rsidRDefault="00293BBF">
            <w:pPr>
              <w:pStyle w:val="TableParagraph"/>
              <w:rPr>
                <w:rFonts w:ascii="Times New Roman"/>
              </w:rPr>
            </w:pPr>
          </w:p>
        </w:tc>
        <w:tc>
          <w:tcPr>
            <w:tcW w:w="1313" w:type="dxa"/>
          </w:tcPr>
          <w:p w14:paraId="31B68218" w14:textId="77777777" w:rsidR="00293BBF" w:rsidRDefault="00293BBF">
            <w:pPr>
              <w:pStyle w:val="TableParagraph"/>
              <w:rPr>
                <w:rFonts w:ascii="Times New Roman"/>
              </w:rPr>
            </w:pPr>
          </w:p>
        </w:tc>
        <w:tc>
          <w:tcPr>
            <w:tcW w:w="1077" w:type="dxa"/>
          </w:tcPr>
          <w:p w14:paraId="41A99B2D" w14:textId="77777777" w:rsidR="00293BBF" w:rsidRDefault="00293BBF">
            <w:pPr>
              <w:pStyle w:val="TableParagraph"/>
              <w:rPr>
                <w:rFonts w:ascii="Times New Roman"/>
              </w:rPr>
            </w:pPr>
          </w:p>
        </w:tc>
      </w:tr>
      <w:tr w:rsidR="00293BBF" w14:paraId="4166BFFA" w14:textId="77777777">
        <w:trPr>
          <w:trHeight w:val="275"/>
        </w:trPr>
        <w:tc>
          <w:tcPr>
            <w:tcW w:w="466" w:type="dxa"/>
          </w:tcPr>
          <w:p w14:paraId="4253A584" w14:textId="77777777" w:rsidR="00293BBF" w:rsidRDefault="006F2B08">
            <w:pPr>
              <w:pStyle w:val="TableParagraph"/>
              <w:spacing w:line="256" w:lineRule="exact"/>
              <w:ind w:left="50"/>
              <w:rPr>
                <w:sz w:val="24"/>
              </w:rPr>
            </w:pPr>
            <w:r>
              <w:rPr>
                <w:sz w:val="24"/>
              </w:rPr>
              <w:t>3.1</w:t>
            </w:r>
          </w:p>
        </w:tc>
        <w:tc>
          <w:tcPr>
            <w:tcW w:w="5252" w:type="dxa"/>
          </w:tcPr>
          <w:p w14:paraId="1E01A35B" w14:textId="77777777" w:rsidR="00293BBF" w:rsidRDefault="006F2B08">
            <w:pPr>
              <w:pStyle w:val="TableParagraph"/>
              <w:spacing w:line="256" w:lineRule="exact"/>
              <w:ind w:left="80"/>
              <w:rPr>
                <w:sz w:val="24"/>
              </w:rPr>
            </w:pPr>
            <w:r>
              <w:rPr>
                <w:sz w:val="24"/>
              </w:rPr>
              <w:t>Bestuhlung (Auf-/Abbau) zu 1.1</w:t>
            </w:r>
          </w:p>
        </w:tc>
        <w:tc>
          <w:tcPr>
            <w:tcW w:w="1118" w:type="dxa"/>
          </w:tcPr>
          <w:p w14:paraId="3FE48AD6" w14:textId="77777777" w:rsidR="00293BBF" w:rsidRDefault="006F2B08">
            <w:pPr>
              <w:pStyle w:val="TableParagraph"/>
              <w:spacing w:line="256" w:lineRule="exact"/>
              <w:ind w:right="314"/>
              <w:jc w:val="right"/>
              <w:rPr>
                <w:sz w:val="24"/>
              </w:rPr>
            </w:pPr>
            <w:r>
              <w:rPr>
                <w:sz w:val="24"/>
              </w:rPr>
              <w:t>37,50</w:t>
            </w:r>
          </w:p>
        </w:tc>
        <w:tc>
          <w:tcPr>
            <w:tcW w:w="1313" w:type="dxa"/>
          </w:tcPr>
          <w:p w14:paraId="3DAF1719" w14:textId="77777777" w:rsidR="00293BBF" w:rsidRDefault="00293BBF">
            <w:pPr>
              <w:pStyle w:val="TableParagraph"/>
              <w:rPr>
                <w:rFonts w:ascii="Times New Roman"/>
                <w:sz w:val="20"/>
              </w:rPr>
            </w:pPr>
          </w:p>
        </w:tc>
        <w:tc>
          <w:tcPr>
            <w:tcW w:w="1077" w:type="dxa"/>
          </w:tcPr>
          <w:p w14:paraId="0115EE61" w14:textId="77777777" w:rsidR="00293BBF" w:rsidRDefault="006F2B08">
            <w:pPr>
              <w:pStyle w:val="TableParagraph"/>
              <w:spacing w:line="256" w:lineRule="exact"/>
              <w:ind w:right="48"/>
              <w:jc w:val="right"/>
              <w:rPr>
                <w:sz w:val="24"/>
              </w:rPr>
            </w:pPr>
            <w:r>
              <w:rPr>
                <w:sz w:val="24"/>
              </w:rPr>
              <w:t>(75,-)</w:t>
            </w:r>
          </w:p>
        </w:tc>
      </w:tr>
      <w:tr w:rsidR="00293BBF" w14:paraId="3C9BD5EA" w14:textId="77777777">
        <w:trPr>
          <w:trHeight w:val="413"/>
        </w:trPr>
        <w:tc>
          <w:tcPr>
            <w:tcW w:w="466" w:type="dxa"/>
          </w:tcPr>
          <w:p w14:paraId="1DDFB144" w14:textId="77777777" w:rsidR="00293BBF" w:rsidRDefault="006F2B08">
            <w:pPr>
              <w:pStyle w:val="TableParagraph"/>
              <w:spacing w:line="272" w:lineRule="exact"/>
              <w:ind w:left="50"/>
              <w:rPr>
                <w:sz w:val="24"/>
              </w:rPr>
            </w:pPr>
            <w:r>
              <w:rPr>
                <w:sz w:val="24"/>
              </w:rPr>
              <w:t>3.2</w:t>
            </w:r>
          </w:p>
        </w:tc>
        <w:tc>
          <w:tcPr>
            <w:tcW w:w="5252" w:type="dxa"/>
          </w:tcPr>
          <w:p w14:paraId="29A03BAC" w14:textId="77777777" w:rsidR="00293BBF" w:rsidRDefault="006F2B08">
            <w:pPr>
              <w:pStyle w:val="TableParagraph"/>
              <w:spacing w:line="272" w:lineRule="exact"/>
              <w:ind w:left="80"/>
              <w:rPr>
                <w:sz w:val="24"/>
              </w:rPr>
            </w:pPr>
            <w:r>
              <w:rPr>
                <w:sz w:val="24"/>
              </w:rPr>
              <w:t>Bestuhlung (Auf-/Abbau) zu 1.2</w:t>
            </w:r>
          </w:p>
        </w:tc>
        <w:tc>
          <w:tcPr>
            <w:tcW w:w="1118" w:type="dxa"/>
          </w:tcPr>
          <w:p w14:paraId="031DF148" w14:textId="77777777" w:rsidR="00293BBF" w:rsidRDefault="006F2B08">
            <w:pPr>
              <w:pStyle w:val="TableParagraph"/>
              <w:spacing w:line="272" w:lineRule="exact"/>
              <w:ind w:right="314"/>
              <w:jc w:val="right"/>
              <w:rPr>
                <w:sz w:val="24"/>
              </w:rPr>
            </w:pPr>
            <w:r>
              <w:rPr>
                <w:sz w:val="24"/>
              </w:rPr>
              <w:t>25,00</w:t>
            </w:r>
          </w:p>
        </w:tc>
        <w:tc>
          <w:tcPr>
            <w:tcW w:w="1313" w:type="dxa"/>
          </w:tcPr>
          <w:p w14:paraId="2EBE08AF" w14:textId="77777777" w:rsidR="00293BBF" w:rsidRDefault="00293BBF">
            <w:pPr>
              <w:pStyle w:val="TableParagraph"/>
              <w:rPr>
                <w:rFonts w:ascii="Times New Roman"/>
              </w:rPr>
            </w:pPr>
          </w:p>
        </w:tc>
        <w:tc>
          <w:tcPr>
            <w:tcW w:w="1077" w:type="dxa"/>
          </w:tcPr>
          <w:p w14:paraId="4B5FFDE3" w14:textId="77777777" w:rsidR="00293BBF" w:rsidRDefault="006F2B08">
            <w:pPr>
              <w:pStyle w:val="TableParagraph"/>
              <w:spacing w:line="272" w:lineRule="exact"/>
              <w:ind w:right="48"/>
              <w:jc w:val="right"/>
              <w:rPr>
                <w:sz w:val="24"/>
              </w:rPr>
            </w:pPr>
            <w:r>
              <w:rPr>
                <w:sz w:val="24"/>
              </w:rPr>
              <w:t>(50,-)</w:t>
            </w:r>
          </w:p>
        </w:tc>
      </w:tr>
      <w:tr w:rsidR="00293BBF" w14:paraId="372950CF" w14:textId="77777777">
        <w:trPr>
          <w:trHeight w:val="963"/>
        </w:trPr>
        <w:tc>
          <w:tcPr>
            <w:tcW w:w="466" w:type="dxa"/>
          </w:tcPr>
          <w:p w14:paraId="416A53CA" w14:textId="77777777" w:rsidR="00293BBF" w:rsidRDefault="006F2B08">
            <w:pPr>
              <w:pStyle w:val="TableParagraph"/>
              <w:spacing w:before="134"/>
              <w:ind w:left="50"/>
              <w:rPr>
                <w:sz w:val="24"/>
              </w:rPr>
            </w:pPr>
            <w:r>
              <w:rPr>
                <w:sz w:val="24"/>
              </w:rPr>
              <w:t>4.1</w:t>
            </w:r>
          </w:p>
        </w:tc>
        <w:tc>
          <w:tcPr>
            <w:tcW w:w="5252" w:type="dxa"/>
          </w:tcPr>
          <w:p w14:paraId="271D47CC" w14:textId="77777777" w:rsidR="00293BBF" w:rsidRDefault="006F2B08">
            <w:pPr>
              <w:pStyle w:val="TableParagraph"/>
              <w:spacing w:before="134"/>
              <w:ind w:left="80" w:right="135"/>
              <w:rPr>
                <w:sz w:val="24"/>
              </w:rPr>
            </w:pPr>
            <w:r>
              <w:rPr>
                <w:sz w:val="24"/>
              </w:rPr>
              <w:t>Nebenkosten zu 1.1 und 1.2 nach tatsächlichem Aufwand (Strom, Wasser,</w:t>
            </w:r>
          </w:p>
          <w:p w14:paraId="295827AA" w14:textId="77777777" w:rsidR="00293BBF" w:rsidRDefault="006F2B08">
            <w:pPr>
              <w:pStyle w:val="TableParagraph"/>
              <w:spacing w:line="257" w:lineRule="exact"/>
              <w:ind w:left="342"/>
              <w:rPr>
                <w:sz w:val="24"/>
              </w:rPr>
            </w:pPr>
            <w:r>
              <w:rPr>
                <w:sz w:val="24"/>
              </w:rPr>
              <w:t>Müll)</w:t>
            </w:r>
          </w:p>
        </w:tc>
        <w:tc>
          <w:tcPr>
            <w:tcW w:w="1118" w:type="dxa"/>
          </w:tcPr>
          <w:p w14:paraId="35F67455" w14:textId="77777777" w:rsidR="00293BBF" w:rsidRDefault="00293BBF">
            <w:pPr>
              <w:pStyle w:val="TableParagraph"/>
              <w:rPr>
                <w:rFonts w:ascii="Times New Roman"/>
              </w:rPr>
            </w:pPr>
          </w:p>
        </w:tc>
        <w:tc>
          <w:tcPr>
            <w:tcW w:w="1313" w:type="dxa"/>
          </w:tcPr>
          <w:p w14:paraId="4AD9B6F9" w14:textId="77777777" w:rsidR="00293BBF" w:rsidRDefault="00293BBF">
            <w:pPr>
              <w:pStyle w:val="TableParagraph"/>
              <w:rPr>
                <w:rFonts w:ascii="Times New Roman"/>
              </w:rPr>
            </w:pPr>
          </w:p>
        </w:tc>
        <w:tc>
          <w:tcPr>
            <w:tcW w:w="1077" w:type="dxa"/>
          </w:tcPr>
          <w:p w14:paraId="1D4D3CFC" w14:textId="77777777" w:rsidR="00293BBF" w:rsidRDefault="00293BBF">
            <w:pPr>
              <w:pStyle w:val="TableParagraph"/>
              <w:rPr>
                <w:rFonts w:ascii="Times New Roman"/>
              </w:rPr>
            </w:pPr>
          </w:p>
        </w:tc>
      </w:tr>
      <w:tr w:rsidR="00293BBF" w14:paraId="76E8222A" w14:textId="77777777">
        <w:trPr>
          <w:trHeight w:val="830"/>
        </w:trPr>
        <w:tc>
          <w:tcPr>
            <w:tcW w:w="5718" w:type="dxa"/>
            <w:gridSpan w:val="2"/>
          </w:tcPr>
          <w:p w14:paraId="470DF70E" w14:textId="77777777" w:rsidR="00293BBF" w:rsidRDefault="006F2B08">
            <w:pPr>
              <w:pStyle w:val="TableParagraph"/>
              <w:spacing w:line="270" w:lineRule="exact"/>
              <w:ind w:left="50"/>
              <w:rPr>
                <w:sz w:val="24"/>
              </w:rPr>
            </w:pPr>
            <w:r>
              <w:rPr>
                <w:sz w:val="24"/>
              </w:rPr>
              <w:t>4.2 Heikostenpauschale</w:t>
            </w:r>
          </w:p>
          <w:p w14:paraId="7DCBB677" w14:textId="77777777" w:rsidR="00293BBF" w:rsidRDefault="006F2B08">
            <w:pPr>
              <w:pStyle w:val="TableParagraph"/>
              <w:ind w:left="546"/>
              <w:rPr>
                <w:sz w:val="24"/>
              </w:rPr>
            </w:pPr>
            <w:r>
              <w:rPr>
                <w:sz w:val="24"/>
              </w:rPr>
              <w:t>zu 1.1 für die Heizperiode vom</w:t>
            </w:r>
          </w:p>
          <w:p w14:paraId="0B23E008" w14:textId="77777777" w:rsidR="00293BBF" w:rsidRDefault="006F2B08">
            <w:pPr>
              <w:pStyle w:val="TableParagraph"/>
              <w:spacing w:line="260" w:lineRule="exact"/>
              <w:ind w:left="546"/>
              <w:rPr>
                <w:sz w:val="24"/>
              </w:rPr>
            </w:pPr>
            <w:r>
              <w:rPr>
                <w:sz w:val="24"/>
              </w:rPr>
              <w:t>15.09. - 15.05. täglich</w:t>
            </w:r>
          </w:p>
        </w:tc>
        <w:tc>
          <w:tcPr>
            <w:tcW w:w="1118" w:type="dxa"/>
          </w:tcPr>
          <w:p w14:paraId="7A563C7D" w14:textId="77777777" w:rsidR="00293BBF" w:rsidRDefault="00293BBF">
            <w:pPr>
              <w:pStyle w:val="TableParagraph"/>
              <w:rPr>
                <w:b/>
                <w:sz w:val="26"/>
              </w:rPr>
            </w:pPr>
          </w:p>
          <w:p w14:paraId="595B8058" w14:textId="77777777" w:rsidR="00293BBF" w:rsidRDefault="00293BBF">
            <w:pPr>
              <w:pStyle w:val="TableParagraph"/>
              <w:spacing w:before="5"/>
              <w:rPr>
                <w:b/>
                <w:sz w:val="21"/>
              </w:rPr>
            </w:pPr>
          </w:p>
          <w:p w14:paraId="26579067" w14:textId="77777777" w:rsidR="00293BBF" w:rsidRDefault="006F2B08">
            <w:pPr>
              <w:pStyle w:val="TableParagraph"/>
              <w:spacing w:line="260" w:lineRule="exact"/>
              <w:ind w:right="314"/>
              <w:jc w:val="right"/>
              <w:rPr>
                <w:sz w:val="24"/>
              </w:rPr>
            </w:pPr>
            <w:r>
              <w:rPr>
                <w:sz w:val="24"/>
              </w:rPr>
              <w:t>7,50</w:t>
            </w:r>
          </w:p>
        </w:tc>
        <w:tc>
          <w:tcPr>
            <w:tcW w:w="2390" w:type="dxa"/>
            <w:gridSpan w:val="2"/>
          </w:tcPr>
          <w:p w14:paraId="084B907E" w14:textId="77777777" w:rsidR="00293BBF" w:rsidRDefault="00293BBF">
            <w:pPr>
              <w:pStyle w:val="TableParagraph"/>
              <w:rPr>
                <w:b/>
                <w:sz w:val="26"/>
              </w:rPr>
            </w:pPr>
          </w:p>
          <w:p w14:paraId="55F2F9C7" w14:textId="77777777" w:rsidR="00293BBF" w:rsidRDefault="00293BBF">
            <w:pPr>
              <w:pStyle w:val="TableParagraph"/>
              <w:spacing w:before="5"/>
              <w:rPr>
                <w:b/>
                <w:sz w:val="21"/>
              </w:rPr>
            </w:pPr>
          </w:p>
          <w:p w14:paraId="6565367C" w14:textId="77777777" w:rsidR="00293BBF" w:rsidRDefault="006F2B08">
            <w:pPr>
              <w:pStyle w:val="TableParagraph"/>
              <w:spacing w:line="260" w:lineRule="exact"/>
              <w:ind w:right="48"/>
              <w:jc w:val="right"/>
              <w:rPr>
                <w:sz w:val="24"/>
              </w:rPr>
            </w:pPr>
            <w:r>
              <w:rPr>
                <w:sz w:val="24"/>
              </w:rPr>
              <w:t>(15,-)</w:t>
            </w:r>
          </w:p>
        </w:tc>
      </w:tr>
      <w:tr w:rsidR="00293BBF" w14:paraId="012A9506" w14:textId="77777777">
        <w:trPr>
          <w:trHeight w:val="689"/>
        </w:trPr>
        <w:tc>
          <w:tcPr>
            <w:tcW w:w="5718" w:type="dxa"/>
            <w:gridSpan w:val="2"/>
          </w:tcPr>
          <w:p w14:paraId="42738D69" w14:textId="77777777" w:rsidR="00293BBF" w:rsidRDefault="006F2B08">
            <w:pPr>
              <w:pStyle w:val="TableParagraph"/>
              <w:ind w:left="546" w:right="2323"/>
              <w:rPr>
                <w:sz w:val="24"/>
              </w:rPr>
            </w:pPr>
            <w:r>
              <w:rPr>
                <w:sz w:val="24"/>
              </w:rPr>
              <w:t>zu 1.2 für die Heizperiode vom 15.09. - 15.05. täglich</w:t>
            </w:r>
          </w:p>
        </w:tc>
        <w:tc>
          <w:tcPr>
            <w:tcW w:w="1118" w:type="dxa"/>
          </w:tcPr>
          <w:p w14:paraId="6604BB33" w14:textId="77777777" w:rsidR="00293BBF" w:rsidRDefault="00293BBF">
            <w:pPr>
              <w:pStyle w:val="TableParagraph"/>
              <w:spacing w:before="7"/>
              <w:rPr>
                <w:b/>
                <w:sz w:val="23"/>
              </w:rPr>
            </w:pPr>
          </w:p>
          <w:p w14:paraId="5E8E8D5C" w14:textId="77777777" w:rsidR="00293BBF" w:rsidRDefault="006F2B08">
            <w:pPr>
              <w:pStyle w:val="TableParagraph"/>
              <w:spacing w:before="1"/>
              <w:ind w:right="314"/>
              <w:jc w:val="right"/>
              <w:rPr>
                <w:sz w:val="24"/>
              </w:rPr>
            </w:pPr>
            <w:r>
              <w:rPr>
                <w:sz w:val="24"/>
              </w:rPr>
              <w:t>5,00</w:t>
            </w:r>
          </w:p>
        </w:tc>
        <w:tc>
          <w:tcPr>
            <w:tcW w:w="2390" w:type="dxa"/>
            <w:gridSpan w:val="2"/>
          </w:tcPr>
          <w:p w14:paraId="1DD1E99A" w14:textId="77777777" w:rsidR="00293BBF" w:rsidRDefault="00293BBF">
            <w:pPr>
              <w:pStyle w:val="TableParagraph"/>
              <w:spacing w:before="7"/>
              <w:rPr>
                <w:b/>
                <w:sz w:val="23"/>
              </w:rPr>
            </w:pPr>
          </w:p>
          <w:p w14:paraId="18FB70FF" w14:textId="77777777" w:rsidR="00293BBF" w:rsidRDefault="006F2B08">
            <w:pPr>
              <w:pStyle w:val="TableParagraph"/>
              <w:spacing w:before="1"/>
              <w:ind w:right="48"/>
              <w:jc w:val="right"/>
              <w:rPr>
                <w:sz w:val="24"/>
              </w:rPr>
            </w:pPr>
            <w:r>
              <w:rPr>
                <w:sz w:val="24"/>
              </w:rPr>
              <w:t>(10,-)</w:t>
            </w:r>
          </w:p>
        </w:tc>
      </w:tr>
      <w:tr w:rsidR="00293BBF" w14:paraId="013C6293" w14:textId="77777777">
        <w:trPr>
          <w:trHeight w:val="411"/>
        </w:trPr>
        <w:tc>
          <w:tcPr>
            <w:tcW w:w="5718" w:type="dxa"/>
            <w:gridSpan w:val="2"/>
          </w:tcPr>
          <w:p w14:paraId="59A3A500" w14:textId="77777777" w:rsidR="00293BBF" w:rsidRDefault="006F2B08">
            <w:pPr>
              <w:pStyle w:val="TableParagraph"/>
              <w:tabs>
                <w:tab w:val="left" w:pos="546"/>
              </w:tabs>
              <w:spacing w:before="134" w:line="257" w:lineRule="exact"/>
              <w:ind w:left="50"/>
              <w:rPr>
                <w:sz w:val="24"/>
              </w:rPr>
            </w:pPr>
            <w:r>
              <w:rPr>
                <w:sz w:val="24"/>
              </w:rPr>
              <w:t>5.</w:t>
            </w:r>
            <w:r>
              <w:rPr>
                <w:sz w:val="24"/>
              </w:rPr>
              <w:tab/>
              <w:t>Sicherheitsleistung zu 1.1 +</w:t>
            </w:r>
            <w:r>
              <w:rPr>
                <w:spacing w:val="-1"/>
                <w:sz w:val="24"/>
              </w:rPr>
              <w:t xml:space="preserve"> </w:t>
            </w:r>
            <w:r>
              <w:rPr>
                <w:sz w:val="24"/>
              </w:rPr>
              <w:t>1.2</w:t>
            </w:r>
          </w:p>
        </w:tc>
        <w:tc>
          <w:tcPr>
            <w:tcW w:w="1118" w:type="dxa"/>
          </w:tcPr>
          <w:p w14:paraId="75FDD614" w14:textId="77777777" w:rsidR="00293BBF" w:rsidRDefault="006F2B08">
            <w:pPr>
              <w:pStyle w:val="TableParagraph"/>
              <w:spacing w:before="134" w:line="257" w:lineRule="exact"/>
              <w:ind w:left="63"/>
              <w:rPr>
                <w:sz w:val="24"/>
              </w:rPr>
            </w:pPr>
            <w:r>
              <w:rPr>
                <w:sz w:val="24"/>
              </w:rPr>
              <w:t>150,00</w:t>
            </w:r>
          </w:p>
        </w:tc>
        <w:tc>
          <w:tcPr>
            <w:tcW w:w="2390" w:type="dxa"/>
            <w:gridSpan w:val="2"/>
          </w:tcPr>
          <w:p w14:paraId="260AA3D8" w14:textId="77777777" w:rsidR="00293BBF" w:rsidRDefault="006F2B08">
            <w:pPr>
              <w:pStyle w:val="TableParagraph"/>
              <w:spacing w:before="134" w:line="257" w:lineRule="exact"/>
              <w:ind w:right="48"/>
              <w:jc w:val="right"/>
              <w:rPr>
                <w:sz w:val="24"/>
              </w:rPr>
            </w:pPr>
            <w:r>
              <w:rPr>
                <w:sz w:val="24"/>
              </w:rPr>
              <w:t>(300,-)</w:t>
            </w:r>
          </w:p>
        </w:tc>
      </w:tr>
    </w:tbl>
    <w:p w14:paraId="049E515C" w14:textId="77777777" w:rsidR="00293BBF" w:rsidRDefault="00293BBF">
      <w:pPr>
        <w:spacing w:line="257" w:lineRule="exact"/>
        <w:jc w:val="right"/>
        <w:rPr>
          <w:sz w:val="24"/>
        </w:rPr>
        <w:sectPr w:rsidR="00293BBF">
          <w:pgSz w:w="11900" w:h="16840"/>
          <w:pgMar w:top="980" w:right="840" w:bottom="280" w:left="1220" w:header="724" w:footer="0" w:gutter="0"/>
          <w:cols w:space="720"/>
        </w:sectPr>
      </w:pPr>
    </w:p>
    <w:p w14:paraId="48A3F37D" w14:textId="77777777" w:rsidR="00293BBF" w:rsidRDefault="00293BBF">
      <w:pPr>
        <w:pStyle w:val="Textkrper"/>
        <w:rPr>
          <w:b/>
          <w:sz w:val="20"/>
        </w:rPr>
      </w:pPr>
    </w:p>
    <w:p w14:paraId="54C0E92B" w14:textId="77777777" w:rsidR="00293BBF" w:rsidRDefault="00293BBF">
      <w:pPr>
        <w:pStyle w:val="Textkrper"/>
        <w:spacing w:before="1"/>
        <w:rPr>
          <w:b/>
          <w:sz w:val="20"/>
        </w:rPr>
      </w:pPr>
    </w:p>
    <w:p w14:paraId="07BE00A6" w14:textId="77777777" w:rsidR="00293BBF" w:rsidRDefault="00293BBF">
      <w:pPr>
        <w:rPr>
          <w:sz w:val="20"/>
        </w:rPr>
        <w:sectPr w:rsidR="00293BBF">
          <w:pgSz w:w="11900" w:h="16840"/>
          <w:pgMar w:top="980" w:right="840" w:bottom="280" w:left="1220" w:header="724" w:footer="0" w:gutter="0"/>
          <w:cols w:space="720"/>
        </w:sectPr>
      </w:pPr>
    </w:p>
    <w:p w14:paraId="1F2B949B" w14:textId="77777777" w:rsidR="00293BBF" w:rsidRDefault="00293BBF">
      <w:pPr>
        <w:pStyle w:val="Textkrper"/>
        <w:rPr>
          <w:b/>
          <w:sz w:val="26"/>
        </w:rPr>
      </w:pPr>
    </w:p>
    <w:p w14:paraId="65F0CFE7" w14:textId="77777777" w:rsidR="00293BBF" w:rsidRDefault="00293BBF">
      <w:pPr>
        <w:pStyle w:val="Textkrper"/>
        <w:spacing w:before="7"/>
        <w:rPr>
          <w:b/>
          <w:sz w:val="31"/>
        </w:rPr>
      </w:pPr>
    </w:p>
    <w:p w14:paraId="6264C9B3" w14:textId="77777777" w:rsidR="00293BBF" w:rsidRDefault="006F2B08">
      <w:pPr>
        <w:pStyle w:val="Listenabsatz"/>
        <w:numPr>
          <w:ilvl w:val="0"/>
          <w:numId w:val="8"/>
        </w:numPr>
        <w:tabs>
          <w:tab w:val="left" w:pos="750"/>
          <w:tab w:val="left" w:pos="751"/>
        </w:tabs>
        <w:ind w:hanging="498"/>
        <w:rPr>
          <w:b/>
          <w:sz w:val="24"/>
        </w:rPr>
      </w:pPr>
      <w:r>
        <w:rPr>
          <w:b/>
          <w:sz w:val="24"/>
          <w:u w:val="thick"/>
        </w:rPr>
        <w:t>Gemeinschaftshaus</w:t>
      </w:r>
      <w:r>
        <w:rPr>
          <w:b/>
          <w:spacing w:val="-1"/>
          <w:sz w:val="24"/>
          <w:u w:val="thick"/>
        </w:rPr>
        <w:t xml:space="preserve"> </w:t>
      </w:r>
      <w:r>
        <w:rPr>
          <w:b/>
          <w:sz w:val="24"/>
          <w:u w:val="thick"/>
        </w:rPr>
        <w:t>Papierfabrik</w:t>
      </w:r>
    </w:p>
    <w:p w14:paraId="4F9AD0BC" w14:textId="77777777" w:rsidR="00293BBF" w:rsidRDefault="006F2B08">
      <w:pPr>
        <w:spacing w:before="97" w:line="247" w:lineRule="auto"/>
        <w:ind w:left="121" w:right="21" w:hanging="94"/>
        <w:rPr>
          <w:b/>
          <w:sz w:val="24"/>
        </w:rPr>
      </w:pPr>
      <w:r>
        <w:br w:type="column"/>
      </w:r>
      <w:r>
        <w:rPr>
          <w:b/>
          <w:sz w:val="24"/>
        </w:rPr>
        <w:t>½ Tag EUR</w:t>
      </w:r>
    </w:p>
    <w:p w14:paraId="0146AE0B" w14:textId="77777777" w:rsidR="00293BBF" w:rsidRDefault="006F2B08">
      <w:pPr>
        <w:tabs>
          <w:tab w:val="left" w:pos="1571"/>
          <w:tab w:val="left" w:pos="3078"/>
        </w:tabs>
        <w:spacing w:before="97" w:line="247" w:lineRule="auto"/>
        <w:ind w:left="1631" w:right="603" w:hanging="1378"/>
        <w:rPr>
          <w:b/>
          <w:sz w:val="24"/>
        </w:rPr>
      </w:pPr>
      <w:r>
        <w:br w:type="column"/>
      </w:r>
      <w:r>
        <w:rPr>
          <w:b/>
          <w:sz w:val="24"/>
        </w:rPr>
        <w:t>EUR</w:t>
      </w:r>
      <w:r>
        <w:rPr>
          <w:b/>
          <w:sz w:val="24"/>
        </w:rPr>
        <w:tab/>
        <w:t>1 Tag</w:t>
      </w:r>
      <w:r>
        <w:rPr>
          <w:b/>
          <w:sz w:val="24"/>
        </w:rPr>
        <w:tab/>
      </w:r>
      <w:r>
        <w:rPr>
          <w:b/>
          <w:spacing w:val="-10"/>
          <w:sz w:val="24"/>
        </w:rPr>
        <w:t xml:space="preserve">DM </w:t>
      </w:r>
      <w:r>
        <w:rPr>
          <w:b/>
          <w:sz w:val="24"/>
        </w:rPr>
        <w:t>EUR</w:t>
      </w:r>
    </w:p>
    <w:p w14:paraId="0F8F8523" w14:textId="77777777" w:rsidR="00293BBF" w:rsidRDefault="00293BBF">
      <w:pPr>
        <w:spacing w:line="247" w:lineRule="auto"/>
        <w:rPr>
          <w:sz w:val="24"/>
        </w:rPr>
        <w:sectPr w:rsidR="00293BBF">
          <w:type w:val="continuous"/>
          <w:pgSz w:w="11900" w:h="16840"/>
          <w:pgMar w:top="840" w:right="840" w:bottom="280" w:left="1220" w:header="720" w:footer="720" w:gutter="0"/>
          <w:cols w:num="3" w:space="720" w:equalWidth="0">
            <w:col w:w="4496" w:space="40"/>
            <w:col w:w="762" w:space="486"/>
            <w:col w:w="4056"/>
          </w:cols>
        </w:sectPr>
      </w:pPr>
    </w:p>
    <w:p w14:paraId="0FF3387B" w14:textId="77777777" w:rsidR="00293BBF" w:rsidRDefault="00293BBF">
      <w:pPr>
        <w:pStyle w:val="Textkrper"/>
        <w:spacing w:before="6"/>
        <w:rPr>
          <w:b/>
        </w:rPr>
      </w:pPr>
    </w:p>
    <w:tbl>
      <w:tblPr>
        <w:tblStyle w:val="TableNormal"/>
        <w:tblW w:w="0" w:type="auto"/>
        <w:tblInd w:w="211" w:type="dxa"/>
        <w:tblLayout w:type="fixed"/>
        <w:tblLook w:val="01E0" w:firstRow="1" w:lastRow="1" w:firstColumn="1" w:lastColumn="1" w:noHBand="0" w:noVBand="0"/>
      </w:tblPr>
      <w:tblGrid>
        <w:gridCol w:w="466"/>
        <w:gridCol w:w="5027"/>
        <w:gridCol w:w="1380"/>
        <w:gridCol w:w="1217"/>
        <w:gridCol w:w="1367"/>
      </w:tblGrid>
      <w:tr w:rsidR="00293BBF" w14:paraId="6D422509" w14:textId="77777777">
        <w:trPr>
          <w:trHeight w:val="271"/>
        </w:trPr>
        <w:tc>
          <w:tcPr>
            <w:tcW w:w="466" w:type="dxa"/>
          </w:tcPr>
          <w:p w14:paraId="00CA7E79" w14:textId="77777777" w:rsidR="00293BBF" w:rsidRDefault="006F2B08">
            <w:pPr>
              <w:pStyle w:val="TableParagraph"/>
              <w:spacing w:line="252" w:lineRule="exact"/>
              <w:ind w:left="50"/>
              <w:rPr>
                <w:sz w:val="24"/>
              </w:rPr>
            </w:pPr>
            <w:r>
              <w:rPr>
                <w:sz w:val="24"/>
              </w:rPr>
              <w:t>1.</w:t>
            </w:r>
          </w:p>
        </w:tc>
        <w:tc>
          <w:tcPr>
            <w:tcW w:w="5027" w:type="dxa"/>
          </w:tcPr>
          <w:p w14:paraId="73629121" w14:textId="77777777" w:rsidR="00293BBF" w:rsidRDefault="006F2B08">
            <w:pPr>
              <w:pStyle w:val="TableParagraph"/>
              <w:spacing w:line="252" w:lineRule="exact"/>
              <w:ind w:left="80"/>
              <w:rPr>
                <w:sz w:val="24"/>
              </w:rPr>
            </w:pPr>
            <w:r>
              <w:rPr>
                <w:sz w:val="24"/>
              </w:rPr>
              <w:t>Tagungsraum</w:t>
            </w:r>
          </w:p>
        </w:tc>
        <w:tc>
          <w:tcPr>
            <w:tcW w:w="2597" w:type="dxa"/>
            <w:gridSpan w:val="2"/>
          </w:tcPr>
          <w:p w14:paraId="276684C8" w14:textId="77777777" w:rsidR="00293BBF" w:rsidRDefault="006F2B08">
            <w:pPr>
              <w:pStyle w:val="TableParagraph"/>
              <w:spacing w:line="252" w:lineRule="exact"/>
              <w:ind w:right="258"/>
              <w:jc w:val="right"/>
              <w:rPr>
                <w:sz w:val="24"/>
              </w:rPr>
            </w:pPr>
            <w:r>
              <w:rPr>
                <w:sz w:val="24"/>
              </w:rPr>
              <w:t>50,00</w:t>
            </w:r>
          </w:p>
        </w:tc>
        <w:tc>
          <w:tcPr>
            <w:tcW w:w="1367" w:type="dxa"/>
          </w:tcPr>
          <w:p w14:paraId="2300B590" w14:textId="77777777" w:rsidR="00293BBF" w:rsidRDefault="006F2B08">
            <w:pPr>
              <w:pStyle w:val="TableParagraph"/>
              <w:spacing w:line="252" w:lineRule="exact"/>
              <w:ind w:left="376"/>
              <w:rPr>
                <w:sz w:val="24"/>
              </w:rPr>
            </w:pPr>
            <w:r>
              <w:rPr>
                <w:sz w:val="24"/>
              </w:rPr>
              <w:t>(100,-)</w:t>
            </w:r>
          </w:p>
        </w:tc>
      </w:tr>
      <w:tr w:rsidR="00293BBF" w14:paraId="48825B76" w14:textId="77777777">
        <w:trPr>
          <w:trHeight w:val="551"/>
        </w:trPr>
        <w:tc>
          <w:tcPr>
            <w:tcW w:w="466" w:type="dxa"/>
          </w:tcPr>
          <w:p w14:paraId="1D93AE4D" w14:textId="77777777" w:rsidR="00293BBF" w:rsidRDefault="00293BBF">
            <w:pPr>
              <w:pStyle w:val="TableParagraph"/>
              <w:spacing w:before="10"/>
              <w:rPr>
                <w:b/>
                <w:sz w:val="23"/>
              </w:rPr>
            </w:pPr>
          </w:p>
          <w:p w14:paraId="45928655" w14:textId="77777777" w:rsidR="00293BBF" w:rsidRDefault="006F2B08">
            <w:pPr>
              <w:pStyle w:val="TableParagraph"/>
              <w:spacing w:line="257" w:lineRule="exact"/>
              <w:ind w:left="50"/>
              <w:rPr>
                <w:sz w:val="24"/>
              </w:rPr>
            </w:pPr>
            <w:r>
              <w:rPr>
                <w:sz w:val="24"/>
              </w:rPr>
              <w:t>2.</w:t>
            </w:r>
          </w:p>
        </w:tc>
        <w:tc>
          <w:tcPr>
            <w:tcW w:w="5027" w:type="dxa"/>
          </w:tcPr>
          <w:p w14:paraId="213833DC" w14:textId="77777777" w:rsidR="00293BBF" w:rsidRDefault="00293BBF">
            <w:pPr>
              <w:pStyle w:val="TableParagraph"/>
              <w:spacing w:before="10"/>
              <w:rPr>
                <w:b/>
                <w:sz w:val="23"/>
              </w:rPr>
            </w:pPr>
          </w:p>
          <w:p w14:paraId="042A559E" w14:textId="77777777" w:rsidR="00293BBF" w:rsidRDefault="006F2B08">
            <w:pPr>
              <w:pStyle w:val="TableParagraph"/>
              <w:spacing w:line="257" w:lineRule="exact"/>
              <w:ind w:left="80"/>
              <w:rPr>
                <w:sz w:val="24"/>
              </w:rPr>
            </w:pPr>
            <w:r>
              <w:rPr>
                <w:sz w:val="24"/>
              </w:rPr>
              <w:t>Reinigung (ohne Geschirr)</w:t>
            </w:r>
          </w:p>
        </w:tc>
        <w:tc>
          <w:tcPr>
            <w:tcW w:w="1380" w:type="dxa"/>
          </w:tcPr>
          <w:p w14:paraId="672347F1" w14:textId="77777777" w:rsidR="00293BBF" w:rsidRDefault="00293BBF">
            <w:pPr>
              <w:pStyle w:val="TableParagraph"/>
              <w:spacing w:before="10"/>
              <w:rPr>
                <w:b/>
                <w:sz w:val="23"/>
              </w:rPr>
            </w:pPr>
          </w:p>
          <w:p w14:paraId="4F8BD592" w14:textId="77777777" w:rsidR="00293BBF" w:rsidRDefault="006F2B08">
            <w:pPr>
              <w:pStyle w:val="TableParagraph"/>
              <w:spacing w:line="257" w:lineRule="exact"/>
              <w:ind w:right="351"/>
              <w:jc w:val="right"/>
              <w:rPr>
                <w:sz w:val="24"/>
              </w:rPr>
            </w:pPr>
            <w:r>
              <w:rPr>
                <w:sz w:val="24"/>
              </w:rPr>
              <w:t>100,00</w:t>
            </w:r>
          </w:p>
        </w:tc>
        <w:tc>
          <w:tcPr>
            <w:tcW w:w="2584" w:type="dxa"/>
            <w:gridSpan w:val="2"/>
          </w:tcPr>
          <w:p w14:paraId="428D26E5" w14:textId="77777777" w:rsidR="00293BBF" w:rsidRDefault="00293BBF">
            <w:pPr>
              <w:pStyle w:val="TableParagraph"/>
              <w:spacing w:before="10"/>
              <w:rPr>
                <w:b/>
                <w:sz w:val="23"/>
              </w:rPr>
            </w:pPr>
          </w:p>
          <w:p w14:paraId="3C19E566" w14:textId="77777777" w:rsidR="00293BBF" w:rsidRDefault="006F2B08">
            <w:pPr>
              <w:pStyle w:val="TableParagraph"/>
              <w:spacing w:line="257" w:lineRule="exact"/>
              <w:ind w:left="1593"/>
              <w:rPr>
                <w:sz w:val="24"/>
              </w:rPr>
            </w:pPr>
            <w:r>
              <w:rPr>
                <w:sz w:val="24"/>
              </w:rPr>
              <w:t>(200,-)</w:t>
            </w:r>
          </w:p>
        </w:tc>
      </w:tr>
      <w:tr w:rsidR="00293BBF" w14:paraId="508CD0CA" w14:textId="77777777">
        <w:trPr>
          <w:trHeight w:val="692"/>
        </w:trPr>
        <w:tc>
          <w:tcPr>
            <w:tcW w:w="466" w:type="dxa"/>
          </w:tcPr>
          <w:p w14:paraId="4BFB9CCD" w14:textId="77777777" w:rsidR="00293BBF" w:rsidRDefault="00293BBF">
            <w:pPr>
              <w:pStyle w:val="TableParagraph"/>
              <w:spacing w:before="10"/>
              <w:rPr>
                <w:b/>
                <w:sz w:val="23"/>
              </w:rPr>
            </w:pPr>
          </w:p>
          <w:p w14:paraId="0EBB43A3" w14:textId="77777777" w:rsidR="00293BBF" w:rsidRDefault="006F2B08">
            <w:pPr>
              <w:pStyle w:val="TableParagraph"/>
              <w:ind w:left="50"/>
              <w:rPr>
                <w:sz w:val="24"/>
              </w:rPr>
            </w:pPr>
            <w:r>
              <w:rPr>
                <w:sz w:val="24"/>
              </w:rPr>
              <w:t>3.</w:t>
            </w:r>
          </w:p>
        </w:tc>
        <w:tc>
          <w:tcPr>
            <w:tcW w:w="5027" w:type="dxa"/>
          </w:tcPr>
          <w:p w14:paraId="411E6B8D" w14:textId="77777777" w:rsidR="00293BBF" w:rsidRDefault="00293BBF">
            <w:pPr>
              <w:pStyle w:val="TableParagraph"/>
              <w:spacing w:before="10"/>
              <w:rPr>
                <w:b/>
                <w:sz w:val="23"/>
              </w:rPr>
            </w:pPr>
          </w:p>
          <w:p w14:paraId="4710E7EC" w14:textId="77777777" w:rsidR="00293BBF" w:rsidRDefault="006F2B08">
            <w:pPr>
              <w:pStyle w:val="TableParagraph"/>
              <w:ind w:left="80"/>
              <w:rPr>
                <w:sz w:val="24"/>
              </w:rPr>
            </w:pPr>
            <w:r>
              <w:rPr>
                <w:sz w:val="24"/>
              </w:rPr>
              <w:t>Bestuhlung Auf-/Abbau</w:t>
            </w:r>
          </w:p>
        </w:tc>
        <w:tc>
          <w:tcPr>
            <w:tcW w:w="1380" w:type="dxa"/>
          </w:tcPr>
          <w:p w14:paraId="6E9E318E" w14:textId="77777777" w:rsidR="00293BBF" w:rsidRDefault="00293BBF">
            <w:pPr>
              <w:pStyle w:val="TableParagraph"/>
              <w:spacing w:before="10"/>
              <w:rPr>
                <w:b/>
                <w:sz w:val="23"/>
              </w:rPr>
            </w:pPr>
          </w:p>
          <w:p w14:paraId="45E01936" w14:textId="77777777" w:rsidR="00293BBF" w:rsidRDefault="006F2B08">
            <w:pPr>
              <w:pStyle w:val="TableParagraph"/>
              <w:ind w:right="351"/>
              <w:jc w:val="right"/>
              <w:rPr>
                <w:sz w:val="24"/>
              </w:rPr>
            </w:pPr>
            <w:r>
              <w:rPr>
                <w:sz w:val="24"/>
              </w:rPr>
              <w:t>37,50</w:t>
            </w:r>
          </w:p>
        </w:tc>
        <w:tc>
          <w:tcPr>
            <w:tcW w:w="1217" w:type="dxa"/>
          </w:tcPr>
          <w:p w14:paraId="4133F393" w14:textId="77777777" w:rsidR="00293BBF" w:rsidRDefault="00293BBF">
            <w:pPr>
              <w:pStyle w:val="TableParagraph"/>
              <w:rPr>
                <w:rFonts w:ascii="Times New Roman"/>
              </w:rPr>
            </w:pPr>
          </w:p>
        </w:tc>
        <w:tc>
          <w:tcPr>
            <w:tcW w:w="1367" w:type="dxa"/>
          </w:tcPr>
          <w:p w14:paraId="011428C5" w14:textId="77777777" w:rsidR="00293BBF" w:rsidRDefault="00293BBF">
            <w:pPr>
              <w:pStyle w:val="TableParagraph"/>
              <w:spacing w:before="10"/>
              <w:rPr>
                <w:b/>
                <w:sz w:val="23"/>
              </w:rPr>
            </w:pPr>
          </w:p>
          <w:p w14:paraId="7D6CC349" w14:textId="77777777" w:rsidR="00293BBF" w:rsidRDefault="006F2B08">
            <w:pPr>
              <w:pStyle w:val="TableParagraph"/>
              <w:ind w:left="511"/>
              <w:rPr>
                <w:sz w:val="24"/>
              </w:rPr>
            </w:pPr>
            <w:r>
              <w:rPr>
                <w:sz w:val="24"/>
              </w:rPr>
              <w:t>(75,-)</w:t>
            </w:r>
          </w:p>
        </w:tc>
      </w:tr>
      <w:tr w:rsidR="00293BBF" w14:paraId="60C01B77" w14:textId="77777777">
        <w:trPr>
          <w:trHeight w:val="827"/>
        </w:trPr>
        <w:tc>
          <w:tcPr>
            <w:tcW w:w="466" w:type="dxa"/>
          </w:tcPr>
          <w:p w14:paraId="4532B1C5" w14:textId="77777777" w:rsidR="00293BBF" w:rsidRDefault="006F2B08">
            <w:pPr>
              <w:pStyle w:val="TableParagraph"/>
              <w:spacing w:before="134"/>
              <w:ind w:left="50"/>
              <w:rPr>
                <w:sz w:val="24"/>
              </w:rPr>
            </w:pPr>
            <w:r>
              <w:rPr>
                <w:sz w:val="24"/>
              </w:rPr>
              <w:t>4.</w:t>
            </w:r>
          </w:p>
        </w:tc>
        <w:tc>
          <w:tcPr>
            <w:tcW w:w="5027" w:type="dxa"/>
          </w:tcPr>
          <w:p w14:paraId="44DAAAFB" w14:textId="77777777" w:rsidR="00293BBF" w:rsidRDefault="006F2B08">
            <w:pPr>
              <w:pStyle w:val="TableParagraph"/>
              <w:spacing w:before="134"/>
              <w:ind w:left="80" w:right="285"/>
              <w:rPr>
                <w:sz w:val="24"/>
              </w:rPr>
            </w:pPr>
            <w:r>
              <w:rPr>
                <w:sz w:val="24"/>
              </w:rPr>
              <w:t>Nebenkosten nach tatsächl. Aufwand (Strom, Wasser, Heizung, Müll)</w:t>
            </w:r>
          </w:p>
        </w:tc>
        <w:tc>
          <w:tcPr>
            <w:tcW w:w="1380" w:type="dxa"/>
          </w:tcPr>
          <w:p w14:paraId="13DE45EA" w14:textId="77777777" w:rsidR="00293BBF" w:rsidRDefault="00293BBF">
            <w:pPr>
              <w:pStyle w:val="TableParagraph"/>
              <w:spacing w:before="7"/>
              <w:rPr>
                <w:b/>
                <w:sz w:val="35"/>
              </w:rPr>
            </w:pPr>
          </w:p>
          <w:p w14:paraId="512CD69B" w14:textId="77777777" w:rsidR="00293BBF" w:rsidRDefault="006F2B08">
            <w:pPr>
              <w:pStyle w:val="TableParagraph"/>
              <w:spacing w:before="1"/>
              <w:ind w:left="591" w:right="442"/>
              <w:jc w:val="center"/>
              <w:rPr>
                <w:sz w:val="24"/>
              </w:rPr>
            </w:pPr>
            <w:r>
              <w:rPr>
                <w:sz w:val="24"/>
              </w:rPr>
              <w:t>-,--</w:t>
            </w:r>
          </w:p>
        </w:tc>
        <w:tc>
          <w:tcPr>
            <w:tcW w:w="1217" w:type="dxa"/>
          </w:tcPr>
          <w:p w14:paraId="4031E5C7" w14:textId="77777777" w:rsidR="00293BBF" w:rsidRDefault="00293BBF">
            <w:pPr>
              <w:pStyle w:val="TableParagraph"/>
              <w:rPr>
                <w:rFonts w:ascii="Times New Roman"/>
              </w:rPr>
            </w:pPr>
          </w:p>
        </w:tc>
        <w:tc>
          <w:tcPr>
            <w:tcW w:w="1367" w:type="dxa"/>
          </w:tcPr>
          <w:p w14:paraId="5548EB98" w14:textId="77777777" w:rsidR="00293BBF" w:rsidRDefault="00293BBF">
            <w:pPr>
              <w:pStyle w:val="TableParagraph"/>
              <w:spacing w:before="7"/>
              <w:rPr>
                <w:b/>
                <w:sz w:val="35"/>
              </w:rPr>
            </w:pPr>
          </w:p>
          <w:p w14:paraId="6982FA10" w14:textId="77777777" w:rsidR="00293BBF" w:rsidRDefault="006F2B08">
            <w:pPr>
              <w:pStyle w:val="TableParagraph"/>
              <w:spacing w:before="1"/>
              <w:ind w:left="700"/>
              <w:rPr>
                <w:sz w:val="24"/>
              </w:rPr>
            </w:pPr>
            <w:r>
              <w:rPr>
                <w:sz w:val="24"/>
              </w:rPr>
              <w:t>(-,--)</w:t>
            </w:r>
          </w:p>
        </w:tc>
      </w:tr>
      <w:tr w:rsidR="00293BBF" w14:paraId="56942FD4" w14:textId="77777777">
        <w:trPr>
          <w:trHeight w:val="624"/>
        </w:trPr>
        <w:tc>
          <w:tcPr>
            <w:tcW w:w="466" w:type="dxa"/>
          </w:tcPr>
          <w:p w14:paraId="44EA9466" w14:textId="77777777" w:rsidR="00293BBF" w:rsidRDefault="006F2B08">
            <w:pPr>
              <w:pStyle w:val="TableParagraph"/>
              <w:spacing w:before="134"/>
              <w:ind w:left="50"/>
              <w:rPr>
                <w:sz w:val="24"/>
              </w:rPr>
            </w:pPr>
            <w:r>
              <w:rPr>
                <w:sz w:val="24"/>
              </w:rPr>
              <w:t>5.</w:t>
            </w:r>
          </w:p>
        </w:tc>
        <w:tc>
          <w:tcPr>
            <w:tcW w:w="5027" w:type="dxa"/>
          </w:tcPr>
          <w:p w14:paraId="764BE3AB" w14:textId="77777777" w:rsidR="00293BBF" w:rsidRDefault="006F2B08">
            <w:pPr>
              <w:pStyle w:val="TableParagraph"/>
              <w:spacing w:before="134"/>
              <w:ind w:left="80"/>
              <w:rPr>
                <w:sz w:val="24"/>
              </w:rPr>
            </w:pPr>
            <w:r>
              <w:rPr>
                <w:sz w:val="24"/>
              </w:rPr>
              <w:t>Sicherheitsleistung</w:t>
            </w:r>
          </w:p>
        </w:tc>
        <w:tc>
          <w:tcPr>
            <w:tcW w:w="1380" w:type="dxa"/>
          </w:tcPr>
          <w:p w14:paraId="586A166C" w14:textId="77777777" w:rsidR="00293BBF" w:rsidRDefault="006F2B08">
            <w:pPr>
              <w:pStyle w:val="TableParagraph"/>
              <w:spacing w:before="134"/>
              <w:ind w:right="351"/>
              <w:jc w:val="right"/>
              <w:rPr>
                <w:sz w:val="24"/>
              </w:rPr>
            </w:pPr>
            <w:r>
              <w:rPr>
                <w:sz w:val="24"/>
              </w:rPr>
              <w:t>150,00</w:t>
            </w:r>
          </w:p>
        </w:tc>
        <w:tc>
          <w:tcPr>
            <w:tcW w:w="1217" w:type="dxa"/>
          </w:tcPr>
          <w:p w14:paraId="78EB1E73" w14:textId="77777777" w:rsidR="00293BBF" w:rsidRDefault="00293BBF">
            <w:pPr>
              <w:pStyle w:val="TableParagraph"/>
              <w:rPr>
                <w:rFonts w:ascii="Times New Roman"/>
              </w:rPr>
            </w:pPr>
          </w:p>
        </w:tc>
        <w:tc>
          <w:tcPr>
            <w:tcW w:w="1367" w:type="dxa"/>
          </w:tcPr>
          <w:p w14:paraId="6EFC0D39" w14:textId="77777777" w:rsidR="00293BBF" w:rsidRDefault="006F2B08">
            <w:pPr>
              <w:pStyle w:val="TableParagraph"/>
              <w:spacing w:before="134"/>
              <w:ind w:left="376"/>
              <w:rPr>
                <w:sz w:val="24"/>
              </w:rPr>
            </w:pPr>
            <w:r>
              <w:rPr>
                <w:sz w:val="24"/>
              </w:rPr>
              <w:t>(300,-)</w:t>
            </w:r>
          </w:p>
        </w:tc>
      </w:tr>
      <w:tr w:rsidR="00293BBF" w14:paraId="7A351382" w14:textId="77777777">
        <w:trPr>
          <w:trHeight w:val="626"/>
        </w:trPr>
        <w:tc>
          <w:tcPr>
            <w:tcW w:w="466" w:type="dxa"/>
          </w:tcPr>
          <w:p w14:paraId="0DFBB60E" w14:textId="77777777" w:rsidR="00293BBF" w:rsidRDefault="006F2B08">
            <w:pPr>
              <w:pStyle w:val="TableParagraph"/>
              <w:spacing w:before="208"/>
              <w:ind w:left="50"/>
              <w:rPr>
                <w:b/>
                <w:sz w:val="24"/>
              </w:rPr>
            </w:pPr>
            <w:r>
              <w:rPr>
                <w:b/>
                <w:sz w:val="24"/>
              </w:rPr>
              <w:t>D.</w:t>
            </w:r>
          </w:p>
        </w:tc>
        <w:tc>
          <w:tcPr>
            <w:tcW w:w="5027" w:type="dxa"/>
          </w:tcPr>
          <w:p w14:paraId="0C83E8FE" w14:textId="77777777" w:rsidR="00293BBF" w:rsidRDefault="006F2B08">
            <w:pPr>
              <w:pStyle w:val="TableParagraph"/>
              <w:spacing w:before="208"/>
              <w:ind w:left="80"/>
              <w:rPr>
                <w:b/>
                <w:sz w:val="24"/>
              </w:rPr>
            </w:pPr>
            <w:r>
              <w:rPr>
                <w:b/>
                <w:sz w:val="24"/>
                <w:u w:val="thick"/>
              </w:rPr>
              <w:t>Jugendheim Windhäuser Straße</w:t>
            </w:r>
          </w:p>
        </w:tc>
        <w:tc>
          <w:tcPr>
            <w:tcW w:w="1380" w:type="dxa"/>
          </w:tcPr>
          <w:p w14:paraId="3B8E0AB3" w14:textId="77777777" w:rsidR="00293BBF" w:rsidRDefault="00293BBF">
            <w:pPr>
              <w:pStyle w:val="TableParagraph"/>
              <w:rPr>
                <w:rFonts w:ascii="Times New Roman"/>
              </w:rPr>
            </w:pPr>
          </w:p>
        </w:tc>
        <w:tc>
          <w:tcPr>
            <w:tcW w:w="1217" w:type="dxa"/>
          </w:tcPr>
          <w:p w14:paraId="533D583B" w14:textId="77777777" w:rsidR="00293BBF" w:rsidRDefault="00293BBF">
            <w:pPr>
              <w:pStyle w:val="TableParagraph"/>
              <w:rPr>
                <w:rFonts w:ascii="Times New Roman"/>
              </w:rPr>
            </w:pPr>
          </w:p>
        </w:tc>
        <w:tc>
          <w:tcPr>
            <w:tcW w:w="1367" w:type="dxa"/>
          </w:tcPr>
          <w:p w14:paraId="736EBC27" w14:textId="77777777" w:rsidR="00293BBF" w:rsidRDefault="00293BBF">
            <w:pPr>
              <w:pStyle w:val="TableParagraph"/>
              <w:rPr>
                <w:rFonts w:ascii="Times New Roman"/>
              </w:rPr>
            </w:pPr>
          </w:p>
        </w:tc>
      </w:tr>
      <w:tr w:rsidR="00293BBF" w14:paraId="4C1C3FF4" w14:textId="77777777">
        <w:trPr>
          <w:trHeight w:val="551"/>
        </w:trPr>
        <w:tc>
          <w:tcPr>
            <w:tcW w:w="466" w:type="dxa"/>
          </w:tcPr>
          <w:p w14:paraId="613A5F6E" w14:textId="77777777" w:rsidR="00293BBF" w:rsidRDefault="006F2B08">
            <w:pPr>
              <w:pStyle w:val="TableParagraph"/>
              <w:spacing w:before="134"/>
              <w:ind w:left="50"/>
              <w:rPr>
                <w:sz w:val="24"/>
              </w:rPr>
            </w:pPr>
            <w:r>
              <w:rPr>
                <w:sz w:val="24"/>
              </w:rPr>
              <w:t>1.</w:t>
            </w:r>
          </w:p>
        </w:tc>
        <w:tc>
          <w:tcPr>
            <w:tcW w:w="5027" w:type="dxa"/>
          </w:tcPr>
          <w:p w14:paraId="176BECE2" w14:textId="77777777" w:rsidR="00293BBF" w:rsidRDefault="006F2B08">
            <w:pPr>
              <w:pStyle w:val="TableParagraph"/>
              <w:tabs>
                <w:tab w:val="left" w:pos="4134"/>
              </w:tabs>
              <w:spacing w:before="134"/>
              <w:ind w:left="80"/>
              <w:rPr>
                <w:sz w:val="24"/>
              </w:rPr>
            </w:pPr>
            <w:r>
              <w:rPr>
                <w:sz w:val="24"/>
              </w:rPr>
              <w:t>Tagungsraum</w:t>
            </w:r>
            <w:r>
              <w:rPr>
                <w:spacing w:val="2"/>
                <w:sz w:val="24"/>
              </w:rPr>
              <w:t xml:space="preserve"> </w:t>
            </w:r>
            <w:r>
              <w:rPr>
                <w:sz w:val="24"/>
              </w:rPr>
              <w:t>mit</w:t>
            </w:r>
            <w:r>
              <w:rPr>
                <w:spacing w:val="2"/>
                <w:sz w:val="24"/>
              </w:rPr>
              <w:t xml:space="preserve"> </w:t>
            </w:r>
            <w:r>
              <w:rPr>
                <w:sz w:val="24"/>
              </w:rPr>
              <w:t>Küche</w:t>
            </w:r>
            <w:r>
              <w:rPr>
                <w:sz w:val="24"/>
              </w:rPr>
              <w:tab/>
              <w:t>25,00</w:t>
            </w:r>
          </w:p>
        </w:tc>
        <w:tc>
          <w:tcPr>
            <w:tcW w:w="1380" w:type="dxa"/>
          </w:tcPr>
          <w:p w14:paraId="226B5F7D" w14:textId="77777777" w:rsidR="00293BBF" w:rsidRDefault="00293BBF">
            <w:pPr>
              <w:pStyle w:val="TableParagraph"/>
              <w:rPr>
                <w:rFonts w:ascii="Times New Roman"/>
              </w:rPr>
            </w:pPr>
          </w:p>
        </w:tc>
        <w:tc>
          <w:tcPr>
            <w:tcW w:w="1217" w:type="dxa"/>
          </w:tcPr>
          <w:p w14:paraId="0C3AF988" w14:textId="77777777" w:rsidR="00293BBF" w:rsidRDefault="006F2B08">
            <w:pPr>
              <w:pStyle w:val="TableParagraph"/>
              <w:spacing w:before="134"/>
              <w:ind w:left="353"/>
              <w:rPr>
                <w:sz w:val="24"/>
              </w:rPr>
            </w:pPr>
            <w:r>
              <w:rPr>
                <w:sz w:val="24"/>
              </w:rPr>
              <w:t>40,00</w:t>
            </w:r>
          </w:p>
        </w:tc>
        <w:tc>
          <w:tcPr>
            <w:tcW w:w="1367" w:type="dxa"/>
          </w:tcPr>
          <w:p w14:paraId="4D8395F2" w14:textId="77777777" w:rsidR="00293BBF" w:rsidRDefault="006F2B08">
            <w:pPr>
              <w:pStyle w:val="TableParagraph"/>
              <w:spacing w:before="134"/>
              <w:ind w:left="259"/>
              <w:rPr>
                <w:sz w:val="24"/>
              </w:rPr>
            </w:pPr>
            <w:r>
              <w:rPr>
                <w:sz w:val="24"/>
              </w:rPr>
              <w:t>(50,-/80,-)</w:t>
            </w:r>
          </w:p>
        </w:tc>
      </w:tr>
      <w:tr w:rsidR="00293BBF" w14:paraId="16B5B5A9" w14:textId="77777777">
        <w:trPr>
          <w:trHeight w:val="551"/>
        </w:trPr>
        <w:tc>
          <w:tcPr>
            <w:tcW w:w="466" w:type="dxa"/>
          </w:tcPr>
          <w:p w14:paraId="72CE41B7" w14:textId="77777777" w:rsidR="00293BBF" w:rsidRDefault="006F2B08">
            <w:pPr>
              <w:pStyle w:val="TableParagraph"/>
              <w:spacing w:before="134"/>
              <w:ind w:left="50"/>
              <w:rPr>
                <w:sz w:val="24"/>
              </w:rPr>
            </w:pPr>
            <w:r>
              <w:rPr>
                <w:sz w:val="24"/>
              </w:rPr>
              <w:t>2.</w:t>
            </w:r>
          </w:p>
        </w:tc>
        <w:tc>
          <w:tcPr>
            <w:tcW w:w="5027" w:type="dxa"/>
          </w:tcPr>
          <w:p w14:paraId="6DBBEDA8" w14:textId="77777777" w:rsidR="00293BBF" w:rsidRDefault="006F2B08">
            <w:pPr>
              <w:pStyle w:val="TableParagraph"/>
              <w:spacing w:before="134"/>
              <w:ind w:left="80"/>
              <w:rPr>
                <w:sz w:val="24"/>
              </w:rPr>
            </w:pPr>
            <w:r>
              <w:rPr>
                <w:sz w:val="24"/>
              </w:rPr>
              <w:t>Reinigung</w:t>
            </w:r>
          </w:p>
        </w:tc>
        <w:tc>
          <w:tcPr>
            <w:tcW w:w="1380" w:type="dxa"/>
          </w:tcPr>
          <w:p w14:paraId="5D9940B0" w14:textId="77777777" w:rsidR="00293BBF" w:rsidRDefault="006F2B08">
            <w:pPr>
              <w:pStyle w:val="TableParagraph"/>
              <w:spacing w:before="134"/>
              <w:ind w:right="351"/>
              <w:jc w:val="right"/>
              <w:rPr>
                <w:sz w:val="24"/>
              </w:rPr>
            </w:pPr>
            <w:r>
              <w:rPr>
                <w:sz w:val="24"/>
              </w:rPr>
              <w:t>50,00</w:t>
            </w:r>
          </w:p>
        </w:tc>
        <w:tc>
          <w:tcPr>
            <w:tcW w:w="1217" w:type="dxa"/>
          </w:tcPr>
          <w:p w14:paraId="5B53871D" w14:textId="77777777" w:rsidR="00293BBF" w:rsidRDefault="00293BBF">
            <w:pPr>
              <w:pStyle w:val="TableParagraph"/>
              <w:rPr>
                <w:rFonts w:ascii="Times New Roman"/>
              </w:rPr>
            </w:pPr>
          </w:p>
        </w:tc>
        <w:tc>
          <w:tcPr>
            <w:tcW w:w="1367" w:type="dxa"/>
          </w:tcPr>
          <w:p w14:paraId="2E7341F2" w14:textId="77777777" w:rsidR="00293BBF" w:rsidRDefault="006F2B08">
            <w:pPr>
              <w:pStyle w:val="TableParagraph"/>
              <w:spacing w:before="134"/>
              <w:ind w:left="376"/>
              <w:rPr>
                <w:sz w:val="24"/>
              </w:rPr>
            </w:pPr>
            <w:r>
              <w:rPr>
                <w:sz w:val="24"/>
              </w:rPr>
              <w:t>(100,-)</w:t>
            </w:r>
          </w:p>
        </w:tc>
      </w:tr>
      <w:tr w:rsidR="00293BBF" w14:paraId="3565CC96" w14:textId="77777777">
        <w:trPr>
          <w:trHeight w:val="965"/>
        </w:trPr>
        <w:tc>
          <w:tcPr>
            <w:tcW w:w="466" w:type="dxa"/>
          </w:tcPr>
          <w:p w14:paraId="5406D894" w14:textId="77777777" w:rsidR="00293BBF" w:rsidRDefault="006F2B08">
            <w:pPr>
              <w:pStyle w:val="TableParagraph"/>
              <w:spacing w:before="134"/>
              <w:ind w:left="50"/>
              <w:rPr>
                <w:sz w:val="24"/>
              </w:rPr>
            </w:pPr>
            <w:r>
              <w:rPr>
                <w:sz w:val="24"/>
              </w:rPr>
              <w:t>3.</w:t>
            </w:r>
          </w:p>
          <w:p w14:paraId="25AF8AD9" w14:textId="77777777" w:rsidR="00293BBF" w:rsidRDefault="00293BBF">
            <w:pPr>
              <w:pStyle w:val="TableParagraph"/>
              <w:rPr>
                <w:b/>
                <w:sz w:val="24"/>
              </w:rPr>
            </w:pPr>
          </w:p>
          <w:p w14:paraId="5A6E5B95" w14:textId="77777777" w:rsidR="00293BBF" w:rsidRDefault="006F2B08">
            <w:pPr>
              <w:pStyle w:val="TableParagraph"/>
              <w:spacing w:line="260" w:lineRule="exact"/>
              <w:ind w:left="50"/>
              <w:rPr>
                <w:sz w:val="24"/>
              </w:rPr>
            </w:pPr>
            <w:r>
              <w:rPr>
                <w:sz w:val="24"/>
              </w:rPr>
              <w:t>3.1</w:t>
            </w:r>
          </w:p>
        </w:tc>
        <w:tc>
          <w:tcPr>
            <w:tcW w:w="5027" w:type="dxa"/>
          </w:tcPr>
          <w:p w14:paraId="56BC382C" w14:textId="77777777" w:rsidR="00293BBF" w:rsidRDefault="006F2B08">
            <w:pPr>
              <w:pStyle w:val="TableParagraph"/>
              <w:spacing w:before="134"/>
              <w:ind w:left="80" w:right="285"/>
              <w:rPr>
                <w:sz w:val="24"/>
              </w:rPr>
            </w:pPr>
            <w:r>
              <w:rPr>
                <w:sz w:val="24"/>
              </w:rPr>
              <w:t>Nebenkosten (Strom/Wasser/ Heizung/Müll), pauschal</w:t>
            </w:r>
          </w:p>
          <w:p w14:paraId="0DC3D00C" w14:textId="77777777" w:rsidR="00293BBF" w:rsidRDefault="006F2B08">
            <w:pPr>
              <w:pStyle w:val="TableParagraph"/>
              <w:spacing w:line="260" w:lineRule="exact"/>
              <w:ind w:left="80"/>
              <w:rPr>
                <w:sz w:val="24"/>
              </w:rPr>
            </w:pPr>
            <w:r>
              <w:rPr>
                <w:sz w:val="24"/>
              </w:rPr>
              <w:t>in der Heizperiode vom 15.09. - 15.05.</w:t>
            </w:r>
          </w:p>
        </w:tc>
        <w:tc>
          <w:tcPr>
            <w:tcW w:w="1380" w:type="dxa"/>
          </w:tcPr>
          <w:p w14:paraId="2C110A97" w14:textId="77777777" w:rsidR="00293BBF" w:rsidRDefault="00293BBF">
            <w:pPr>
              <w:pStyle w:val="TableParagraph"/>
              <w:rPr>
                <w:rFonts w:ascii="Times New Roman"/>
              </w:rPr>
            </w:pPr>
          </w:p>
        </w:tc>
        <w:tc>
          <w:tcPr>
            <w:tcW w:w="1217" w:type="dxa"/>
          </w:tcPr>
          <w:p w14:paraId="24D01F78" w14:textId="77777777" w:rsidR="00293BBF" w:rsidRDefault="00293BBF">
            <w:pPr>
              <w:pStyle w:val="TableParagraph"/>
              <w:rPr>
                <w:rFonts w:ascii="Times New Roman"/>
              </w:rPr>
            </w:pPr>
          </w:p>
        </w:tc>
        <w:tc>
          <w:tcPr>
            <w:tcW w:w="1367" w:type="dxa"/>
          </w:tcPr>
          <w:p w14:paraId="5F54058D" w14:textId="77777777" w:rsidR="00293BBF" w:rsidRDefault="00293BBF">
            <w:pPr>
              <w:pStyle w:val="TableParagraph"/>
              <w:rPr>
                <w:rFonts w:ascii="Times New Roman"/>
              </w:rPr>
            </w:pPr>
          </w:p>
        </w:tc>
      </w:tr>
      <w:tr w:rsidR="00293BBF" w14:paraId="28BB80A7" w14:textId="77777777">
        <w:trPr>
          <w:trHeight w:val="275"/>
        </w:trPr>
        <w:tc>
          <w:tcPr>
            <w:tcW w:w="466" w:type="dxa"/>
          </w:tcPr>
          <w:p w14:paraId="1D667295" w14:textId="77777777" w:rsidR="00293BBF" w:rsidRDefault="00293BBF">
            <w:pPr>
              <w:pStyle w:val="TableParagraph"/>
              <w:rPr>
                <w:rFonts w:ascii="Times New Roman"/>
                <w:sz w:val="20"/>
              </w:rPr>
            </w:pPr>
          </w:p>
        </w:tc>
        <w:tc>
          <w:tcPr>
            <w:tcW w:w="5027" w:type="dxa"/>
          </w:tcPr>
          <w:p w14:paraId="7E467AAB" w14:textId="77777777" w:rsidR="00293BBF" w:rsidRDefault="006F2B08">
            <w:pPr>
              <w:pStyle w:val="TableParagraph"/>
              <w:spacing w:line="256" w:lineRule="exact"/>
              <w:ind w:left="80"/>
              <w:rPr>
                <w:sz w:val="24"/>
              </w:rPr>
            </w:pPr>
            <w:r>
              <w:rPr>
                <w:sz w:val="24"/>
              </w:rPr>
              <w:t>täglich</w:t>
            </w:r>
          </w:p>
        </w:tc>
        <w:tc>
          <w:tcPr>
            <w:tcW w:w="1380" w:type="dxa"/>
          </w:tcPr>
          <w:p w14:paraId="70DCE954" w14:textId="77777777" w:rsidR="00293BBF" w:rsidRDefault="006F2B08">
            <w:pPr>
              <w:pStyle w:val="TableParagraph"/>
              <w:spacing w:line="256" w:lineRule="exact"/>
              <w:ind w:right="351"/>
              <w:jc w:val="right"/>
              <w:rPr>
                <w:sz w:val="24"/>
              </w:rPr>
            </w:pPr>
            <w:r>
              <w:rPr>
                <w:sz w:val="24"/>
              </w:rPr>
              <w:t>15,00</w:t>
            </w:r>
          </w:p>
        </w:tc>
        <w:tc>
          <w:tcPr>
            <w:tcW w:w="1217" w:type="dxa"/>
          </w:tcPr>
          <w:p w14:paraId="65F03B6B" w14:textId="77777777" w:rsidR="00293BBF" w:rsidRDefault="00293BBF">
            <w:pPr>
              <w:pStyle w:val="TableParagraph"/>
              <w:rPr>
                <w:rFonts w:ascii="Times New Roman"/>
                <w:sz w:val="20"/>
              </w:rPr>
            </w:pPr>
          </w:p>
        </w:tc>
        <w:tc>
          <w:tcPr>
            <w:tcW w:w="1367" w:type="dxa"/>
          </w:tcPr>
          <w:p w14:paraId="4C24541B" w14:textId="77777777" w:rsidR="00293BBF" w:rsidRDefault="006F2B08">
            <w:pPr>
              <w:pStyle w:val="TableParagraph"/>
              <w:spacing w:line="256" w:lineRule="exact"/>
              <w:ind w:left="511"/>
              <w:rPr>
                <w:sz w:val="24"/>
              </w:rPr>
            </w:pPr>
            <w:r>
              <w:rPr>
                <w:sz w:val="24"/>
              </w:rPr>
              <w:t>(30,-)</w:t>
            </w:r>
          </w:p>
        </w:tc>
      </w:tr>
      <w:tr w:rsidR="00293BBF" w14:paraId="1F5E12C5" w14:textId="77777777">
        <w:trPr>
          <w:trHeight w:val="413"/>
        </w:trPr>
        <w:tc>
          <w:tcPr>
            <w:tcW w:w="466" w:type="dxa"/>
          </w:tcPr>
          <w:p w14:paraId="3C434F46" w14:textId="77777777" w:rsidR="00293BBF" w:rsidRDefault="006F2B08">
            <w:pPr>
              <w:pStyle w:val="TableParagraph"/>
              <w:spacing w:line="272" w:lineRule="exact"/>
              <w:ind w:left="50"/>
              <w:rPr>
                <w:sz w:val="24"/>
              </w:rPr>
            </w:pPr>
            <w:r>
              <w:rPr>
                <w:sz w:val="24"/>
              </w:rPr>
              <w:t>3.2</w:t>
            </w:r>
          </w:p>
        </w:tc>
        <w:tc>
          <w:tcPr>
            <w:tcW w:w="5027" w:type="dxa"/>
          </w:tcPr>
          <w:p w14:paraId="7D450AA4" w14:textId="77777777" w:rsidR="00293BBF" w:rsidRDefault="006F2B08">
            <w:pPr>
              <w:pStyle w:val="TableParagraph"/>
              <w:spacing w:line="272" w:lineRule="exact"/>
              <w:ind w:left="80"/>
              <w:rPr>
                <w:sz w:val="24"/>
              </w:rPr>
            </w:pPr>
            <w:r>
              <w:rPr>
                <w:sz w:val="24"/>
              </w:rPr>
              <w:t>außerhalb der Heizperiode</w:t>
            </w:r>
          </w:p>
        </w:tc>
        <w:tc>
          <w:tcPr>
            <w:tcW w:w="1380" w:type="dxa"/>
          </w:tcPr>
          <w:p w14:paraId="5CB62A17" w14:textId="77777777" w:rsidR="00293BBF" w:rsidRDefault="006F2B08">
            <w:pPr>
              <w:pStyle w:val="TableParagraph"/>
              <w:spacing w:line="272" w:lineRule="exact"/>
              <w:ind w:right="351"/>
              <w:jc w:val="right"/>
              <w:rPr>
                <w:sz w:val="24"/>
              </w:rPr>
            </w:pPr>
            <w:r>
              <w:rPr>
                <w:sz w:val="24"/>
              </w:rPr>
              <w:t>10,00</w:t>
            </w:r>
          </w:p>
        </w:tc>
        <w:tc>
          <w:tcPr>
            <w:tcW w:w="1217" w:type="dxa"/>
          </w:tcPr>
          <w:p w14:paraId="53799F94" w14:textId="77777777" w:rsidR="00293BBF" w:rsidRDefault="00293BBF">
            <w:pPr>
              <w:pStyle w:val="TableParagraph"/>
              <w:rPr>
                <w:rFonts w:ascii="Times New Roman"/>
              </w:rPr>
            </w:pPr>
          </w:p>
        </w:tc>
        <w:tc>
          <w:tcPr>
            <w:tcW w:w="1367" w:type="dxa"/>
          </w:tcPr>
          <w:p w14:paraId="7BEBC7D4" w14:textId="77777777" w:rsidR="00293BBF" w:rsidRDefault="006F2B08">
            <w:pPr>
              <w:pStyle w:val="TableParagraph"/>
              <w:spacing w:line="272" w:lineRule="exact"/>
              <w:ind w:left="511"/>
              <w:rPr>
                <w:sz w:val="24"/>
              </w:rPr>
            </w:pPr>
            <w:r>
              <w:rPr>
                <w:sz w:val="24"/>
              </w:rPr>
              <w:t>(20,-)</w:t>
            </w:r>
          </w:p>
        </w:tc>
      </w:tr>
      <w:tr w:rsidR="00293BBF" w14:paraId="576FE5DF" w14:textId="77777777">
        <w:trPr>
          <w:trHeight w:val="624"/>
        </w:trPr>
        <w:tc>
          <w:tcPr>
            <w:tcW w:w="466" w:type="dxa"/>
          </w:tcPr>
          <w:p w14:paraId="7702C1B1" w14:textId="77777777" w:rsidR="00293BBF" w:rsidRDefault="006F2B08">
            <w:pPr>
              <w:pStyle w:val="TableParagraph"/>
              <w:spacing w:before="134"/>
              <w:ind w:left="50"/>
              <w:rPr>
                <w:sz w:val="24"/>
              </w:rPr>
            </w:pPr>
            <w:r>
              <w:rPr>
                <w:sz w:val="24"/>
              </w:rPr>
              <w:t>4.</w:t>
            </w:r>
          </w:p>
        </w:tc>
        <w:tc>
          <w:tcPr>
            <w:tcW w:w="5027" w:type="dxa"/>
          </w:tcPr>
          <w:p w14:paraId="3FCD90FF" w14:textId="77777777" w:rsidR="00293BBF" w:rsidRDefault="006F2B08">
            <w:pPr>
              <w:pStyle w:val="TableParagraph"/>
              <w:spacing w:before="134"/>
              <w:ind w:left="80"/>
              <w:rPr>
                <w:sz w:val="24"/>
              </w:rPr>
            </w:pPr>
            <w:r>
              <w:rPr>
                <w:sz w:val="24"/>
              </w:rPr>
              <w:t>Sicherheitsleistung</w:t>
            </w:r>
          </w:p>
        </w:tc>
        <w:tc>
          <w:tcPr>
            <w:tcW w:w="1380" w:type="dxa"/>
          </w:tcPr>
          <w:p w14:paraId="4C405D7A" w14:textId="77777777" w:rsidR="00293BBF" w:rsidRDefault="006F2B08">
            <w:pPr>
              <w:pStyle w:val="TableParagraph"/>
              <w:spacing w:before="134"/>
              <w:ind w:right="351"/>
              <w:jc w:val="right"/>
              <w:rPr>
                <w:sz w:val="24"/>
              </w:rPr>
            </w:pPr>
            <w:r>
              <w:rPr>
                <w:sz w:val="24"/>
              </w:rPr>
              <w:t>37,50</w:t>
            </w:r>
          </w:p>
        </w:tc>
        <w:tc>
          <w:tcPr>
            <w:tcW w:w="1217" w:type="dxa"/>
          </w:tcPr>
          <w:p w14:paraId="5C4EFF2A" w14:textId="77777777" w:rsidR="00293BBF" w:rsidRDefault="00293BBF">
            <w:pPr>
              <w:pStyle w:val="TableParagraph"/>
              <w:rPr>
                <w:rFonts w:ascii="Times New Roman"/>
              </w:rPr>
            </w:pPr>
          </w:p>
        </w:tc>
        <w:tc>
          <w:tcPr>
            <w:tcW w:w="1367" w:type="dxa"/>
          </w:tcPr>
          <w:p w14:paraId="5D9FD309" w14:textId="77777777" w:rsidR="00293BBF" w:rsidRDefault="006F2B08">
            <w:pPr>
              <w:pStyle w:val="TableParagraph"/>
              <w:spacing w:before="134"/>
              <w:ind w:left="511"/>
              <w:rPr>
                <w:sz w:val="24"/>
              </w:rPr>
            </w:pPr>
            <w:r>
              <w:rPr>
                <w:sz w:val="24"/>
              </w:rPr>
              <w:t>(75,-)</w:t>
            </w:r>
          </w:p>
        </w:tc>
      </w:tr>
      <w:tr w:rsidR="00293BBF" w14:paraId="281AF787" w14:textId="77777777">
        <w:trPr>
          <w:trHeight w:val="626"/>
        </w:trPr>
        <w:tc>
          <w:tcPr>
            <w:tcW w:w="466" w:type="dxa"/>
          </w:tcPr>
          <w:p w14:paraId="7AD28189" w14:textId="77777777" w:rsidR="00293BBF" w:rsidRDefault="006F2B08">
            <w:pPr>
              <w:pStyle w:val="TableParagraph"/>
              <w:spacing w:before="208"/>
              <w:ind w:left="50"/>
              <w:rPr>
                <w:b/>
                <w:sz w:val="24"/>
              </w:rPr>
            </w:pPr>
            <w:r>
              <w:rPr>
                <w:b/>
                <w:sz w:val="24"/>
              </w:rPr>
              <w:t>E.</w:t>
            </w:r>
          </w:p>
        </w:tc>
        <w:tc>
          <w:tcPr>
            <w:tcW w:w="5027" w:type="dxa"/>
          </w:tcPr>
          <w:p w14:paraId="78C069B0" w14:textId="77777777" w:rsidR="00293BBF" w:rsidRDefault="006F2B08">
            <w:pPr>
              <w:pStyle w:val="TableParagraph"/>
              <w:spacing w:before="208"/>
              <w:ind w:left="80"/>
              <w:rPr>
                <w:b/>
                <w:sz w:val="24"/>
              </w:rPr>
            </w:pPr>
            <w:r>
              <w:rPr>
                <w:b/>
                <w:sz w:val="24"/>
                <w:u w:val="thick"/>
              </w:rPr>
              <w:t>Saal der Begegnungsstätte</w:t>
            </w:r>
          </w:p>
        </w:tc>
        <w:tc>
          <w:tcPr>
            <w:tcW w:w="1380" w:type="dxa"/>
          </w:tcPr>
          <w:p w14:paraId="08A38E23" w14:textId="77777777" w:rsidR="00293BBF" w:rsidRDefault="00293BBF">
            <w:pPr>
              <w:pStyle w:val="TableParagraph"/>
              <w:rPr>
                <w:rFonts w:ascii="Times New Roman"/>
              </w:rPr>
            </w:pPr>
          </w:p>
        </w:tc>
        <w:tc>
          <w:tcPr>
            <w:tcW w:w="1217" w:type="dxa"/>
          </w:tcPr>
          <w:p w14:paraId="0590784F" w14:textId="77777777" w:rsidR="00293BBF" w:rsidRDefault="00293BBF">
            <w:pPr>
              <w:pStyle w:val="TableParagraph"/>
              <w:rPr>
                <w:rFonts w:ascii="Times New Roman"/>
              </w:rPr>
            </w:pPr>
          </w:p>
        </w:tc>
        <w:tc>
          <w:tcPr>
            <w:tcW w:w="1367" w:type="dxa"/>
          </w:tcPr>
          <w:p w14:paraId="12642CE5" w14:textId="77777777" w:rsidR="00293BBF" w:rsidRDefault="00293BBF">
            <w:pPr>
              <w:pStyle w:val="TableParagraph"/>
              <w:rPr>
                <w:rFonts w:ascii="Times New Roman"/>
              </w:rPr>
            </w:pPr>
          </w:p>
        </w:tc>
      </w:tr>
      <w:tr w:rsidR="00293BBF" w14:paraId="7BF47619" w14:textId="77777777">
        <w:trPr>
          <w:trHeight w:val="413"/>
        </w:trPr>
        <w:tc>
          <w:tcPr>
            <w:tcW w:w="466" w:type="dxa"/>
          </w:tcPr>
          <w:p w14:paraId="2D96C192" w14:textId="77777777" w:rsidR="00293BBF" w:rsidRDefault="006F2B08">
            <w:pPr>
              <w:pStyle w:val="TableParagraph"/>
              <w:spacing w:before="134" w:line="260" w:lineRule="exact"/>
              <w:ind w:left="50"/>
              <w:rPr>
                <w:sz w:val="24"/>
              </w:rPr>
            </w:pPr>
            <w:r>
              <w:rPr>
                <w:sz w:val="24"/>
              </w:rPr>
              <w:t>1.1</w:t>
            </w:r>
          </w:p>
        </w:tc>
        <w:tc>
          <w:tcPr>
            <w:tcW w:w="5027" w:type="dxa"/>
          </w:tcPr>
          <w:p w14:paraId="0B8CDB7A" w14:textId="77777777" w:rsidR="00293BBF" w:rsidRDefault="006F2B08">
            <w:pPr>
              <w:pStyle w:val="TableParagraph"/>
              <w:spacing w:before="134" w:line="260" w:lineRule="exact"/>
              <w:ind w:left="80"/>
              <w:rPr>
                <w:sz w:val="24"/>
              </w:rPr>
            </w:pPr>
            <w:r>
              <w:rPr>
                <w:sz w:val="24"/>
              </w:rPr>
              <w:t>Mietkosten Tagungsraum mit Küche</w:t>
            </w:r>
          </w:p>
        </w:tc>
        <w:tc>
          <w:tcPr>
            <w:tcW w:w="1380" w:type="dxa"/>
          </w:tcPr>
          <w:p w14:paraId="35CC9E34" w14:textId="77777777" w:rsidR="00293BBF" w:rsidRDefault="006F2B08">
            <w:pPr>
              <w:pStyle w:val="TableParagraph"/>
              <w:spacing w:before="134" w:line="260" w:lineRule="exact"/>
              <w:ind w:right="351"/>
              <w:jc w:val="right"/>
              <w:rPr>
                <w:sz w:val="24"/>
              </w:rPr>
            </w:pPr>
            <w:r>
              <w:rPr>
                <w:sz w:val="24"/>
              </w:rPr>
              <w:t>37,50</w:t>
            </w:r>
          </w:p>
        </w:tc>
        <w:tc>
          <w:tcPr>
            <w:tcW w:w="1217" w:type="dxa"/>
          </w:tcPr>
          <w:p w14:paraId="05DE044A" w14:textId="77777777" w:rsidR="00293BBF" w:rsidRDefault="00293BBF">
            <w:pPr>
              <w:pStyle w:val="TableParagraph"/>
              <w:rPr>
                <w:rFonts w:ascii="Times New Roman"/>
              </w:rPr>
            </w:pPr>
          </w:p>
        </w:tc>
        <w:tc>
          <w:tcPr>
            <w:tcW w:w="1367" w:type="dxa"/>
          </w:tcPr>
          <w:p w14:paraId="315744BB" w14:textId="77777777" w:rsidR="00293BBF" w:rsidRDefault="006F2B08">
            <w:pPr>
              <w:pStyle w:val="TableParagraph"/>
              <w:spacing w:before="134" w:line="260" w:lineRule="exact"/>
              <w:ind w:left="511"/>
              <w:rPr>
                <w:sz w:val="24"/>
              </w:rPr>
            </w:pPr>
            <w:r>
              <w:rPr>
                <w:sz w:val="24"/>
              </w:rPr>
              <w:t>(75,-)</w:t>
            </w:r>
          </w:p>
        </w:tc>
      </w:tr>
      <w:tr w:rsidR="00293BBF" w14:paraId="3919185C" w14:textId="77777777">
        <w:trPr>
          <w:trHeight w:val="413"/>
        </w:trPr>
        <w:tc>
          <w:tcPr>
            <w:tcW w:w="466" w:type="dxa"/>
          </w:tcPr>
          <w:p w14:paraId="6C6397D0" w14:textId="77777777" w:rsidR="00293BBF" w:rsidRDefault="006F2B08">
            <w:pPr>
              <w:pStyle w:val="TableParagraph"/>
              <w:spacing w:line="272" w:lineRule="exact"/>
              <w:ind w:left="50"/>
              <w:rPr>
                <w:sz w:val="24"/>
              </w:rPr>
            </w:pPr>
            <w:r>
              <w:rPr>
                <w:sz w:val="24"/>
              </w:rPr>
              <w:t>1.2</w:t>
            </w:r>
          </w:p>
        </w:tc>
        <w:tc>
          <w:tcPr>
            <w:tcW w:w="5027" w:type="dxa"/>
          </w:tcPr>
          <w:p w14:paraId="43C3F4C8" w14:textId="77777777" w:rsidR="00293BBF" w:rsidRDefault="006F2B08">
            <w:pPr>
              <w:pStyle w:val="TableParagraph"/>
              <w:spacing w:line="272" w:lineRule="exact"/>
              <w:ind w:left="80"/>
              <w:rPr>
                <w:sz w:val="24"/>
              </w:rPr>
            </w:pPr>
            <w:r>
              <w:rPr>
                <w:sz w:val="24"/>
              </w:rPr>
              <w:t>Mietkosten Nebenraum</w:t>
            </w:r>
          </w:p>
        </w:tc>
        <w:tc>
          <w:tcPr>
            <w:tcW w:w="1380" w:type="dxa"/>
          </w:tcPr>
          <w:p w14:paraId="4F927DFD" w14:textId="77777777" w:rsidR="00293BBF" w:rsidRDefault="006F2B08">
            <w:pPr>
              <w:pStyle w:val="TableParagraph"/>
              <w:spacing w:line="272" w:lineRule="exact"/>
              <w:ind w:right="351"/>
              <w:jc w:val="right"/>
              <w:rPr>
                <w:sz w:val="24"/>
              </w:rPr>
            </w:pPr>
            <w:r>
              <w:rPr>
                <w:sz w:val="24"/>
              </w:rPr>
              <w:t>25,00</w:t>
            </w:r>
          </w:p>
        </w:tc>
        <w:tc>
          <w:tcPr>
            <w:tcW w:w="1217" w:type="dxa"/>
          </w:tcPr>
          <w:p w14:paraId="41F82AE0" w14:textId="77777777" w:rsidR="00293BBF" w:rsidRDefault="00293BBF">
            <w:pPr>
              <w:pStyle w:val="TableParagraph"/>
              <w:rPr>
                <w:rFonts w:ascii="Times New Roman"/>
              </w:rPr>
            </w:pPr>
          </w:p>
        </w:tc>
        <w:tc>
          <w:tcPr>
            <w:tcW w:w="1367" w:type="dxa"/>
          </w:tcPr>
          <w:p w14:paraId="6891B6A7" w14:textId="77777777" w:rsidR="00293BBF" w:rsidRDefault="006F2B08">
            <w:pPr>
              <w:pStyle w:val="TableParagraph"/>
              <w:spacing w:line="272" w:lineRule="exact"/>
              <w:ind w:left="511"/>
              <w:rPr>
                <w:sz w:val="24"/>
              </w:rPr>
            </w:pPr>
            <w:r>
              <w:rPr>
                <w:sz w:val="24"/>
              </w:rPr>
              <w:t>(50,-)</w:t>
            </w:r>
          </w:p>
        </w:tc>
      </w:tr>
      <w:tr w:rsidR="00293BBF" w14:paraId="3E8E784E" w14:textId="77777777">
        <w:trPr>
          <w:trHeight w:val="551"/>
        </w:trPr>
        <w:tc>
          <w:tcPr>
            <w:tcW w:w="466" w:type="dxa"/>
          </w:tcPr>
          <w:p w14:paraId="12C84649" w14:textId="77777777" w:rsidR="00293BBF" w:rsidRDefault="006F2B08">
            <w:pPr>
              <w:pStyle w:val="TableParagraph"/>
              <w:spacing w:before="134"/>
              <w:ind w:left="50"/>
              <w:rPr>
                <w:sz w:val="24"/>
              </w:rPr>
            </w:pPr>
            <w:r>
              <w:rPr>
                <w:sz w:val="24"/>
              </w:rPr>
              <w:t>2.</w:t>
            </w:r>
          </w:p>
        </w:tc>
        <w:tc>
          <w:tcPr>
            <w:tcW w:w="5027" w:type="dxa"/>
          </w:tcPr>
          <w:p w14:paraId="283D0F3A" w14:textId="77777777" w:rsidR="00293BBF" w:rsidRDefault="006F2B08">
            <w:pPr>
              <w:pStyle w:val="TableParagraph"/>
              <w:spacing w:before="134"/>
              <w:ind w:left="80"/>
              <w:rPr>
                <w:sz w:val="24"/>
              </w:rPr>
            </w:pPr>
            <w:r>
              <w:rPr>
                <w:sz w:val="24"/>
              </w:rPr>
              <w:t>Reinigung (ohne Geschirr)</w:t>
            </w:r>
          </w:p>
        </w:tc>
        <w:tc>
          <w:tcPr>
            <w:tcW w:w="1380" w:type="dxa"/>
          </w:tcPr>
          <w:p w14:paraId="497DDA18" w14:textId="77777777" w:rsidR="00293BBF" w:rsidRDefault="006F2B08">
            <w:pPr>
              <w:pStyle w:val="TableParagraph"/>
              <w:spacing w:before="134"/>
              <w:ind w:right="351"/>
              <w:jc w:val="right"/>
              <w:rPr>
                <w:sz w:val="24"/>
              </w:rPr>
            </w:pPr>
            <w:r>
              <w:rPr>
                <w:sz w:val="24"/>
              </w:rPr>
              <w:t>100,00</w:t>
            </w:r>
          </w:p>
        </w:tc>
        <w:tc>
          <w:tcPr>
            <w:tcW w:w="1217" w:type="dxa"/>
          </w:tcPr>
          <w:p w14:paraId="7C24A321" w14:textId="77777777" w:rsidR="00293BBF" w:rsidRDefault="00293BBF">
            <w:pPr>
              <w:pStyle w:val="TableParagraph"/>
              <w:rPr>
                <w:rFonts w:ascii="Times New Roman"/>
              </w:rPr>
            </w:pPr>
          </w:p>
        </w:tc>
        <w:tc>
          <w:tcPr>
            <w:tcW w:w="1367" w:type="dxa"/>
          </w:tcPr>
          <w:p w14:paraId="24933615" w14:textId="77777777" w:rsidR="00293BBF" w:rsidRDefault="006F2B08">
            <w:pPr>
              <w:pStyle w:val="TableParagraph"/>
              <w:spacing w:before="134"/>
              <w:ind w:left="376"/>
              <w:rPr>
                <w:sz w:val="24"/>
              </w:rPr>
            </w:pPr>
            <w:r>
              <w:rPr>
                <w:sz w:val="24"/>
              </w:rPr>
              <w:t>(200,-)</w:t>
            </w:r>
          </w:p>
        </w:tc>
      </w:tr>
      <w:tr w:rsidR="00293BBF" w14:paraId="2221FA32" w14:textId="77777777">
        <w:trPr>
          <w:trHeight w:val="411"/>
        </w:trPr>
        <w:tc>
          <w:tcPr>
            <w:tcW w:w="466" w:type="dxa"/>
          </w:tcPr>
          <w:p w14:paraId="7AAA1668" w14:textId="77777777" w:rsidR="00293BBF" w:rsidRDefault="006F2B08">
            <w:pPr>
              <w:pStyle w:val="TableParagraph"/>
              <w:spacing w:before="134" w:line="257" w:lineRule="exact"/>
              <w:ind w:left="50"/>
              <w:rPr>
                <w:sz w:val="24"/>
              </w:rPr>
            </w:pPr>
            <w:r>
              <w:rPr>
                <w:sz w:val="24"/>
              </w:rPr>
              <w:t>3.</w:t>
            </w:r>
          </w:p>
        </w:tc>
        <w:tc>
          <w:tcPr>
            <w:tcW w:w="5027" w:type="dxa"/>
          </w:tcPr>
          <w:p w14:paraId="6A2A9E52" w14:textId="77777777" w:rsidR="00293BBF" w:rsidRDefault="006F2B08">
            <w:pPr>
              <w:pStyle w:val="TableParagraph"/>
              <w:spacing w:before="134" w:line="257" w:lineRule="exact"/>
              <w:ind w:left="80"/>
              <w:rPr>
                <w:sz w:val="24"/>
              </w:rPr>
            </w:pPr>
            <w:r>
              <w:rPr>
                <w:sz w:val="24"/>
              </w:rPr>
              <w:t>Bestuhlung (Auf- und Abbau)</w:t>
            </w:r>
          </w:p>
        </w:tc>
        <w:tc>
          <w:tcPr>
            <w:tcW w:w="1380" w:type="dxa"/>
          </w:tcPr>
          <w:p w14:paraId="0008AA73" w14:textId="77777777" w:rsidR="00293BBF" w:rsidRDefault="006F2B08">
            <w:pPr>
              <w:pStyle w:val="TableParagraph"/>
              <w:spacing w:before="134" w:line="257" w:lineRule="exact"/>
              <w:ind w:right="351"/>
              <w:jc w:val="right"/>
              <w:rPr>
                <w:sz w:val="24"/>
              </w:rPr>
            </w:pPr>
            <w:r>
              <w:rPr>
                <w:sz w:val="24"/>
              </w:rPr>
              <w:t>37,50</w:t>
            </w:r>
          </w:p>
        </w:tc>
        <w:tc>
          <w:tcPr>
            <w:tcW w:w="1217" w:type="dxa"/>
          </w:tcPr>
          <w:p w14:paraId="677FBE83" w14:textId="77777777" w:rsidR="00293BBF" w:rsidRDefault="00293BBF">
            <w:pPr>
              <w:pStyle w:val="TableParagraph"/>
              <w:rPr>
                <w:rFonts w:ascii="Times New Roman"/>
              </w:rPr>
            </w:pPr>
          </w:p>
        </w:tc>
        <w:tc>
          <w:tcPr>
            <w:tcW w:w="1367" w:type="dxa"/>
          </w:tcPr>
          <w:p w14:paraId="2ABCA566" w14:textId="77777777" w:rsidR="00293BBF" w:rsidRDefault="006F2B08">
            <w:pPr>
              <w:pStyle w:val="TableParagraph"/>
              <w:spacing w:before="134" w:line="257" w:lineRule="exact"/>
              <w:ind w:left="511"/>
              <w:rPr>
                <w:sz w:val="24"/>
              </w:rPr>
            </w:pPr>
            <w:r>
              <w:rPr>
                <w:sz w:val="24"/>
              </w:rPr>
              <w:t>(75,-)</w:t>
            </w:r>
          </w:p>
        </w:tc>
      </w:tr>
    </w:tbl>
    <w:p w14:paraId="0C88163A" w14:textId="77777777" w:rsidR="00293BBF" w:rsidRDefault="00293BBF">
      <w:pPr>
        <w:spacing w:line="257" w:lineRule="exact"/>
        <w:rPr>
          <w:sz w:val="24"/>
        </w:rPr>
        <w:sectPr w:rsidR="00293BBF">
          <w:type w:val="continuous"/>
          <w:pgSz w:w="11900" w:h="16840"/>
          <w:pgMar w:top="840" w:right="840" w:bottom="280" w:left="1220" w:header="720" w:footer="720" w:gutter="0"/>
          <w:cols w:space="720"/>
        </w:sectPr>
      </w:pPr>
    </w:p>
    <w:p w14:paraId="5BC95C2D" w14:textId="77777777" w:rsidR="00293BBF" w:rsidRDefault="00293BBF">
      <w:pPr>
        <w:pStyle w:val="Textkrper"/>
        <w:rPr>
          <w:b/>
          <w:sz w:val="20"/>
        </w:rPr>
      </w:pPr>
    </w:p>
    <w:p w14:paraId="56E21186" w14:textId="77777777" w:rsidR="00293BBF" w:rsidRDefault="00293BBF">
      <w:pPr>
        <w:pStyle w:val="Textkrper"/>
        <w:spacing w:before="9"/>
        <w:rPr>
          <w:b/>
          <w:sz w:val="28"/>
        </w:rPr>
      </w:pPr>
    </w:p>
    <w:tbl>
      <w:tblPr>
        <w:tblStyle w:val="TableNormal"/>
        <w:tblW w:w="0" w:type="auto"/>
        <w:tblInd w:w="211" w:type="dxa"/>
        <w:tblLayout w:type="fixed"/>
        <w:tblLook w:val="01E0" w:firstRow="1" w:lastRow="1" w:firstColumn="1" w:lastColumn="1" w:noHBand="0" w:noVBand="0"/>
      </w:tblPr>
      <w:tblGrid>
        <w:gridCol w:w="466"/>
        <w:gridCol w:w="5263"/>
        <w:gridCol w:w="1107"/>
        <w:gridCol w:w="1313"/>
        <w:gridCol w:w="1077"/>
      </w:tblGrid>
      <w:tr w:rsidR="00293BBF" w14:paraId="7AFFAE9F" w14:textId="77777777">
        <w:trPr>
          <w:trHeight w:val="558"/>
        </w:trPr>
        <w:tc>
          <w:tcPr>
            <w:tcW w:w="466" w:type="dxa"/>
          </w:tcPr>
          <w:p w14:paraId="39C72017" w14:textId="77777777" w:rsidR="00293BBF" w:rsidRDefault="00293BBF">
            <w:pPr>
              <w:pStyle w:val="TableParagraph"/>
              <w:rPr>
                <w:rFonts w:ascii="Times New Roman"/>
              </w:rPr>
            </w:pPr>
          </w:p>
        </w:tc>
        <w:tc>
          <w:tcPr>
            <w:tcW w:w="5263" w:type="dxa"/>
          </w:tcPr>
          <w:p w14:paraId="2726E71A" w14:textId="77777777" w:rsidR="00293BBF" w:rsidRDefault="006F2B08">
            <w:pPr>
              <w:pStyle w:val="TableParagraph"/>
              <w:spacing w:line="272" w:lineRule="exact"/>
              <w:ind w:left="3894"/>
              <w:rPr>
                <w:b/>
                <w:sz w:val="24"/>
              </w:rPr>
            </w:pPr>
            <w:r>
              <w:rPr>
                <w:b/>
                <w:sz w:val="24"/>
              </w:rPr>
              <w:t>½ Tag</w:t>
            </w:r>
          </w:p>
          <w:p w14:paraId="1A7C94A2" w14:textId="77777777" w:rsidR="00293BBF" w:rsidRDefault="006F2B08">
            <w:pPr>
              <w:pStyle w:val="TableParagraph"/>
              <w:spacing w:before="7" w:line="260" w:lineRule="exact"/>
              <w:ind w:left="3987"/>
              <w:rPr>
                <w:b/>
                <w:sz w:val="24"/>
              </w:rPr>
            </w:pPr>
            <w:r>
              <w:rPr>
                <w:b/>
                <w:sz w:val="24"/>
              </w:rPr>
              <w:t>EUR</w:t>
            </w:r>
          </w:p>
        </w:tc>
        <w:tc>
          <w:tcPr>
            <w:tcW w:w="1107" w:type="dxa"/>
          </w:tcPr>
          <w:p w14:paraId="385EC991" w14:textId="77777777" w:rsidR="00293BBF" w:rsidRDefault="006F2B08">
            <w:pPr>
              <w:pStyle w:val="TableParagraph"/>
              <w:spacing w:line="272" w:lineRule="exact"/>
              <w:ind w:left="104"/>
              <w:rPr>
                <w:b/>
                <w:sz w:val="24"/>
              </w:rPr>
            </w:pPr>
            <w:r>
              <w:rPr>
                <w:b/>
                <w:sz w:val="24"/>
              </w:rPr>
              <w:t>EUR</w:t>
            </w:r>
          </w:p>
        </w:tc>
        <w:tc>
          <w:tcPr>
            <w:tcW w:w="1313" w:type="dxa"/>
          </w:tcPr>
          <w:p w14:paraId="27679ACA" w14:textId="77777777" w:rsidR="00293BBF" w:rsidRDefault="006F2B08">
            <w:pPr>
              <w:pStyle w:val="TableParagraph"/>
              <w:spacing w:line="272" w:lineRule="exact"/>
              <w:ind w:left="315"/>
              <w:rPr>
                <w:b/>
                <w:sz w:val="24"/>
              </w:rPr>
            </w:pPr>
            <w:r>
              <w:rPr>
                <w:b/>
                <w:sz w:val="24"/>
              </w:rPr>
              <w:t>1 Tag</w:t>
            </w:r>
          </w:p>
          <w:p w14:paraId="4CAA0C6D" w14:textId="77777777" w:rsidR="00293BBF" w:rsidRDefault="006F2B08">
            <w:pPr>
              <w:pStyle w:val="TableParagraph"/>
              <w:spacing w:before="7" w:line="260" w:lineRule="exact"/>
              <w:ind w:left="375"/>
              <w:rPr>
                <w:b/>
                <w:sz w:val="24"/>
              </w:rPr>
            </w:pPr>
            <w:r>
              <w:rPr>
                <w:b/>
                <w:sz w:val="24"/>
              </w:rPr>
              <w:t>EUR</w:t>
            </w:r>
          </w:p>
        </w:tc>
        <w:tc>
          <w:tcPr>
            <w:tcW w:w="1077" w:type="dxa"/>
          </w:tcPr>
          <w:p w14:paraId="32AB91A8" w14:textId="77777777" w:rsidR="00293BBF" w:rsidRDefault="006F2B08">
            <w:pPr>
              <w:pStyle w:val="TableParagraph"/>
              <w:spacing w:line="272" w:lineRule="exact"/>
              <w:ind w:right="192"/>
              <w:jc w:val="right"/>
              <w:rPr>
                <w:b/>
                <w:sz w:val="24"/>
              </w:rPr>
            </w:pPr>
            <w:r>
              <w:rPr>
                <w:b/>
                <w:sz w:val="24"/>
              </w:rPr>
              <w:t>DM</w:t>
            </w:r>
          </w:p>
        </w:tc>
      </w:tr>
      <w:tr w:rsidR="00293BBF" w14:paraId="701F3E35" w14:textId="77777777">
        <w:trPr>
          <w:trHeight w:val="275"/>
        </w:trPr>
        <w:tc>
          <w:tcPr>
            <w:tcW w:w="466" w:type="dxa"/>
          </w:tcPr>
          <w:p w14:paraId="3DDB0CBD" w14:textId="77777777" w:rsidR="00293BBF" w:rsidRDefault="006F2B08">
            <w:pPr>
              <w:pStyle w:val="TableParagraph"/>
              <w:spacing w:line="256" w:lineRule="exact"/>
              <w:ind w:left="50"/>
              <w:rPr>
                <w:sz w:val="24"/>
              </w:rPr>
            </w:pPr>
            <w:r>
              <w:rPr>
                <w:sz w:val="24"/>
              </w:rPr>
              <w:t>4.</w:t>
            </w:r>
          </w:p>
        </w:tc>
        <w:tc>
          <w:tcPr>
            <w:tcW w:w="5263" w:type="dxa"/>
          </w:tcPr>
          <w:p w14:paraId="1784759F" w14:textId="77777777" w:rsidR="00293BBF" w:rsidRDefault="006F2B08">
            <w:pPr>
              <w:pStyle w:val="TableParagraph"/>
              <w:spacing w:line="256" w:lineRule="exact"/>
              <w:ind w:left="80"/>
              <w:rPr>
                <w:sz w:val="24"/>
              </w:rPr>
            </w:pPr>
            <w:r>
              <w:rPr>
                <w:sz w:val="24"/>
              </w:rPr>
              <w:t>Nebenkosten</w:t>
            </w:r>
          </w:p>
        </w:tc>
        <w:tc>
          <w:tcPr>
            <w:tcW w:w="1107" w:type="dxa"/>
          </w:tcPr>
          <w:p w14:paraId="4FA108C3" w14:textId="77777777" w:rsidR="00293BBF" w:rsidRDefault="00293BBF">
            <w:pPr>
              <w:pStyle w:val="TableParagraph"/>
              <w:rPr>
                <w:rFonts w:ascii="Times New Roman"/>
                <w:sz w:val="20"/>
              </w:rPr>
            </w:pPr>
          </w:p>
        </w:tc>
        <w:tc>
          <w:tcPr>
            <w:tcW w:w="1313" w:type="dxa"/>
          </w:tcPr>
          <w:p w14:paraId="6FD9FCED" w14:textId="77777777" w:rsidR="00293BBF" w:rsidRDefault="00293BBF">
            <w:pPr>
              <w:pStyle w:val="TableParagraph"/>
              <w:rPr>
                <w:rFonts w:ascii="Times New Roman"/>
                <w:sz w:val="20"/>
              </w:rPr>
            </w:pPr>
          </w:p>
        </w:tc>
        <w:tc>
          <w:tcPr>
            <w:tcW w:w="1077" w:type="dxa"/>
          </w:tcPr>
          <w:p w14:paraId="18C8F301" w14:textId="77777777" w:rsidR="00293BBF" w:rsidRDefault="00293BBF">
            <w:pPr>
              <w:pStyle w:val="TableParagraph"/>
              <w:rPr>
                <w:rFonts w:ascii="Times New Roman"/>
                <w:sz w:val="20"/>
              </w:rPr>
            </w:pPr>
          </w:p>
        </w:tc>
      </w:tr>
      <w:tr w:rsidR="00293BBF" w14:paraId="4C133A04" w14:textId="77777777">
        <w:trPr>
          <w:trHeight w:val="551"/>
        </w:trPr>
        <w:tc>
          <w:tcPr>
            <w:tcW w:w="466" w:type="dxa"/>
          </w:tcPr>
          <w:p w14:paraId="79A27714" w14:textId="77777777" w:rsidR="00293BBF" w:rsidRDefault="006F2B08">
            <w:pPr>
              <w:pStyle w:val="TableParagraph"/>
              <w:spacing w:line="272" w:lineRule="exact"/>
              <w:ind w:left="50"/>
              <w:rPr>
                <w:sz w:val="24"/>
              </w:rPr>
            </w:pPr>
            <w:r>
              <w:rPr>
                <w:sz w:val="24"/>
              </w:rPr>
              <w:t>4.1</w:t>
            </w:r>
          </w:p>
        </w:tc>
        <w:tc>
          <w:tcPr>
            <w:tcW w:w="5263" w:type="dxa"/>
          </w:tcPr>
          <w:p w14:paraId="68BF35F8" w14:textId="77777777" w:rsidR="00293BBF" w:rsidRDefault="006F2B08">
            <w:pPr>
              <w:pStyle w:val="TableParagraph"/>
              <w:spacing w:line="272" w:lineRule="exact"/>
              <w:ind w:left="80"/>
              <w:rPr>
                <w:sz w:val="24"/>
              </w:rPr>
            </w:pPr>
            <w:r>
              <w:rPr>
                <w:sz w:val="24"/>
              </w:rPr>
              <w:t>Nebenkosten zu 1.1</w:t>
            </w:r>
          </w:p>
          <w:p w14:paraId="0A86671B" w14:textId="77777777" w:rsidR="00293BBF" w:rsidRDefault="006F2B08">
            <w:pPr>
              <w:pStyle w:val="TableParagraph"/>
              <w:spacing w:line="260" w:lineRule="exact"/>
              <w:ind w:left="80"/>
              <w:rPr>
                <w:sz w:val="24"/>
              </w:rPr>
            </w:pPr>
            <w:r>
              <w:rPr>
                <w:sz w:val="24"/>
              </w:rPr>
              <w:t>(Strom, Wasser, Müll) pauschal</w:t>
            </w:r>
          </w:p>
        </w:tc>
        <w:tc>
          <w:tcPr>
            <w:tcW w:w="1107" w:type="dxa"/>
          </w:tcPr>
          <w:p w14:paraId="612E1B86" w14:textId="77777777" w:rsidR="00293BBF" w:rsidRDefault="00293BBF">
            <w:pPr>
              <w:pStyle w:val="TableParagraph"/>
              <w:spacing w:before="7"/>
              <w:rPr>
                <w:b/>
                <w:sz w:val="23"/>
              </w:rPr>
            </w:pPr>
          </w:p>
          <w:p w14:paraId="40E2BDAB" w14:textId="77777777" w:rsidR="00293BBF" w:rsidRDefault="006F2B08">
            <w:pPr>
              <w:pStyle w:val="TableParagraph"/>
              <w:spacing w:before="1" w:line="260" w:lineRule="exact"/>
              <w:ind w:right="314"/>
              <w:jc w:val="right"/>
              <w:rPr>
                <w:sz w:val="24"/>
              </w:rPr>
            </w:pPr>
            <w:r>
              <w:rPr>
                <w:sz w:val="24"/>
              </w:rPr>
              <w:t>20,00</w:t>
            </w:r>
          </w:p>
        </w:tc>
        <w:tc>
          <w:tcPr>
            <w:tcW w:w="1313" w:type="dxa"/>
          </w:tcPr>
          <w:p w14:paraId="559328BB" w14:textId="77777777" w:rsidR="00293BBF" w:rsidRDefault="00293BBF">
            <w:pPr>
              <w:pStyle w:val="TableParagraph"/>
              <w:rPr>
                <w:rFonts w:ascii="Times New Roman"/>
              </w:rPr>
            </w:pPr>
          </w:p>
        </w:tc>
        <w:tc>
          <w:tcPr>
            <w:tcW w:w="1077" w:type="dxa"/>
          </w:tcPr>
          <w:p w14:paraId="098E5F16" w14:textId="77777777" w:rsidR="00293BBF" w:rsidRDefault="00293BBF">
            <w:pPr>
              <w:pStyle w:val="TableParagraph"/>
              <w:spacing w:before="7"/>
              <w:rPr>
                <w:b/>
                <w:sz w:val="23"/>
              </w:rPr>
            </w:pPr>
          </w:p>
          <w:p w14:paraId="35E2779B" w14:textId="77777777" w:rsidR="00293BBF" w:rsidRDefault="006F2B08">
            <w:pPr>
              <w:pStyle w:val="TableParagraph"/>
              <w:spacing w:before="1" w:line="260" w:lineRule="exact"/>
              <w:ind w:right="48"/>
              <w:jc w:val="right"/>
              <w:rPr>
                <w:sz w:val="24"/>
              </w:rPr>
            </w:pPr>
            <w:r>
              <w:rPr>
                <w:sz w:val="24"/>
              </w:rPr>
              <w:t>(40,-)</w:t>
            </w:r>
          </w:p>
        </w:tc>
      </w:tr>
      <w:tr w:rsidR="00293BBF" w14:paraId="58D87855" w14:textId="77777777">
        <w:trPr>
          <w:trHeight w:val="551"/>
        </w:trPr>
        <w:tc>
          <w:tcPr>
            <w:tcW w:w="466" w:type="dxa"/>
          </w:tcPr>
          <w:p w14:paraId="18A59AF3" w14:textId="77777777" w:rsidR="00293BBF" w:rsidRDefault="00293BBF">
            <w:pPr>
              <w:pStyle w:val="TableParagraph"/>
              <w:rPr>
                <w:rFonts w:ascii="Times New Roman"/>
              </w:rPr>
            </w:pPr>
          </w:p>
        </w:tc>
        <w:tc>
          <w:tcPr>
            <w:tcW w:w="5263" w:type="dxa"/>
          </w:tcPr>
          <w:p w14:paraId="24361A8B" w14:textId="77777777" w:rsidR="00293BBF" w:rsidRDefault="006F2B08">
            <w:pPr>
              <w:pStyle w:val="TableParagraph"/>
              <w:spacing w:line="276" w:lineRule="exact"/>
              <w:ind w:left="80" w:right="800"/>
              <w:rPr>
                <w:sz w:val="24"/>
              </w:rPr>
            </w:pPr>
            <w:r>
              <w:rPr>
                <w:sz w:val="24"/>
              </w:rPr>
              <w:t>Heizkostenpauschale für die Heizperiode vom 15.09. bis 15.05. täglich</w:t>
            </w:r>
          </w:p>
        </w:tc>
        <w:tc>
          <w:tcPr>
            <w:tcW w:w="1107" w:type="dxa"/>
          </w:tcPr>
          <w:p w14:paraId="4AA51E29" w14:textId="77777777" w:rsidR="00293BBF" w:rsidRDefault="00293BBF">
            <w:pPr>
              <w:pStyle w:val="TableParagraph"/>
              <w:spacing w:before="7"/>
              <w:rPr>
                <w:b/>
                <w:sz w:val="23"/>
              </w:rPr>
            </w:pPr>
          </w:p>
          <w:p w14:paraId="3B82F8AA" w14:textId="77777777" w:rsidR="00293BBF" w:rsidRDefault="006F2B08">
            <w:pPr>
              <w:pStyle w:val="TableParagraph"/>
              <w:spacing w:before="1" w:line="260" w:lineRule="exact"/>
              <w:ind w:right="314"/>
              <w:jc w:val="right"/>
              <w:rPr>
                <w:sz w:val="24"/>
              </w:rPr>
            </w:pPr>
            <w:r>
              <w:rPr>
                <w:sz w:val="24"/>
              </w:rPr>
              <w:t>5,00</w:t>
            </w:r>
          </w:p>
        </w:tc>
        <w:tc>
          <w:tcPr>
            <w:tcW w:w="1313" w:type="dxa"/>
          </w:tcPr>
          <w:p w14:paraId="2A8A6F92" w14:textId="77777777" w:rsidR="00293BBF" w:rsidRDefault="00293BBF">
            <w:pPr>
              <w:pStyle w:val="TableParagraph"/>
              <w:rPr>
                <w:rFonts w:ascii="Times New Roman"/>
              </w:rPr>
            </w:pPr>
          </w:p>
        </w:tc>
        <w:tc>
          <w:tcPr>
            <w:tcW w:w="1077" w:type="dxa"/>
          </w:tcPr>
          <w:p w14:paraId="1BE6F767" w14:textId="77777777" w:rsidR="00293BBF" w:rsidRDefault="00293BBF">
            <w:pPr>
              <w:pStyle w:val="TableParagraph"/>
              <w:spacing w:before="7"/>
              <w:rPr>
                <w:b/>
                <w:sz w:val="23"/>
              </w:rPr>
            </w:pPr>
          </w:p>
          <w:p w14:paraId="06ADE936" w14:textId="77777777" w:rsidR="00293BBF" w:rsidRDefault="006F2B08">
            <w:pPr>
              <w:pStyle w:val="TableParagraph"/>
              <w:spacing w:before="1" w:line="260" w:lineRule="exact"/>
              <w:ind w:right="48"/>
              <w:jc w:val="right"/>
              <w:rPr>
                <w:sz w:val="24"/>
              </w:rPr>
            </w:pPr>
            <w:r>
              <w:rPr>
                <w:sz w:val="24"/>
              </w:rPr>
              <w:t>(10,-)</w:t>
            </w:r>
          </w:p>
        </w:tc>
      </w:tr>
      <w:tr w:rsidR="00293BBF" w14:paraId="241E7674" w14:textId="77777777">
        <w:trPr>
          <w:trHeight w:val="551"/>
        </w:trPr>
        <w:tc>
          <w:tcPr>
            <w:tcW w:w="466" w:type="dxa"/>
          </w:tcPr>
          <w:p w14:paraId="038D4C2B" w14:textId="77777777" w:rsidR="00293BBF" w:rsidRDefault="006F2B08">
            <w:pPr>
              <w:pStyle w:val="TableParagraph"/>
              <w:spacing w:line="272" w:lineRule="exact"/>
              <w:ind w:left="50"/>
              <w:rPr>
                <w:sz w:val="24"/>
              </w:rPr>
            </w:pPr>
            <w:r>
              <w:rPr>
                <w:sz w:val="24"/>
              </w:rPr>
              <w:t>4.2</w:t>
            </w:r>
          </w:p>
        </w:tc>
        <w:tc>
          <w:tcPr>
            <w:tcW w:w="5263" w:type="dxa"/>
          </w:tcPr>
          <w:p w14:paraId="5EAFC7B0" w14:textId="77777777" w:rsidR="00293BBF" w:rsidRDefault="006F2B08">
            <w:pPr>
              <w:pStyle w:val="TableParagraph"/>
              <w:spacing w:line="272" w:lineRule="exact"/>
              <w:ind w:left="80"/>
              <w:rPr>
                <w:sz w:val="24"/>
              </w:rPr>
            </w:pPr>
            <w:r>
              <w:rPr>
                <w:sz w:val="24"/>
              </w:rPr>
              <w:t>Nebenkosten zu 1.2</w:t>
            </w:r>
          </w:p>
          <w:p w14:paraId="188CA260" w14:textId="77777777" w:rsidR="00293BBF" w:rsidRDefault="006F2B08">
            <w:pPr>
              <w:pStyle w:val="TableParagraph"/>
              <w:spacing w:line="260" w:lineRule="exact"/>
              <w:ind w:left="80"/>
              <w:rPr>
                <w:sz w:val="24"/>
              </w:rPr>
            </w:pPr>
            <w:r>
              <w:rPr>
                <w:sz w:val="24"/>
              </w:rPr>
              <w:t>(Strom, Wasser, Müll) pauschal</w:t>
            </w:r>
          </w:p>
        </w:tc>
        <w:tc>
          <w:tcPr>
            <w:tcW w:w="1107" w:type="dxa"/>
          </w:tcPr>
          <w:p w14:paraId="663E04E1" w14:textId="77777777" w:rsidR="00293BBF" w:rsidRDefault="00293BBF">
            <w:pPr>
              <w:pStyle w:val="TableParagraph"/>
              <w:spacing w:before="7"/>
              <w:rPr>
                <w:b/>
                <w:sz w:val="23"/>
              </w:rPr>
            </w:pPr>
          </w:p>
          <w:p w14:paraId="744E1AEE" w14:textId="77777777" w:rsidR="00293BBF" w:rsidRDefault="006F2B08">
            <w:pPr>
              <w:pStyle w:val="TableParagraph"/>
              <w:spacing w:before="1" w:line="260" w:lineRule="exact"/>
              <w:ind w:right="314"/>
              <w:jc w:val="right"/>
              <w:rPr>
                <w:sz w:val="24"/>
              </w:rPr>
            </w:pPr>
            <w:r>
              <w:rPr>
                <w:sz w:val="24"/>
              </w:rPr>
              <w:t>12,50</w:t>
            </w:r>
          </w:p>
        </w:tc>
        <w:tc>
          <w:tcPr>
            <w:tcW w:w="1313" w:type="dxa"/>
          </w:tcPr>
          <w:p w14:paraId="736C0B94" w14:textId="77777777" w:rsidR="00293BBF" w:rsidRDefault="00293BBF">
            <w:pPr>
              <w:pStyle w:val="TableParagraph"/>
              <w:rPr>
                <w:rFonts w:ascii="Times New Roman"/>
              </w:rPr>
            </w:pPr>
          </w:p>
        </w:tc>
        <w:tc>
          <w:tcPr>
            <w:tcW w:w="1077" w:type="dxa"/>
          </w:tcPr>
          <w:p w14:paraId="130514FE" w14:textId="77777777" w:rsidR="00293BBF" w:rsidRDefault="00293BBF">
            <w:pPr>
              <w:pStyle w:val="TableParagraph"/>
              <w:spacing w:before="7"/>
              <w:rPr>
                <w:b/>
                <w:sz w:val="23"/>
              </w:rPr>
            </w:pPr>
          </w:p>
          <w:p w14:paraId="4503213A" w14:textId="77777777" w:rsidR="00293BBF" w:rsidRDefault="006F2B08">
            <w:pPr>
              <w:pStyle w:val="TableParagraph"/>
              <w:spacing w:before="1" w:line="260" w:lineRule="exact"/>
              <w:ind w:right="48"/>
              <w:jc w:val="right"/>
              <w:rPr>
                <w:sz w:val="24"/>
              </w:rPr>
            </w:pPr>
            <w:r>
              <w:rPr>
                <w:sz w:val="24"/>
              </w:rPr>
              <w:t>(25,-)</w:t>
            </w:r>
          </w:p>
        </w:tc>
      </w:tr>
      <w:tr w:rsidR="00293BBF" w14:paraId="756EEEAC" w14:textId="77777777">
        <w:trPr>
          <w:trHeight w:val="551"/>
        </w:trPr>
        <w:tc>
          <w:tcPr>
            <w:tcW w:w="466" w:type="dxa"/>
          </w:tcPr>
          <w:p w14:paraId="3FB30573" w14:textId="77777777" w:rsidR="00293BBF" w:rsidRDefault="00293BBF">
            <w:pPr>
              <w:pStyle w:val="TableParagraph"/>
              <w:rPr>
                <w:rFonts w:ascii="Times New Roman"/>
              </w:rPr>
            </w:pPr>
          </w:p>
        </w:tc>
        <w:tc>
          <w:tcPr>
            <w:tcW w:w="5263" w:type="dxa"/>
          </w:tcPr>
          <w:p w14:paraId="51E4E74A" w14:textId="77777777" w:rsidR="00293BBF" w:rsidRDefault="006F2B08">
            <w:pPr>
              <w:pStyle w:val="TableParagraph"/>
              <w:spacing w:line="272" w:lineRule="exact"/>
              <w:ind w:left="80"/>
              <w:rPr>
                <w:sz w:val="24"/>
              </w:rPr>
            </w:pPr>
            <w:r>
              <w:rPr>
                <w:sz w:val="24"/>
              </w:rPr>
              <w:t>Heizkostenpauschale für Heizperiode vom</w:t>
            </w:r>
          </w:p>
          <w:p w14:paraId="5589EBE8" w14:textId="77777777" w:rsidR="00293BBF" w:rsidRDefault="006F2B08">
            <w:pPr>
              <w:pStyle w:val="TableParagraph"/>
              <w:spacing w:line="260" w:lineRule="exact"/>
              <w:ind w:left="80"/>
              <w:rPr>
                <w:sz w:val="24"/>
              </w:rPr>
            </w:pPr>
            <w:r>
              <w:rPr>
                <w:sz w:val="24"/>
              </w:rPr>
              <w:t>15.09. bis 15.05. täglich</w:t>
            </w:r>
          </w:p>
        </w:tc>
        <w:tc>
          <w:tcPr>
            <w:tcW w:w="1107" w:type="dxa"/>
          </w:tcPr>
          <w:p w14:paraId="272BFDF2" w14:textId="77777777" w:rsidR="00293BBF" w:rsidRDefault="00293BBF">
            <w:pPr>
              <w:pStyle w:val="TableParagraph"/>
              <w:spacing w:before="7"/>
              <w:rPr>
                <w:b/>
                <w:sz w:val="23"/>
              </w:rPr>
            </w:pPr>
          </w:p>
          <w:p w14:paraId="5DB9FE82" w14:textId="77777777" w:rsidR="00293BBF" w:rsidRDefault="006F2B08">
            <w:pPr>
              <w:pStyle w:val="TableParagraph"/>
              <w:spacing w:before="1" w:line="260" w:lineRule="exact"/>
              <w:ind w:right="314"/>
              <w:jc w:val="right"/>
              <w:rPr>
                <w:sz w:val="24"/>
              </w:rPr>
            </w:pPr>
            <w:r>
              <w:rPr>
                <w:sz w:val="24"/>
              </w:rPr>
              <w:t>2,50</w:t>
            </w:r>
          </w:p>
        </w:tc>
        <w:tc>
          <w:tcPr>
            <w:tcW w:w="1313" w:type="dxa"/>
          </w:tcPr>
          <w:p w14:paraId="4365BA03" w14:textId="77777777" w:rsidR="00293BBF" w:rsidRDefault="00293BBF">
            <w:pPr>
              <w:pStyle w:val="TableParagraph"/>
              <w:rPr>
                <w:rFonts w:ascii="Times New Roman"/>
              </w:rPr>
            </w:pPr>
          </w:p>
        </w:tc>
        <w:tc>
          <w:tcPr>
            <w:tcW w:w="1077" w:type="dxa"/>
          </w:tcPr>
          <w:p w14:paraId="309DD770" w14:textId="77777777" w:rsidR="00293BBF" w:rsidRDefault="00293BBF">
            <w:pPr>
              <w:pStyle w:val="TableParagraph"/>
              <w:spacing w:before="7"/>
              <w:rPr>
                <w:b/>
                <w:sz w:val="23"/>
              </w:rPr>
            </w:pPr>
          </w:p>
          <w:p w14:paraId="325EAF11" w14:textId="77777777" w:rsidR="00293BBF" w:rsidRDefault="006F2B08">
            <w:pPr>
              <w:pStyle w:val="TableParagraph"/>
              <w:spacing w:before="1" w:line="260" w:lineRule="exact"/>
              <w:ind w:right="48"/>
              <w:jc w:val="right"/>
              <w:rPr>
                <w:sz w:val="24"/>
              </w:rPr>
            </w:pPr>
            <w:r>
              <w:rPr>
                <w:sz w:val="24"/>
              </w:rPr>
              <w:t>(5,-)</w:t>
            </w:r>
          </w:p>
        </w:tc>
      </w:tr>
      <w:tr w:rsidR="00293BBF" w14:paraId="03E3E432" w14:textId="77777777">
        <w:trPr>
          <w:trHeight w:val="416"/>
        </w:trPr>
        <w:tc>
          <w:tcPr>
            <w:tcW w:w="466" w:type="dxa"/>
          </w:tcPr>
          <w:p w14:paraId="3BC731F9" w14:textId="77777777" w:rsidR="00293BBF" w:rsidRDefault="00293BBF">
            <w:pPr>
              <w:pStyle w:val="TableParagraph"/>
              <w:rPr>
                <w:rFonts w:ascii="Times New Roman"/>
              </w:rPr>
            </w:pPr>
          </w:p>
        </w:tc>
        <w:tc>
          <w:tcPr>
            <w:tcW w:w="5263" w:type="dxa"/>
          </w:tcPr>
          <w:p w14:paraId="63D4F01A" w14:textId="77777777" w:rsidR="00293BBF" w:rsidRDefault="006F2B08">
            <w:pPr>
              <w:pStyle w:val="TableParagraph"/>
              <w:spacing w:line="272" w:lineRule="exact"/>
              <w:ind w:left="80"/>
              <w:rPr>
                <w:sz w:val="24"/>
              </w:rPr>
            </w:pPr>
            <w:r>
              <w:rPr>
                <w:sz w:val="24"/>
              </w:rPr>
              <w:t>für die Heizperiode</w:t>
            </w:r>
          </w:p>
        </w:tc>
        <w:tc>
          <w:tcPr>
            <w:tcW w:w="1107" w:type="dxa"/>
          </w:tcPr>
          <w:p w14:paraId="7B0BFCB1" w14:textId="77777777" w:rsidR="00293BBF" w:rsidRDefault="00293BBF">
            <w:pPr>
              <w:pStyle w:val="TableParagraph"/>
              <w:rPr>
                <w:rFonts w:ascii="Times New Roman"/>
              </w:rPr>
            </w:pPr>
          </w:p>
        </w:tc>
        <w:tc>
          <w:tcPr>
            <w:tcW w:w="1313" w:type="dxa"/>
          </w:tcPr>
          <w:p w14:paraId="15EA1E0C" w14:textId="77777777" w:rsidR="00293BBF" w:rsidRDefault="00293BBF">
            <w:pPr>
              <w:pStyle w:val="TableParagraph"/>
              <w:rPr>
                <w:rFonts w:ascii="Times New Roman"/>
              </w:rPr>
            </w:pPr>
          </w:p>
        </w:tc>
        <w:tc>
          <w:tcPr>
            <w:tcW w:w="1077" w:type="dxa"/>
          </w:tcPr>
          <w:p w14:paraId="518F5CB1" w14:textId="77777777" w:rsidR="00293BBF" w:rsidRDefault="00293BBF">
            <w:pPr>
              <w:pStyle w:val="TableParagraph"/>
              <w:rPr>
                <w:rFonts w:ascii="Times New Roman"/>
              </w:rPr>
            </w:pPr>
          </w:p>
        </w:tc>
      </w:tr>
      <w:tr w:rsidR="00293BBF" w14:paraId="36A82958" w14:textId="77777777">
        <w:trPr>
          <w:trHeight w:val="556"/>
        </w:trPr>
        <w:tc>
          <w:tcPr>
            <w:tcW w:w="466" w:type="dxa"/>
          </w:tcPr>
          <w:p w14:paraId="58B6093C" w14:textId="77777777" w:rsidR="00293BBF" w:rsidRDefault="006F2B08">
            <w:pPr>
              <w:pStyle w:val="TableParagraph"/>
              <w:spacing w:before="139"/>
              <w:ind w:left="50"/>
              <w:rPr>
                <w:b/>
                <w:sz w:val="24"/>
              </w:rPr>
            </w:pPr>
            <w:r>
              <w:rPr>
                <w:b/>
                <w:sz w:val="24"/>
              </w:rPr>
              <w:t>F.</w:t>
            </w:r>
          </w:p>
        </w:tc>
        <w:tc>
          <w:tcPr>
            <w:tcW w:w="5263" w:type="dxa"/>
          </w:tcPr>
          <w:p w14:paraId="5A8D300B" w14:textId="77777777" w:rsidR="00293BBF" w:rsidRDefault="006F2B08">
            <w:pPr>
              <w:pStyle w:val="TableParagraph"/>
              <w:spacing w:before="139"/>
              <w:ind w:left="80"/>
              <w:rPr>
                <w:b/>
                <w:sz w:val="24"/>
              </w:rPr>
            </w:pPr>
            <w:r>
              <w:rPr>
                <w:b/>
                <w:sz w:val="24"/>
                <w:u w:val="thick"/>
              </w:rPr>
              <w:t>Vereinshalle Lossetalstadion</w:t>
            </w:r>
          </w:p>
        </w:tc>
        <w:tc>
          <w:tcPr>
            <w:tcW w:w="1107" w:type="dxa"/>
          </w:tcPr>
          <w:p w14:paraId="7578E963" w14:textId="77777777" w:rsidR="00293BBF" w:rsidRDefault="00293BBF">
            <w:pPr>
              <w:pStyle w:val="TableParagraph"/>
              <w:rPr>
                <w:rFonts w:ascii="Times New Roman"/>
              </w:rPr>
            </w:pPr>
          </w:p>
        </w:tc>
        <w:tc>
          <w:tcPr>
            <w:tcW w:w="1313" w:type="dxa"/>
          </w:tcPr>
          <w:p w14:paraId="3A9E8189" w14:textId="77777777" w:rsidR="00293BBF" w:rsidRDefault="00293BBF">
            <w:pPr>
              <w:pStyle w:val="TableParagraph"/>
              <w:rPr>
                <w:rFonts w:ascii="Times New Roman"/>
              </w:rPr>
            </w:pPr>
          </w:p>
        </w:tc>
        <w:tc>
          <w:tcPr>
            <w:tcW w:w="1077" w:type="dxa"/>
          </w:tcPr>
          <w:p w14:paraId="6DDC474C" w14:textId="77777777" w:rsidR="00293BBF" w:rsidRDefault="00293BBF">
            <w:pPr>
              <w:pStyle w:val="TableParagraph"/>
              <w:rPr>
                <w:rFonts w:ascii="Times New Roman"/>
              </w:rPr>
            </w:pPr>
          </w:p>
        </w:tc>
      </w:tr>
      <w:tr w:rsidR="00293BBF" w14:paraId="12D53FA8" w14:textId="77777777">
        <w:trPr>
          <w:trHeight w:val="963"/>
        </w:trPr>
        <w:tc>
          <w:tcPr>
            <w:tcW w:w="466" w:type="dxa"/>
          </w:tcPr>
          <w:p w14:paraId="6C46DCD3" w14:textId="77777777" w:rsidR="00293BBF" w:rsidRDefault="006F2B08">
            <w:pPr>
              <w:pStyle w:val="TableParagraph"/>
              <w:spacing w:before="134"/>
              <w:ind w:left="50"/>
              <w:rPr>
                <w:sz w:val="24"/>
              </w:rPr>
            </w:pPr>
            <w:r>
              <w:rPr>
                <w:sz w:val="24"/>
              </w:rPr>
              <w:t>1.</w:t>
            </w:r>
          </w:p>
        </w:tc>
        <w:tc>
          <w:tcPr>
            <w:tcW w:w="5263" w:type="dxa"/>
          </w:tcPr>
          <w:p w14:paraId="75926BE8" w14:textId="77777777" w:rsidR="00293BBF" w:rsidRDefault="006F2B08">
            <w:pPr>
              <w:pStyle w:val="TableParagraph"/>
              <w:spacing w:before="134" w:line="270" w:lineRule="atLeast"/>
              <w:ind w:left="80" w:right="933"/>
              <w:rPr>
                <w:sz w:val="24"/>
              </w:rPr>
            </w:pPr>
            <w:r>
              <w:rPr>
                <w:sz w:val="24"/>
              </w:rPr>
              <w:t>Nutzung nur für Kaufunger Vereine, Verbände und Organisationen bis zu 14 Tagen pro Veranstaltung mit Auf- und</w:t>
            </w:r>
          </w:p>
        </w:tc>
        <w:tc>
          <w:tcPr>
            <w:tcW w:w="1107" w:type="dxa"/>
          </w:tcPr>
          <w:p w14:paraId="0D429ACC" w14:textId="77777777" w:rsidR="00293BBF" w:rsidRDefault="00293BBF">
            <w:pPr>
              <w:pStyle w:val="TableParagraph"/>
              <w:rPr>
                <w:rFonts w:ascii="Times New Roman"/>
              </w:rPr>
            </w:pPr>
          </w:p>
        </w:tc>
        <w:tc>
          <w:tcPr>
            <w:tcW w:w="1313" w:type="dxa"/>
          </w:tcPr>
          <w:p w14:paraId="4F392CCB" w14:textId="77777777" w:rsidR="00293BBF" w:rsidRDefault="00293BBF">
            <w:pPr>
              <w:pStyle w:val="TableParagraph"/>
              <w:rPr>
                <w:b/>
                <w:sz w:val="26"/>
              </w:rPr>
            </w:pPr>
          </w:p>
          <w:p w14:paraId="5F7859C9" w14:textId="77777777" w:rsidR="00293BBF" w:rsidRDefault="00293BBF">
            <w:pPr>
              <w:pStyle w:val="TableParagraph"/>
              <w:spacing w:before="7"/>
              <w:rPr>
                <w:b/>
                <w:sz w:val="33"/>
              </w:rPr>
            </w:pPr>
          </w:p>
          <w:p w14:paraId="27195F65" w14:textId="77777777" w:rsidR="00293BBF" w:rsidRDefault="006F2B08">
            <w:pPr>
              <w:pStyle w:val="TableParagraph"/>
              <w:spacing w:before="1" w:line="257" w:lineRule="exact"/>
              <w:ind w:left="390"/>
              <w:rPr>
                <w:sz w:val="24"/>
              </w:rPr>
            </w:pPr>
            <w:r>
              <w:rPr>
                <w:sz w:val="24"/>
              </w:rPr>
              <w:t>25,00</w:t>
            </w:r>
          </w:p>
        </w:tc>
        <w:tc>
          <w:tcPr>
            <w:tcW w:w="1077" w:type="dxa"/>
          </w:tcPr>
          <w:p w14:paraId="136D6456" w14:textId="77777777" w:rsidR="00293BBF" w:rsidRDefault="00293BBF">
            <w:pPr>
              <w:pStyle w:val="TableParagraph"/>
              <w:rPr>
                <w:b/>
                <w:sz w:val="26"/>
              </w:rPr>
            </w:pPr>
          </w:p>
          <w:p w14:paraId="66AEE505" w14:textId="77777777" w:rsidR="00293BBF" w:rsidRDefault="00293BBF">
            <w:pPr>
              <w:pStyle w:val="TableParagraph"/>
              <w:spacing w:before="7"/>
              <w:rPr>
                <w:b/>
                <w:sz w:val="33"/>
              </w:rPr>
            </w:pPr>
          </w:p>
          <w:p w14:paraId="5E94F058" w14:textId="77777777" w:rsidR="00293BBF" w:rsidRDefault="006F2B08">
            <w:pPr>
              <w:pStyle w:val="TableParagraph"/>
              <w:spacing w:before="1" w:line="257" w:lineRule="exact"/>
              <w:ind w:right="48"/>
              <w:jc w:val="right"/>
              <w:rPr>
                <w:sz w:val="24"/>
              </w:rPr>
            </w:pPr>
            <w:r>
              <w:rPr>
                <w:sz w:val="24"/>
              </w:rPr>
              <w:t>(50,-)</w:t>
            </w:r>
          </w:p>
        </w:tc>
      </w:tr>
      <w:tr w:rsidR="00293BBF" w14:paraId="3E7B6982" w14:textId="77777777">
        <w:trPr>
          <w:trHeight w:val="275"/>
        </w:trPr>
        <w:tc>
          <w:tcPr>
            <w:tcW w:w="466" w:type="dxa"/>
          </w:tcPr>
          <w:p w14:paraId="19F7C1C9" w14:textId="77777777" w:rsidR="00293BBF" w:rsidRDefault="00293BBF">
            <w:pPr>
              <w:pStyle w:val="TableParagraph"/>
              <w:rPr>
                <w:rFonts w:ascii="Times New Roman"/>
                <w:sz w:val="20"/>
              </w:rPr>
            </w:pPr>
          </w:p>
        </w:tc>
        <w:tc>
          <w:tcPr>
            <w:tcW w:w="5263" w:type="dxa"/>
          </w:tcPr>
          <w:p w14:paraId="50D206DF" w14:textId="77777777" w:rsidR="00293BBF" w:rsidRDefault="006F2B08">
            <w:pPr>
              <w:pStyle w:val="TableParagraph"/>
              <w:spacing w:line="256" w:lineRule="exact"/>
              <w:ind w:left="162"/>
              <w:rPr>
                <w:sz w:val="24"/>
              </w:rPr>
            </w:pPr>
            <w:r>
              <w:rPr>
                <w:sz w:val="24"/>
              </w:rPr>
              <w:t>Abbau</w:t>
            </w:r>
          </w:p>
        </w:tc>
        <w:tc>
          <w:tcPr>
            <w:tcW w:w="1107" w:type="dxa"/>
          </w:tcPr>
          <w:p w14:paraId="245E8476" w14:textId="77777777" w:rsidR="00293BBF" w:rsidRDefault="00293BBF">
            <w:pPr>
              <w:pStyle w:val="TableParagraph"/>
              <w:rPr>
                <w:rFonts w:ascii="Times New Roman"/>
                <w:sz w:val="20"/>
              </w:rPr>
            </w:pPr>
          </w:p>
        </w:tc>
        <w:tc>
          <w:tcPr>
            <w:tcW w:w="1313" w:type="dxa"/>
          </w:tcPr>
          <w:p w14:paraId="590C6879" w14:textId="77777777" w:rsidR="00293BBF" w:rsidRDefault="00293BBF">
            <w:pPr>
              <w:pStyle w:val="TableParagraph"/>
              <w:rPr>
                <w:rFonts w:ascii="Times New Roman"/>
                <w:sz w:val="20"/>
              </w:rPr>
            </w:pPr>
          </w:p>
        </w:tc>
        <w:tc>
          <w:tcPr>
            <w:tcW w:w="1077" w:type="dxa"/>
          </w:tcPr>
          <w:p w14:paraId="4C10E058" w14:textId="77777777" w:rsidR="00293BBF" w:rsidRDefault="00293BBF">
            <w:pPr>
              <w:pStyle w:val="TableParagraph"/>
              <w:rPr>
                <w:rFonts w:ascii="Times New Roman"/>
                <w:sz w:val="20"/>
              </w:rPr>
            </w:pPr>
          </w:p>
        </w:tc>
      </w:tr>
      <w:tr w:rsidR="00293BBF" w14:paraId="65E9B4EC" w14:textId="77777777">
        <w:trPr>
          <w:trHeight w:val="692"/>
        </w:trPr>
        <w:tc>
          <w:tcPr>
            <w:tcW w:w="466" w:type="dxa"/>
          </w:tcPr>
          <w:p w14:paraId="1F8B7C64" w14:textId="77777777" w:rsidR="00293BBF" w:rsidRDefault="00293BBF">
            <w:pPr>
              <w:pStyle w:val="TableParagraph"/>
              <w:spacing w:before="10"/>
              <w:rPr>
                <w:b/>
                <w:sz w:val="23"/>
              </w:rPr>
            </w:pPr>
          </w:p>
          <w:p w14:paraId="452FCBD7" w14:textId="77777777" w:rsidR="00293BBF" w:rsidRDefault="006F2B08">
            <w:pPr>
              <w:pStyle w:val="TableParagraph"/>
              <w:ind w:left="50"/>
              <w:rPr>
                <w:sz w:val="24"/>
              </w:rPr>
            </w:pPr>
            <w:r>
              <w:rPr>
                <w:sz w:val="24"/>
              </w:rPr>
              <w:t>2.</w:t>
            </w:r>
          </w:p>
        </w:tc>
        <w:tc>
          <w:tcPr>
            <w:tcW w:w="5263" w:type="dxa"/>
          </w:tcPr>
          <w:p w14:paraId="55ABC3D5" w14:textId="77777777" w:rsidR="00293BBF" w:rsidRDefault="00293BBF">
            <w:pPr>
              <w:pStyle w:val="TableParagraph"/>
              <w:spacing w:before="10"/>
              <w:rPr>
                <w:b/>
                <w:sz w:val="23"/>
              </w:rPr>
            </w:pPr>
          </w:p>
          <w:p w14:paraId="39849C38" w14:textId="77777777" w:rsidR="00293BBF" w:rsidRDefault="006F2B08">
            <w:pPr>
              <w:pStyle w:val="TableParagraph"/>
              <w:ind w:left="80"/>
              <w:rPr>
                <w:sz w:val="24"/>
              </w:rPr>
            </w:pPr>
            <w:r>
              <w:rPr>
                <w:sz w:val="24"/>
              </w:rPr>
              <w:t>Reinigung</w:t>
            </w:r>
          </w:p>
        </w:tc>
        <w:tc>
          <w:tcPr>
            <w:tcW w:w="1107" w:type="dxa"/>
          </w:tcPr>
          <w:p w14:paraId="2F69E204" w14:textId="77777777" w:rsidR="00293BBF" w:rsidRDefault="00293BBF">
            <w:pPr>
              <w:pStyle w:val="TableParagraph"/>
              <w:spacing w:before="10"/>
              <w:rPr>
                <w:b/>
                <w:sz w:val="23"/>
              </w:rPr>
            </w:pPr>
          </w:p>
          <w:p w14:paraId="0C108CD9" w14:textId="77777777" w:rsidR="00293BBF" w:rsidRDefault="006F2B08">
            <w:pPr>
              <w:pStyle w:val="TableParagraph"/>
              <w:ind w:right="314"/>
              <w:jc w:val="right"/>
              <w:rPr>
                <w:sz w:val="24"/>
              </w:rPr>
            </w:pPr>
            <w:r>
              <w:rPr>
                <w:sz w:val="24"/>
              </w:rPr>
              <w:t>62,50</w:t>
            </w:r>
          </w:p>
        </w:tc>
        <w:tc>
          <w:tcPr>
            <w:tcW w:w="2390" w:type="dxa"/>
            <w:gridSpan w:val="2"/>
          </w:tcPr>
          <w:p w14:paraId="71F808B1" w14:textId="77777777" w:rsidR="00293BBF" w:rsidRDefault="00293BBF">
            <w:pPr>
              <w:pStyle w:val="TableParagraph"/>
              <w:spacing w:before="10"/>
              <w:rPr>
                <w:b/>
                <w:sz w:val="23"/>
              </w:rPr>
            </w:pPr>
          </w:p>
          <w:p w14:paraId="5372606A" w14:textId="77777777" w:rsidR="00293BBF" w:rsidRDefault="006F2B08">
            <w:pPr>
              <w:pStyle w:val="TableParagraph"/>
              <w:ind w:right="48"/>
              <w:jc w:val="right"/>
              <w:rPr>
                <w:sz w:val="24"/>
              </w:rPr>
            </w:pPr>
            <w:r>
              <w:rPr>
                <w:sz w:val="24"/>
              </w:rPr>
              <w:t>(125,-)</w:t>
            </w:r>
          </w:p>
        </w:tc>
      </w:tr>
      <w:tr w:rsidR="00293BBF" w14:paraId="65F6D714" w14:textId="77777777">
        <w:trPr>
          <w:trHeight w:val="551"/>
        </w:trPr>
        <w:tc>
          <w:tcPr>
            <w:tcW w:w="466" w:type="dxa"/>
          </w:tcPr>
          <w:p w14:paraId="51CEA996" w14:textId="77777777" w:rsidR="00293BBF" w:rsidRDefault="006F2B08">
            <w:pPr>
              <w:pStyle w:val="TableParagraph"/>
              <w:spacing w:before="134"/>
              <w:ind w:left="50"/>
              <w:rPr>
                <w:sz w:val="24"/>
              </w:rPr>
            </w:pPr>
            <w:r>
              <w:rPr>
                <w:sz w:val="24"/>
              </w:rPr>
              <w:t>3.</w:t>
            </w:r>
          </w:p>
        </w:tc>
        <w:tc>
          <w:tcPr>
            <w:tcW w:w="5263" w:type="dxa"/>
          </w:tcPr>
          <w:p w14:paraId="004CAFE5" w14:textId="77777777" w:rsidR="00293BBF" w:rsidRDefault="006F2B08">
            <w:pPr>
              <w:pStyle w:val="TableParagraph"/>
              <w:spacing w:before="134"/>
              <w:ind w:left="80"/>
              <w:rPr>
                <w:sz w:val="24"/>
              </w:rPr>
            </w:pPr>
            <w:r>
              <w:rPr>
                <w:sz w:val="24"/>
              </w:rPr>
              <w:t>Nebenkosten (Strom/Wasser/Müll)</w:t>
            </w:r>
          </w:p>
        </w:tc>
        <w:tc>
          <w:tcPr>
            <w:tcW w:w="1107" w:type="dxa"/>
          </w:tcPr>
          <w:p w14:paraId="190493D9" w14:textId="77777777" w:rsidR="00293BBF" w:rsidRDefault="006F2B08">
            <w:pPr>
              <w:pStyle w:val="TableParagraph"/>
              <w:spacing w:before="134"/>
              <w:ind w:right="314"/>
              <w:jc w:val="right"/>
              <w:rPr>
                <w:sz w:val="24"/>
              </w:rPr>
            </w:pPr>
            <w:r>
              <w:rPr>
                <w:sz w:val="24"/>
              </w:rPr>
              <w:t>25,00</w:t>
            </w:r>
          </w:p>
        </w:tc>
        <w:tc>
          <w:tcPr>
            <w:tcW w:w="2390" w:type="dxa"/>
            <w:gridSpan w:val="2"/>
          </w:tcPr>
          <w:p w14:paraId="5FA8B363" w14:textId="77777777" w:rsidR="00293BBF" w:rsidRDefault="006F2B08">
            <w:pPr>
              <w:pStyle w:val="TableParagraph"/>
              <w:spacing w:before="134"/>
              <w:ind w:right="48"/>
              <w:jc w:val="right"/>
              <w:rPr>
                <w:sz w:val="24"/>
              </w:rPr>
            </w:pPr>
            <w:r>
              <w:rPr>
                <w:sz w:val="24"/>
              </w:rPr>
              <w:t>(50,-)</w:t>
            </w:r>
          </w:p>
        </w:tc>
      </w:tr>
      <w:tr w:rsidR="00293BBF" w14:paraId="52BFD1F8" w14:textId="77777777">
        <w:trPr>
          <w:trHeight w:val="624"/>
        </w:trPr>
        <w:tc>
          <w:tcPr>
            <w:tcW w:w="466" w:type="dxa"/>
          </w:tcPr>
          <w:p w14:paraId="49A5FED2" w14:textId="77777777" w:rsidR="00293BBF" w:rsidRDefault="006F2B08">
            <w:pPr>
              <w:pStyle w:val="TableParagraph"/>
              <w:spacing w:before="134"/>
              <w:ind w:left="50"/>
              <w:rPr>
                <w:sz w:val="24"/>
              </w:rPr>
            </w:pPr>
            <w:r>
              <w:rPr>
                <w:sz w:val="24"/>
              </w:rPr>
              <w:t>4.</w:t>
            </w:r>
          </w:p>
        </w:tc>
        <w:tc>
          <w:tcPr>
            <w:tcW w:w="5263" w:type="dxa"/>
          </w:tcPr>
          <w:p w14:paraId="002D8EFE" w14:textId="77777777" w:rsidR="00293BBF" w:rsidRDefault="006F2B08">
            <w:pPr>
              <w:pStyle w:val="TableParagraph"/>
              <w:spacing w:before="134"/>
              <w:ind w:left="80"/>
              <w:rPr>
                <w:sz w:val="24"/>
              </w:rPr>
            </w:pPr>
            <w:r>
              <w:rPr>
                <w:sz w:val="24"/>
              </w:rPr>
              <w:t>Sicherheitsleistung</w:t>
            </w:r>
          </w:p>
        </w:tc>
        <w:tc>
          <w:tcPr>
            <w:tcW w:w="1107" w:type="dxa"/>
          </w:tcPr>
          <w:p w14:paraId="6ED34B6F" w14:textId="77777777" w:rsidR="00293BBF" w:rsidRDefault="006F2B08">
            <w:pPr>
              <w:pStyle w:val="TableParagraph"/>
              <w:spacing w:before="134"/>
              <w:ind w:right="314"/>
              <w:jc w:val="right"/>
              <w:rPr>
                <w:sz w:val="24"/>
              </w:rPr>
            </w:pPr>
            <w:r>
              <w:rPr>
                <w:sz w:val="24"/>
              </w:rPr>
              <w:t>50,00</w:t>
            </w:r>
          </w:p>
        </w:tc>
        <w:tc>
          <w:tcPr>
            <w:tcW w:w="2390" w:type="dxa"/>
            <w:gridSpan w:val="2"/>
          </w:tcPr>
          <w:p w14:paraId="3B01E520" w14:textId="77777777" w:rsidR="00293BBF" w:rsidRDefault="006F2B08">
            <w:pPr>
              <w:pStyle w:val="TableParagraph"/>
              <w:spacing w:before="134"/>
              <w:ind w:right="48"/>
              <w:jc w:val="right"/>
              <w:rPr>
                <w:sz w:val="24"/>
              </w:rPr>
            </w:pPr>
            <w:r>
              <w:rPr>
                <w:sz w:val="24"/>
              </w:rPr>
              <w:t>(100,-)</w:t>
            </w:r>
          </w:p>
        </w:tc>
      </w:tr>
      <w:tr w:rsidR="00293BBF" w14:paraId="5E5F36C9" w14:textId="77777777">
        <w:trPr>
          <w:trHeight w:val="626"/>
        </w:trPr>
        <w:tc>
          <w:tcPr>
            <w:tcW w:w="466" w:type="dxa"/>
          </w:tcPr>
          <w:p w14:paraId="23E6ECAA" w14:textId="77777777" w:rsidR="00293BBF" w:rsidRDefault="006F2B08">
            <w:pPr>
              <w:pStyle w:val="TableParagraph"/>
              <w:spacing w:before="208"/>
              <w:ind w:left="50"/>
              <w:rPr>
                <w:b/>
                <w:sz w:val="24"/>
              </w:rPr>
            </w:pPr>
            <w:r>
              <w:rPr>
                <w:b/>
                <w:sz w:val="24"/>
              </w:rPr>
              <w:t>G.</w:t>
            </w:r>
          </w:p>
        </w:tc>
        <w:tc>
          <w:tcPr>
            <w:tcW w:w="5263" w:type="dxa"/>
          </w:tcPr>
          <w:p w14:paraId="6D11F9DD" w14:textId="77777777" w:rsidR="00293BBF" w:rsidRDefault="006F2B08">
            <w:pPr>
              <w:pStyle w:val="TableParagraph"/>
              <w:spacing w:before="208"/>
              <w:ind w:left="80"/>
              <w:rPr>
                <w:b/>
                <w:sz w:val="24"/>
              </w:rPr>
            </w:pPr>
            <w:r>
              <w:rPr>
                <w:b/>
                <w:sz w:val="24"/>
                <w:u w:val="thick"/>
              </w:rPr>
              <w:t>Festplatz</w:t>
            </w:r>
          </w:p>
        </w:tc>
        <w:tc>
          <w:tcPr>
            <w:tcW w:w="1107" w:type="dxa"/>
          </w:tcPr>
          <w:p w14:paraId="65AB97C2" w14:textId="77777777" w:rsidR="00293BBF" w:rsidRDefault="00293BBF">
            <w:pPr>
              <w:pStyle w:val="TableParagraph"/>
              <w:rPr>
                <w:rFonts w:ascii="Times New Roman"/>
              </w:rPr>
            </w:pPr>
          </w:p>
        </w:tc>
        <w:tc>
          <w:tcPr>
            <w:tcW w:w="2390" w:type="dxa"/>
            <w:gridSpan w:val="2"/>
          </w:tcPr>
          <w:p w14:paraId="02E9CCB7" w14:textId="77777777" w:rsidR="00293BBF" w:rsidRDefault="00293BBF">
            <w:pPr>
              <w:pStyle w:val="TableParagraph"/>
              <w:rPr>
                <w:rFonts w:ascii="Times New Roman"/>
              </w:rPr>
            </w:pPr>
          </w:p>
        </w:tc>
      </w:tr>
      <w:tr w:rsidR="00293BBF" w14:paraId="4A295416" w14:textId="77777777">
        <w:trPr>
          <w:trHeight w:val="1239"/>
        </w:trPr>
        <w:tc>
          <w:tcPr>
            <w:tcW w:w="466" w:type="dxa"/>
          </w:tcPr>
          <w:p w14:paraId="05C5A09B" w14:textId="77777777" w:rsidR="00293BBF" w:rsidRDefault="00293BBF">
            <w:pPr>
              <w:pStyle w:val="TableParagraph"/>
              <w:rPr>
                <w:rFonts w:ascii="Times New Roman"/>
              </w:rPr>
            </w:pPr>
          </w:p>
        </w:tc>
        <w:tc>
          <w:tcPr>
            <w:tcW w:w="5263" w:type="dxa"/>
          </w:tcPr>
          <w:p w14:paraId="09AF0DCA" w14:textId="77777777" w:rsidR="00293BBF" w:rsidRDefault="006F2B08">
            <w:pPr>
              <w:pStyle w:val="TableParagraph"/>
              <w:spacing w:before="134"/>
              <w:ind w:left="80" w:right="94"/>
              <w:rPr>
                <w:sz w:val="24"/>
              </w:rPr>
            </w:pPr>
            <w:r>
              <w:rPr>
                <w:sz w:val="24"/>
              </w:rPr>
              <w:t>Die Nutzung des Festplatzes ist nur zulässig für Veranstaltungen</w:t>
            </w:r>
          </w:p>
          <w:p w14:paraId="1BB0A9B2" w14:textId="77777777" w:rsidR="00293BBF" w:rsidRDefault="006F2B08">
            <w:pPr>
              <w:pStyle w:val="TableParagraph"/>
              <w:numPr>
                <w:ilvl w:val="0"/>
                <w:numId w:val="7"/>
              </w:numPr>
              <w:tabs>
                <w:tab w:val="left" w:pos="364"/>
              </w:tabs>
              <w:rPr>
                <w:sz w:val="24"/>
              </w:rPr>
            </w:pPr>
            <w:r>
              <w:rPr>
                <w:sz w:val="24"/>
              </w:rPr>
              <w:t>der</w:t>
            </w:r>
            <w:r>
              <w:rPr>
                <w:spacing w:val="-1"/>
                <w:sz w:val="24"/>
              </w:rPr>
              <w:t xml:space="preserve"> </w:t>
            </w:r>
            <w:r>
              <w:rPr>
                <w:sz w:val="24"/>
              </w:rPr>
              <w:t>Gemeinde</w:t>
            </w:r>
          </w:p>
          <w:p w14:paraId="636AC4B0" w14:textId="77777777" w:rsidR="00293BBF" w:rsidRDefault="006F2B08">
            <w:pPr>
              <w:pStyle w:val="TableParagraph"/>
              <w:numPr>
                <w:ilvl w:val="0"/>
                <w:numId w:val="7"/>
              </w:numPr>
              <w:tabs>
                <w:tab w:val="left" w:pos="364"/>
              </w:tabs>
              <w:spacing w:line="257" w:lineRule="exact"/>
              <w:rPr>
                <w:sz w:val="24"/>
              </w:rPr>
            </w:pPr>
            <w:r>
              <w:rPr>
                <w:sz w:val="24"/>
              </w:rPr>
              <w:t>Kaufunger Vereine, Verbände und</w:t>
            </w:r>
            <w:r>
              <w:rPr>
                <w:spacing w:val="7"/>
                <w:sz w:val="24"/>
              </w:rPr>
              <w:t xml:space="preserve"> </w:t>
            </w:r>
            <w:r>
              <w:rPr>
                <w:sz w:val="24"/>
              </w:rPr>
              <w:t>sonstiger</w:t>
            </w:r>
          </w:p>
        </w:tc>
        <w:tc>
          <w:tcPr>
            <w:tcW w:w="1107" w:type="dxa"/>
          </w:tcPr>
          <w:p w14:paraId="12088887" w14:textId="77777777" w:rsidR="00293BBF" w:rsidRDefault="00293BBF">
            <w:pPr>
              <w:pStyle w:val="TableParagraph"/>
              <w:rPr>
                <w:rFonts w:ascii="Times New Roman"/>
              </w:rPr>
            </w:pPr>
          </w:p>
        </w:tc>
        <w:tc>
          <w:tcPr>
            <w:tcW w:w="2390" w:type="dxa"/>
            <w:gridSpan w:val="2"/>
          </w:tcPr>
          <w:p w14:paraId="6C6A6ECB" w14:textId="77777777" w:rsidR="00293BBF" w:rsidRDefault="00293BBF">
            <w:pPr>
              <w:pStyle w:val="TableParagraph"/>
              <w:rPr>
                <w:rFonts w:ascii="Times New Roman"/>
              </w:rPr>
            </w:pPr>
          </w:p>
        </w:tc>
      </w:tr>
    </w:tbl>
    <w:p w14:paraId="2E8BB107" w14:textId="77777777" w:rsidR="00293BBF" w:rsidRDefault="006F2B08">
      <w:pPr>
        <w:pStyle w:val="Textkrper"/>
        <w:spacing w:line="275" w:lineRule="exact"/>
        <w:ind w:left="1033"/>
      </w:pPr>
      <w:r>
        <w:t>gemeinnütziger Einrichtungen</w:t>
      </w:r>
    </w:p>
    <w:p w14:paraId="401315A3" w14:textId="77777777" w:rsidR="00293BBF" w:rsidRDefault="006F2B08">
      <w:pPr>
        <w:pStyle w:val="Listenabsatz"/>
        <w:numPr>
          <w:ilvl w:val="0"/>
          <w:numId w:val="6"/>
        </w:numPr>
        <w:tabs>
          <w:tab w:val="left" w:pos="1034"/>
        </w:tabs>
        <w:rPr>
          <w:sz w:val="24"/>
        </w:rPr>
      </w:pPr>
      <w:r>
        <w:rPr>
          <w:sz w:val="24"/>
        </w:rPr>
        <w:t>kultureller</w:t>
      </w:r>
      <w:r>
        <w:rPr>
          <w:spacing w:val="-2"/>
          <w:sz w:val="24"/>
        </w:rPr>
        <w:t xml:space="preserve"> </w:t>
      </w:r>
      <w:r>
        <w:rPr>
          <w:sz w:val="24"/>
        </w:rPr>
        <w:t>Art</w:t>
      </w:r>
    </w:p>
    <w:p w14:paraId="3731DB9E" w14:textId="77777777" w:rsidR="00293BBF" w:rsidRDefault="006F2B08">
      <w:pPr>
        <w:pStyle w:val="Listenabsatz"/>
        <w:numPr>
          <w:ilvl w:val="0"/>
          <w:numId w:val="6"/>
        </w:numPr>
        <w:tabs>
          <w:tab w:val="left" w:pos="1034"/>
        </w:tabs>
        <w:ind w:right="3201"/>
        <w:rPr>
          <w:sz w:val="24"/>
        </w:rPr>
      </w:pPr>
      <w:r>
        <w:rPr>
          <w:sz w:val="24"/>
        </w:rPr>
        <w:t>ausnahmsweise nicht ortsansässiger Vereine, Verbände u. sonstiger gemeinnütziger</w:t>
      </w:r>
      <w:r>
        <w:rPr>
          <w:spacing w:val="-2"/>
          <w:sz w:val="24"/>
        </w:rPr>
        <w:t xml:space="preserve"> </w:t>
      </w:r>
      <w:r>
        <w:rPr>
          <w:sz w:val="24"/>
        </w:rPr>
        <w:t>Einrichtungen</w:t>
      </w:r>
    </w:p>
    <w:p w14:paraId="0EC3083B" w14:textId="77777777" w:rsidR="00293BBF" w:rsidRDefault="00293BBF">
      <w:pPr>
        <w:pStyle w:val="Textkrper"/>
      </w:pPr>
    </w:p>
    <w:p w14:paraId="6B1F6C03" w14:textId="77777777" w:rsidR="00293BBF" w:rsidRDefault="006F2B08">
      <w:pPr>
        <w:pStyle w:val="Listenabsatz"/>
        <w:numPr>
          <w:ilvl w:val="1"/>
          <w:numId w:val="8"/>
        </w:numPr>
        <w:tabs>
          <w:tab w:val="left" w:pos="750"/>
          <w:tab w:val="left" w:pos="751"/>
          <w:tab w:val="left" w:pos="5984"/>
          <w:tab w:val="left" w:pos="8670"/>
        </w:tabs>
        <w:ind w:hanging="498"/>
        <w:rPr>
          <w:sz w:val="24"/>
        </w:rPr>
      </w:pPr>
      <w:r>
        <w:rPr>
          <w:sz w:val="24"/>
        </w:rPr>
        <w:t>Festplatz (je angefangene</w:t>
      </w:r>
      <w:r>
        <w:rPr>
          <w:spacing w:val="1"/>
          <w:sz w:val="24"/>
        </w:rPr>
        <w:t xml:space="preserve"> </w:t>
      </w:r>
      <w:r>
        <w:rPr>
          <w:sz w:val="24"/>
        </w:rPr>
        <w:t>4</w:t>
      </w:r>
      <w:r>
        <w:rPr>
          <w:spacing w:val="2"/>
          <w:sz w:val="24"/>
        </w:rPr>
        <w:t xml:space="preserve"> </w:t>
      </w:r>
      <w:r>
        <w:rPr>
          <w:sz w:val="24"/>
        </w:rPr>
        <w:t>Tage)</w:t>
      </w:r>
      <w:r>
        <w:rPr>
          <w:sz w:val="24"/>
        </w:rPr>
        <w:tab/>
        <w:t>200,00</w:t>
      </w:r>
      <w:r>
        <w:rPr>
          <w:sz w:val="24"/>
        </w:rPr>
        <w:tab/>
        <w:t>(400,-)</w:t>
      </w:r>
    </w:p>
    <w:p w14:paraId="2F7FB237" w14:textId="77777777" w:rsidR="00293BBF" w:rsidRDefault="00293BBF">
      <w:pPr>
        <w:pStyle w:val="Textkrper"/>
      </w:pPr>
    </w:p>
    <w:p w14:paraId="50E4BD06" w14:textId="77777777" w:rsidR="00293BBF" w:rsidRDefault="006F2B08">
      <w:pPr>
        <w:pStyle w:val="Listenabsatz"/>
        <w:numPr>
          <w:ilvl w:val="1"/>
          <w:numId w:val="8"/>
        </w:numPr>
        <w:tabs>
          <w:tab w:val="left" w:pos="750"/>
          <w:tab w:val="left" w:pos="751"/>
        </w:tabs>
        <w:ind w:right="4027"/>
        <w:rPr>
          <w:sz w:val="24"/>
        </w:rPr>
      </w:pPr>
      <w:r>
        <w:rPr>
          <w:sz w:val="24"/>
        </w:rPr>
        <w:t>Nebenkosten (Strom/Wasser) Einzelabrechnung nach tatsächlichem</w:t>
      </w:r>
      <w:r>
        <w:rPr>
          <w:spacing w:val="7"/>
          <w:sz w:val="24"/>
        </w:rPr>
        <w:t xml:space="preserve"> </w:t>
      </w:r>
      <w:r>
        <w:rPr>
          <w:sz w:val="24"/>
        </w:rPr>
        <w:t>Aufwand</w:t>
      </w:r>
    </w:p>
    <w:p w14:paraId="72346F3C" w14:textId="77777777" w:rsidR="00293BBF" w:rsidRDefault="00293BBF">
      <w:pPr>
        <w:pStyle w:val="Textkrper"/>
      </w:pPr>
    </w:p>
    <w:p w14:paraId="609C4BC1" w14:textId="77777777" w:rsidR="00293BBF" w:rsidRDefault="006F2B08">
      <w:pPr>
        <w:pStyle w:val="Listenabsatz"/>
        <w:numPr>
          <w:ilvl w:val="1"/>
          <w:numId w:val="8"/>
        </w:numPr>
        <w:tabs>
          <w:tab w:val="left" w:pos="751"/>
        </w:tabs>
        <w:ind w:right="4526"/>
        <w:jc w:val="both"/>
        <w:rPr>
          <w:sz w:val="24"/>
        </w:rPr>
      </w:pPr>
      <w:r>
        <w:rPr>
          <w:sz w:val="24"/>
        </w:rPr>
        <w:t xml:space="preserve">Für Veranstaltungen </w:t>
      </w:r>
      <w:r>
        <w:rPr>
          <w:sz w:val="24"/>
          <w:u w:val="single"/>
        </w:rPr>
        <w:t>nicht</w:t>
      </w:r>
      <w:r>
        <w:rPr>
          <w:sz w:val="24"/>
        </w:rPr>
        <w:t xml:space="preserve"> gewerblicher</w:t>
      </w:r>
      <w:r>
        <w:rPr>
          <w:sz w:val="24"/>
        </w:rPr>
        <w:t xml:space="preserve"> Art und/oder ohne Gewinnerzielungsabsichten werden </w:t>
      </w:r>
      <w:r>
        <w:rPr>
          <w:sz w:val="24"/>
          <w:u w:val="single"/>
        </w:rPr>
        <w:t>keine</w:t>
      </w:r>
      <w:r>
        <w:rPr>
          <w:sz w:val="24"/>
        </w:rPr>
        <w:t xml:space="preserve"> Mietkosten</w:t>
      </w:r>
      <w:r>
        <w:rPr>
          <w:spacing w:val="3"/>
          <w:sz w:val="24"/>
        </w:rPr>
        <w:t xml:space="preserve"> </w:t>
      </w:r>
      <w:r>
        <w:rPr>
          <w:sz w:val="24"/>
        </w:rPr>
        <w:t>erhoben</w:t>
      </w:r>
    </w:p>
    <w:p w14:paraId="671307CC" w14:textId="77777777" w:rsidR="00293BBF" w:rsidRDefault="00293BBF">
      <w:pPr>
        <w:pStyle w:val="Textkrper"/>
        <w:spacing w:before="3"/>
        <w:rPr>
          <w:sz w:val="16"/>
        </w:rPr>
      </w:pPr>
    </w:p>
    <w:p w14:paraId="601F1165" w14:textId="77777777" w:rsidR="00293BBF" w:rsidRDefault="00293BBF">
      <w:pPr>
        <w:rPr>
          <w:sz w:val="16"/>
        </w:rPr>
        <w:sectPr w:rsidR="00293BBF">
          <w:pgSz w:w="11900" w:h="16840"/>
          <w:pgMar w:top="980" w:right="840" w:bottom="280" w:left="1220" w:header="724" w:footer="0" w:gutter="0"/>
          <w:cols w:space="720"/>
        </w:sectPr>
      </w:pPr>
    </w:p>
    <w:p w14:paraId="22EB4C4D" w14:textId="77777777" w:rsidR="00293BBF" w:rsidRDefault="00293BBF">
      <w:pPr>
        <w:pStyle w:val="Textkrper"/>
        <w:rPr>
          <w:sz w:val="26"/>
        </w:rPr>
      </w:pPr>
    </w:p>
    <w:p w14:paraId="37DADC12" w14:textId="77777777" w:rsidR="00293BBF" w:rsidRDefault="00293BBF">
      <w:pPr>
        <w:pStyle w:val="Textkrper"/>
        <w:rPr>
          <w:sz w:val="31"/>
        </w:rPr>
      </w:pPr>
    </w:p>
    <w:p w14:paraId="62397DEC" w14:textId="77777777" w:rsidR="00293BBF" w:rsidRDefault="006F2B08">
      <w:pPr>
        <w:pStyle w:val="Listenabsatz"/>
        <w:numPr>
          <w:ilvl w:val="1"/>
          <w:numId w:val="8"/>
        </w:numPr>
        <w:tabs>
          <w:tab w:val="left" w:pos="750"/>
          <w:tab w:val="left" w:pos="751"/>
        </w:tabs>
        <w:ind w:right="341"/>
        <w:rPr>
          <w:sz w:val="24"/>
        </w:rPr>
      </w:pPr>
      <w:r>
        <w:rPr>
          <w:sz w:val="24"/>
        </w:rPr>
        <w:t>Die Müllentsorgung und Reinigung erfolgt durch die</w:t>
      </w:r>
      <w:r>
        <w:rPr>
          <w:spacing w:val="2"/>
          <w:sz w:val="24"/>
        </w:rPr>
        <w:t xml:space="preserve"> </w:t>
      </w:r>
      <w:r>
        <w:rPr>
          <w:sz w:val="24"/>
        </w:rPr>
        <w:t>Veranstalter</w:t>
      </w:r>
    </w:p>
    <w:p w14:paraId="52A0A957" w14:textId="77777777" w:rsidR="00293BBF" w:rsidRDefault="00293BBF">
      <w:pPr>
        <w:pStyle w:val="Textkrper"/>
      </w:pPr>
    </w:p>
    <w:p w14:paraId="788D49F1" w14:textId="77777777" w:rsidR="00293BBF" w:rsidRDefault="006F2B08">
      <w:pPr>
        <w:pStyle w:val="Listenabsatz"/>
        <w:numPr>
          <w:ilvl w:val="1"/>
          <w:numId w:val="8"/>
        </w:numPr>
        <w:tabs>
          <w:tab w:val="left" w:pos="750"/>
          <w:tab w:val="left" w:pos="751"/>
        </w:tabs>
        <w:ind w:hanging="498"/>
        <w:rPr>
          <w:sz w:val="24"/>
        </w:rPr>
      </w:pPr>
      <w:r>
        <w:rPr>
          <w:sz w:val="24"/>
        </w:rPr>
        <w:t>Sicherheitsleistung (je angefangene 4</w:t>
      </w:r>
      <w:r>
        <w:rPr>
          <w:spacing w:val="4"/>
          <w:sz w:val="24"/>
        </w:rPr>
        <w:t xml:space="preserve"> </w:t>
      </w:r>
      <w:r>
        <w:rPr>
          <w:sz w:val="24"/>
        </w:rPr>
        <w:t>Tage)</w:t>
      </w:r>
    </w:p>
    <w:p w14:paraId="5F5A8C7F" w14:textId="77777777" w:rsidR="00293BBF" w:rsidRDefault="006F2B08">
      <w:pPr>
        <w:pStyle w:val="berschrift1"/>
        <w:tabs>
          <w:tab w:val="left" w:pos="1571"/>
          <w:tab w:val="left" w:pos="3078"/>
        </w:tabs>
        <w:spacing w:before="96" w:line="247" w:lineRule="auto"/>
        <w:ind w:left="1631" w:right="603" w:hanging="1378"/>
      </w:pPr>
      <w:r>
        <w:rPr>
          <w:b w:val="0"/>
        </w:rPr>
        <w:br w:type="column"/>
      </w:r>
      <w:r>
        <w:t>EUR</w:t>
      </w:r>
      <w:r>
        <w:tab/>
        <w:t>1 Tag</w:t>
      </w:r>
      <w:r>
        <w:tab/>
      </w:r>
      <w:r>
        <w:rPr>
          <w:spacing w:val="-10"/>
        </w:rPr>
        <w:t xml:space="preserve">DM </w:t>
      </w:r>
      <w:r>
        <w:t>EUR</w:t>
      </w:r>
    </w:p>
    <w:p w14:paraId="2FCCDE59" w14:textId="77777777" w:rsidR="00293BBF" w:rsidRDefault="00293BBF">
      <w:pPr>
        <w:spacing w:line="247" w:lineRule="auto"/>
        <w:sectPr w:rsidR="00293BBF">
          <w:type w:val="continuous"/>
          <w:pgSz w:w="11900" w:h="16840"/>
          <w:pgMar w:top="840" w:right="840" w:bottom="280" w:left="1220" w:header="720" w:footer="720" w:gutter="0"/>
          <w:cols w:num="2" w:space="720" w:equalWidth="0">
            <w:col w:w="5517" w:space="267"/>
            <w:col w:w="4056"/>
          </w:cols>
        </w:sectPr>
      </w:pPr>
    </w:p>
    <w:p w14:paraId="617AB99F" w14:textId="77777777" w:rsidR="00293BBF" w:rsidRDefault="00293BBF">
      <w:pPr>
        <w:pStyle w:val="Textkrper"/>
        <w:spacing w:before="4"/>
        <w:rPr>
          <w:b/>
        </w:rPr>
      </w:pPr>
    </w:p>
    <w:tbl>
      <w:tblPr>
        <w:tblStyle w:val="TableNormal"/>
        <w:tblW w:w="0" w:type="auto"/>
        <w:tblInd w:w="211" w:type="dxa"/>
        <w:tblLayout w:type="fixed"/>
        <w:tblLook w:val="01E0" w:firstRow="1" w:lastRow="1" w:firstColumn="1" w:lastColumn="1" w:noHBand="0" w:noVBand="0"/>
      </w:tblPr>
      <w:tblGrid>
        <w:gridCol w:w="466"/>
        <w:gridCol w:w="5059"/>
        <w:gridCol w:w="1281"/>
        <w:gridCol w:w="1242"/>
        <w:gridCol w:w="1178"/>
      </w:tblGrid>
      <w:tr w:rsidR="00293BBF" w14:paraId="78E63E71" w14:textId="77777777">
        <w:trPr>
          <w:trHeight w:val="1524"/>
        </w:trPr>
        <w:tc>
          <w:tcPr>
            <w:tcW w:w="466" w:type="dxa"/>
          </w:tcPr>
          <w:p w14:paraId="3C2FF8EE" w14:textId="77777777" w:rsidR="00293BBF" w:rsidRDefault="006F2B08">
            <w:pPr>
              <w:pStyle w:val="TableParagraph"/>
              <w:spacing w:line="270" w:lineRule="exact"/>
              <w:ind w:left="50"/>
              <w:rPr>
                <w:sz w:val="24"/>
              </w:rPr>
            </w:pPr>
            <w:r>
              <w:rPr>
                <w:sz w:val="24"/>
              </w:rPr>
              <w:t>5.1</w:t>
            </w:r>
          </w:p>
          <w:p w14:paraId="176D9915" w14:textId="77777777" w:rsidR="00293BBF" w:rsidRDefault="00293BBF">
            <w:pPr>
              <w:pStyle w:val="TableParagraph"/>
              <w:spacing w:before="8"/>
              <w:rPr>
                <w:b/>
                <w:sz w:val="36"/>
              </w:rPr>
            </w:pPr>
          </w:p>
          <w:p w14:paraId="62966D34" w14:textId="77777777" w:rsidR="00293BBF" w:rsidRDefault="006F2B08">
            <w:pPr>
              <w:pStyle w:val="TableParagraph"/>
              <w:ind w:left="50"/>
              <w:rPr>
                <w:b/>
                <w:sz w:val="24"/>
              </w:rPr>
            </w:pPr>
            <w:r>
              <w:rPr>
                <w:b/>
                <w:sz w:val="24"/>
              </w:rPr>
              <w:t>H.</w:t>
            </w:r>
          </w:p>
          <w:p w14:paraId="3FE85508" w14:textId="77777777" w:rsidR="00293BBF" w:rsidRDefault="00293BBF">
            <w:pPr>
              <w:pStyle w:val="TableParagraph"/>
              <w:rPr>
                <w:b/>
                <w:sz w:val="24"/>
              </w:rPr>
            </w:pPr>
          </w:p>
          <w:p w14:paraId="4F12F862" w14:textId="77777777" w:rsidR="00293BBF" w:rsidRDefault="006F2B08">
            <w:pPr>
              <w:pStyle w:val="TableParagraph"/>
              <w:spacing w:line="260" w:lineRule="exact"/>
              <w:ind w:left="50"/>
              <w:rPr>
                <w:sz w:val="24"/>
              </w:rPr>
            </w:pPr>
            <w:r>
              <w:rPr>
                <w:sz w:val="24"/>
              </w:rPr>
              <w:t>1.</w:t>
            </w:r>
          </w:p>
        </w:tc>
        <w:tc>
          <w:tcPr>
            <w:tcW w:w="5059" w:type="dxa"/>
          </w:tcPr>
          <w:p w14:paraId="25CFB7B2" w14:textId="77777777" w:rsidR="00293BBF" w:rsidRDefault="006F2B08">
            <w:pPr>
              <w:pStyle w:val="TableParagraph"/>
              <w:spacing w:line="270" w:lineRule="exact"/>
              <w:ind w:left="80"/>
              <w:rPr>
                <w:sz w:val="24"/>
              </w:rPr>
            </w:pPr>
            <w:r>
              <w:rPr>
                <w:sz w:val="24"/>
              </w:rPr>
              <w:t>Festplatz</w:t>
            </w:r>
          </w:p>
          <w:p w14:paraId="2CC6F750" w14:textId="77777777" w:rsidR="00293BBF" w:rsidRDefault="00293BBF">
            <w:pPr>
              <w:pStyle w:val="TableParagraph"/>
              <w:spacing w:before="8"/>
              <w:rPr>
                <w:b/>
                <w:sz w:val="36"/>
              </w:rPr>
            </w:pPr>
          </w:p>
          <w:p w14:paraId="680A951F" w14:textId="77777777" w:rsidR="00293BBF" w:rsidRDefault="006F2B08">
            <w:pPr>
              <w:pStyle w:val="TableParagraph"/>
              <w:ind w:left="80"/>
              <w:rPr>
                <w:b/>
                <w:sz w:val="24"/>
              </w:rPr>
            </w:pPr>
            <w:r>
              <w:rPr>
                <w:b/>
                <w:sz w:val="24"/>
                <w:u w:val="thick"/>
              </w:rPr>
              <w:t>Grillhütte Steinertsee</w:t>
            </w:r>
          </w:p>
          <w:p w14:paraId="7907B707" w14:textId="77777777" w:rsidR="00293BBF" w:rsidRDefault="00293BBF">
            <w:pPr>
              <w:pStyle w:val="TableParagraph"/>
              <w:rPr>
                <w:b/>
                <w:sz w:val="24"/>
              </w:rPr>
            </w:pPr>
          </w:p>
          <w:p w14:paraId="38056F8B" w14:textId="77777777" w:rsidR="00293BBF" w:rsidRDefault="006F2B08">
            <w:pPr>
              <w:pStyle w:val="TableParagraph"/>
              <w:spacing w:line="260" w:lineRule="exact"/>
              <w:ind w:left="80"/>
              <w:rPr>
                <w:sz w:val="24"/>
              </w:rPr>
            </w:pPr>
            <w:r>
              <w:rPr>
                <w:sz w:val="24"/>
              </w:rPr>
              <w:t>Grillhütte mit WC und Nebenraum und 10</w:t>
            </w:r>
          </w:p>
        </w:tc>
        <w:tc>
          <w:tcPr>
            <w:tcW w:w="1281" w:type="dxa"/>
          </w:tcPr>
          <w:p w14:paraId="439505D5" w14:textId="77777777" w:rsidR="00293BBF" w:rsidRDefault="006F2B08">
            <w:pPr>
              <w:pStyle w:val="TableParagraph"/>
              <w:spacing w:line="270" w:lineRule="exact"/>
              <w:ind w:left="256"/>
              <w:rPr>
                <w:sz w:val="24"/>
              </w:rPr>
            </w:pPr>
            <w:r>
              <w:rPr>
                <w:sz w:val="24"/>
              </w:rPr>
              <w:t>500,00</w:t>
            </w:r>
          </w:p>
        </w:tc>
        <w:tc>
          <w:tcPr>
            <w:tcW w:w="1242" w:type="dxa"/>
          </w:tcPr>
          <w:p w14:paraId="470D8A28" w14:textId="77777777" w:rsidR="00293BBF" w:rsidRDefault="00293BBF">
            <w:pPr>
              <w:pStyle w:val="TableParagraph"/>
              <w:rPr>
                <w:rFonts w:ascii="Times New Roman"/>
              </w:rPr>
            </w:pPr>
          </w:p>
        </w:tc>
        <w:tc>
          <w:tcPr>
            <w:tcW w:w="1178" w:type="dxa"/>
          </w:tcPr>
          <w:p w14:paraId="6D79E8D6" w14:textId="77777777" w:rsidR="00293BBF" w:rsidRDefault="006F2B08">
            <w:pPr>
              <w:pStyle w:val="TableParagraph"/>
              <w:spacing w:line="270" w:lineRule="exact"/>
              <w:ind w:right="48"/>
              <w:jc w:val="right"/>
              <w:rPr>
                <w:sz w:val="24"/>
              </w:rPr>
            </w:pPr>
            <w:r>
              <w:rPr>
                <w:sz w:val="24"/>
              </w:rPr>
              <w:t>(1.000,-)</w:t>
            </w:r>
          </w:p>
        </w:tc>
      </w:tr>
      <w:tr w:rsidR="00293BBF" w14:paraId="4A01CF90" w14:textId="77777777">
        <w:trPr>
          <w:trHeight w:val="413"/>
        </w:trPr>
        <w:tc>
          <w:tcPr>
            <w:tcW w:w="466" w:type="dxa"/>
          </w:tcPr>
          <w:p w14:paraId="33F67A0D" w14:textId="77777777" w:rsidR="00293BBF" w:rsidRDefault="00293BBF">
            <w:pPr>
              <w:pStyle w:val="TableParagraph"/>
              <w:rPr>
                <w:rFonts w:ascii="Times New Roman"/>
              </w:rPr>
            </w:pPr>
          </w:p>
        </w:tc>
        <w:tc>
          <w:tcPr>
            <w:tcW w:w="5059" w:type="dxa"/>
          </w:tcPr>
          <w:p w14:paraId="11B50816" w14:textId="77777777" w:rsidR="00293BBF" w:rsidRDefault="006F2B08">
            <w:pPr>
              <w:pStyle w:val="TableParagraph"/>
              <w:spacing w:line="272" w:lineRule="exact"/>
              <w:ind w:left="80"/>
              <w:rPr>
                <w:sz w:val="24"/>
              </w:rPr>
            </w:pPr>
            <w:r>
              <w:rPr>
                <w:sz w:val="24"/>
              </w:rPr>
              <w:t>Bierzeltgarnituren</w:t>
            </w:r>
          </w:p>
        </w:tc>
        <w:tc>
          <w:tcPr>
            <w:tcW w:w="1281" w:type="dxa"/>
          </w:tcPr>
          <w:p w14:paraId="6903F2C8" w14:textId="77777777" w:rsidR="00293BBF" w:rsidRDefault="00293BBF">
            <w:pPr>
              <w:pStyle w:val="TableParagraph"/>
              <w:rPr>
                <w:rFonts w:ascii="Times New Roman"/>
              </w:rPr>
            </w:pPr>
          </w:p>
        </w:tc>
        <w:tc>
          <w:tcPr>
            <w:tcW w:w="1242" w:type="dxa"/>
          </w:tcPr>
          <w:p w14:paraId="5785C4BC" w14:textId="77777777" w:rsidR="00293BBF" w:rsidRDefault="006F2B08">
            <w:pPr>
              <w:pStyle w:val="TableParagraph"/>
              <w:spacing w:line="272" w:lineRule="exact"/>
              <w:ind w:right="216"/>
              <w:jc w:val="right"/>
              <w:rPr>
                <w:sz w:val="24"/>
              </w:rPr>
            </w:pPr>
            <w:r>
              <w:rPr>
                <w:sz w:val="24"/>
              </w:rPr>
              <w:t>50,00</w:t>
            </w:r>
          </w:p>
        </w:tc>
        <w:tc>
          <w:tcPr>
            <w:tcW w:w="1178" w:type="dxa"/>
          </w:tcPr>
          <w:p w14:paraId="41D95795" w14:textId="77777777" w:rsidR="00293BBF" w:rsidRDefault="006F2B08">
            <w:pPr>
              <w:pStyle w:val="TableParagraph"/>
              <w:spacing w:line="272" w:lineRule="exact"/>
              <w:ind w:right="48"/>
              <w:jc w:val="right"/>
              <w:rPr>
                <w:sz w:val="24"/>
              </w:rPr>
            </w:pPr>
            <w:r>
              <w:rPr>
                <w:sz w:val="24"/>
              </w:rPr>
              <w:t>(100,-)</w:t>
            </w:r>
          </w:p>
        </w:tc>
      </w:tr>
      <w:tr w:rsidR="00293BBF" w14:paraId="3143360F" w14:textId="77777777">
        <w:trPr>
          <w:trHeight w:val="551"/>
        </w:trPr>
        <w:tc>
          <w:tcPr>
            <w:tcW w:w="466" w:type="dxa"/>
          </w:tcPr>
          <w:p w14:paraId="42849863" w14:textId="77777777" w:rsidR="00293BBF" w:rsidRDefault="006F2B08">
            <w:pPr>
              <w:pStyle w:val="TableParagraph"/>
              <w:spacing w:before="134"/>
              <w:ind w:left="50"/>
              <w:rPr>
                <w:sz w:val="24"/>
              </w:rPr>
            </w:pPr>
            <w:r>
              <w:rPr>
                <w:sz w:val="24"/>
              </w:rPr>
              <w:t>2.</w:t>
            </w:r>
          </w:p>
        </w:tc>
        <w:tc>
          <w:tcPr>
            <w:tcW w:w="5059" w:type="dxa"/>
          </w:tcPr>
          <w:p w14:paraId="73D6D5F8" w14:textId="77777777" w:rsidR="00293BBF" w:rsidRDefault="006F2B08">
            <w:pPr>
              <w:pStyle w:val="TableParagraph"/>
              <w:spacing w:before="134"/>
              <w:ind w:left="80"/>
              <w:rPr>
                <w:sz w:val="24"/>
              </w:rPr>
            </w:pPr>
            <w:r>
              <w:rPr>
                <w:sz w:val="24"/>
              </w:rPr>
              <w:t>Reinigung (ohne Geschirr)</w:t>
            </w:r>
          </w:p>
        </w:tc>
        <w:tc>
          <w:tcPr>
            <w:tcW w:w="1281" w:type="dxa"/>
          </w:tcPr>
          <w:p w14:paraId="13DB7A4A" w14:textId="77777777" w:rsidR="00293BBF" w:rsidRDefault="00293BBF">
            <w:pPr>
              <w:pStyle w:val="TableParagraph"/>
              <w:rPr>
                <w:rFonts w:ascii="Times New Roman"/>
              </w:rPr>
            </w:pPr>
          </w:p>
        </w:tc>
        <w:tc>
          <w:tcPr>
            <w:tcW w:w="1242" w:type="dxa"/>
          </w:tcPr>
          <w:p w14:paraId="65EF31A3" w14:textId="77777777" w:rsidR="00293BBF" w:rsidRDefault="006F2B08">
            <w:pPr>
              <w:pStyle w:val="TableParagraph"/>
              <w:spacing w:before="134"/>
              <w:ind w:right="216"/>
              <w:jc w:val="right"/>
              <w:rPr>
                <w:sz w:val="24"/>
              </w:rPr>
            </w:pPr>
            <w:r>
              <w:rPr>
                <w:sz w:val="24"/>
              </w:rPr>
              <w:t>50,00</w:t>
            </w:r>
          </w:p>
        </w:tc>
        <w:tc>
          <w:tcPr>
            <w:tcW w:w="1178" w:type="dxa"/>
          </w:tcPr>
          <w:p w14:paraId="2450225E" w14:textId="77777777" w:rsidR="00293BBF" w:rsidRDefault="006F2B08">
            <w:pPr>
              <w:pStyle w:val="TableParagraph"/>
              <w:spacing w:before="134"/>
              <w:ind w:right="48"/>
              <w:jc w:val="right"/>
              <w:rPr>
                <w:sz w:val="24"/>
              </w:rPr>
            </w:pPr>
            <w:r>
              <w:rPr>
                <w:sz w:val="24"/>
              </w:rPr>
              <w:t>(100,-)</w:t>
            </w:r>
          </w:p>
        </w:tc>
      </w:tr>
      <w:tr w:rsidR="00293BBF" w14:paraId="53B07925" w14:textId="77777777">
        <w:trPr>
          <w:trHeight w:val="551"/>
        </w:trPr>
        <w:tc>
          <w:tcPr>
            <w:tcW w:w="466" w:type="dxa"/>
          </w:tcPr>
          <w:p w14:paraId="7A7DA2FB" w14:textId="77777777" w:rsidR="00293BBF" w:rsidRDefault="006F2B08">
            <w:pPr>
              <w:pStyle w:val="TableParagraph"/>
              <w:spacing w:before="134"/>
              <w:ind w:left="50"/>
              <w:rPr>
                <w:sz w:val="24"/>
              </w:rPr>
            </w:pPr>
            <w:r>
              <w:rPr>
                <w:sz w:val="24"/>
              </w:rPr>
              <w:t>3.</w:t>
            </w:r>
          </w:p>
        </w:tc>
        <w:tc>
          <w:tcPr>
            <w:tcW w:w="5059" w:type="dxa"/>
          </w:tcPr>
          <w:p w14:paraId="40E2669A" w14:textId="77777777" w:rsidR="00293BBF" w:rsidRDefault="006F2B08">
            <w:pPr>
              <w:pStyle w:val="TableParagraph"/>
              <w:spacing w:before="134"/>
              <w:ind w:left="80"/>
              <w:rPr>
                <w:sz w:val="24"/>
              </w:rPr>
            </w:pPr>
            <w:r>
              <w:rPr>
                <w:sz w:val="24"/>
              </w:rPr>
              <w:t>Nebenkosten pauschal (Wasser/Strom/Müll)</w:t>
            </w:r>
          </w:p>
        </w:tc>
        <w:tc>
          <w:tcPr>
            <w:tcW w:w="1281" w:type="dxa"/>
          </w:tcPr>
          <w:p w14:paraId="4886FFAE" w14:textId="77777777" w:rsidR="00293BBF" w:rsidRDefault="00293BBF">
            <w:pPr>
              <w:pStyle w:val="TableParagraph"/>
              <w:rPr>
                <w:rFonts w:ascii="Times New Roman"/>
              </w:rPr>
            </w:pPr>
          </w:p>
        </w:tc>
        <w:tc>
          <w:tcPr>
            <w:tcW w:w="1242" w:type="dxa"/>
          </w:tcPr>
          <w:p w14:paraId="7E0B98F7" w14:textId="77777777" w:rsidR="00293BBF" w:rsidRDefault="006F2B08">
            <w:pPr>
              <w:pStyle w:val="TableParagraph"/>
              <w:spacing w:before="134"/>
              <w:ind w:right="216"/>
              <w:jc w:val="right"/>
              <w:rPr>
                <w:sz w:val="24"/>
              </w:rPr>
            </w:pPr>
            <w:r>
              <w:rPr>
                <w:sz w:val="24"/>
              </w:rPr>
              <w:t>20,00</w:t>
            </w:r>
          </w:p>
        </w:tc>
        <w:tc>
          <w:tcPr>
            <w:tcW w:w="1178" w:type="dxa"/>
          </w:tcPr>
          <w:p w14:paraId="1DF82502" w14:textId="77777777" w:rsidR="00293BBF" w:rsidRDefault="006F2B08">
            <w:pPr>
              <w:pStyle w:val="TableParagraph"/>
              <w:spacing w:before="134"/>
              <w:ind w:right="48"/>
              <w:jc w:val="right"/>
              <w:rPr>
                <w:sz w:val="24"/>
              </w:rPr>
            </w:pPr>
            <w:r>
              <w:rPr>
                <w:sz w:val="24"/>
              </w:rPr>
              <w:t>(40,-)</w:t>
            </w:r>
          </w:p>
        </w:tc>
      </w:tr>
      <w:tr w:rsidR="00293BBF" w14:paraId="47339A59" w14:textId="77777777">
        <w:trPr>
          <w:trHeight w:val="558"/>
        </w:trPr>
        <w:tc>
          <w:tcPr>
            <w:tcW w:w="466" w:type="dxa"/>
          </w:tcPr>
          <w:p w14:paraId="34245BDB" w14:textId="77777777" w:rsidR="00293BBF" w:rsidRDefault="006F2B08">
            <w:pPr>
              <w:pStyle w:val="TableParagraph"/>
              <w:spacing w:before="134"/>
              <w:ind w:left="50"/>
              <w:rPr>
                <w:sz w:val="24"/>
              </w:rPr>
            </w:pPr>
            <w:r>
              <w:rPr>
                <w:sz w:val="24"/>
              </w:rPr>
              <w:t>4.</w:t>
            </w:r>
          </w:p>
        </w:tc>
        <w:tc>
          <w:tcPr>
            <w:tcW w:w="5059" w:type="dxa"/>
          </w:tcPr>
          <w:p w14:paraId="71E4AB1C" w14:textId="77777777" w:rsidR="00293BBF" w:rsidRDefault="006F2B08">
            <w:pPr>
              <w:pStyle w:val="TableParagraph"/>
              <w:spacing w:before="134"/>
              <w:ind w:left="80"/>
              <w:rPr>
                <w:sz w:val="24"/>
              </w:rPr>
            </w:pPr>
            <w:r>
              <w:rPr>
                <w:sz w:val="24"/>
              </w:rPr>
              <w:t>Sicherheitsleistung</w:t>
            </w:r>
          </w:p>
        </w:tc>
        <w:tc>
          <w:tcPr>
            <w:tcW w:w="1281" w:type="dxa"/>
          </w:tcPr>
          <w:p w14:paraId="6C85471B" w14:textId="77777777" w:rsidR="00293BBF" w:rsidRDefault="00293BBF">
            <w:pPr>
              <w:pStyle w:val="TableParagraph"/>
              <w:rPr>
                <w:rFonts w:ascii="Times New Roman"/>
              </w:rPr>
            </w:pPr>
          </w:p>
        </w:tc>
        <w:tc>
          <w:tcPr>
            <w:tcW w:w="1242" w:type="dxa"/>
          </w:tcPr>
          <w:p w14:paraId="5005D36A" w14:textId="77777777" w:rsidR="00293BBF" w:rsidRDefault="006F2B08">
            <w:pPr>
              <w:pStyle w:val="TableParagraph"/>
              <w:spacing w:before="134"/>
              <w:ind w:right="216"/>
              <w:jc w:val="right"/>
              <w:rPr>
                <w:sz w:val="24"/>
              </w:rPr>
            </w:pPr>
            <w:r>
              <w:rPr>
                <w:sz w:val="24"/>
              </w:rPr>
              <w:t>50,00</w:t>
            </w:r>
          </w:p>
        </w:tc>
        <w:tc>
          <w:tcPr>
            <w:tcW w:w="1178" w:type="dxa"/>
          </w:tcPr>
          <w:p w14:paraId="0A8C660C" w14:textId="77777777" w:rsidR="00293BBF" w:rsidRDefault="006F2B08">
            <w:pPr>
              <w:pStyle w:val="TableParagraph"/>
              <w:spacing w:before="134"/>
              <w:ind w:right="48"/>
              <w:jc w:val="right"/>
              <w:rPr>
                <w:sz w:val="24"/>
              </w:rPr>
            </w:pPr>
            <w:r>
              <w:rPr>
                <w:sz w:val="24"/>
              </w:rPr>
              <w:t>(100,-)</w:t>
            </w:r>
          </w:p>
        </w:tc>
      </w:tr>
      <w:tr w:rsidR="00293BBF" w14:paraId="05D11BF1" w14:textId="77777777">
        <w:trPr>
          <w:trHeight w:val="560"/>
        </w:trPr>
        <w:tc>
          <w:tcPr>
            <w:tcW w:w="466" w:type="dxa"/>
          </w:tcPr>
          <w:p w14:paraId="21B526D2" w14:textId="77777777" w:rsidR="00293BBF" w:rsidRDefault="006F2B08">
            <w:pPr>
              <w:pStyle w:val="TableParagraph"/>
              <w:spacing w:before="142"/>
              <w:ind w:left="50"/>
              <w:rPr>
                <w:b/>
                <w:sz w:val="24"/>
              </w:rPr>
            </w:pPr>
            <w:r>
              <w:rPr>
                <w:b/>
                <w:sz w:val="24"/>
              </w:rPr>
              <w:t>I.</w:t>
            </w:r>
          </w:p>
        </w:tc>
        <w:tc>
          <w:tcPr>
            <w:tcW w:w="5059" w:type="dxa"/>
          </w:tcPr>
          <w:p w14:paraId="3D9EFBA3" w14:textId="77777777" w:rsidR="00293BBF" w:rsidRDefault="006F2B08">
            <w:pPr>
              <w:pStyle w:val="TableParagraph"/>
              <w:spacing w:before="142"/>
              <w:ind w:left="80"/>
              <w:rPr>
                <w:b/>
                <w:sz w:val="24"/>
              </w:rPr>
            </w:pPr>
            <w:r>
              <w:rPr>
                <w:b/>
                <w:sz w:val="24"/>
                <w:u w:val="thick"/>
              </w:rPr>
              <w:t>Backhaus</w:t>
            </w:r>
          </w:p>
        </w:tc>
        <w:tc>
          <w:tcPr>
            <w:tcW w:w="1281" w:type="dxa"/>
          </w:tcPr>
          <w:p w14:paraId="172882A5" w14:textId="77777777" w:rsidR="00293BBF" w:rsidRDefault="00293BBF">
            <w:pPr>
              <w:pStyle w:val="TableParagraph"/>
              <w:rPr>
                <w:rFonts w:ascii="Times New Roman"/>
              </w:rPr>
            </w:pPr>
          </w:p>
        </w:tc>
        <w:tc>
          <w:tcPr>
            <w:tcW w:w="1242" w:type="dxa"/>
          </w:tcPr>
          <w:p w14:paraId="0828B309" w14:textId="77777777" w:rsidR="00293BBF" w:rsidRDefault="00293BBF">
            <w:pPr>
              <w:pStyle w:val="TableParagraph"/>
              <w:rPr>
                <w:rFonts w:ascii="Times New Roman"/>
              </w:rPr>
            </w:pPr>
          </w:p>
        </w:tc>
        <w:tc>
          <w:tcPr>
            <w:tcW w:w="1178" w:type="dxa"/>
          </w:tcPr>
          <w:p w14:paraId="1C691180" w14:textId="77777777" w:rsidR="00293BBF" w:rsidRDefault="00293BBF">
            <w:pPr>
              <w:pStyle w:val="TableParagraph"/>
              <w:rPr>
                <w:rFonts w:ascii="Times New Roman"/>
              </w:rPr>
            </w:pPr>
          </w:p>
        </w:tc>
      </w:tr>
      <w:tr w:rsidR="00293BBF" w14:paraId="46507961" w14:textId="77777777">
        <w:trPr>
          <w:trHeight w:val="551"/>
        </w:trPr>
        <w:tc>
          <w:tcPr>
            <w:tcW w:w="466" w:type="dxa"/>
          </w:tcPr>
          <w:p w14:paraId="4229A81E" w14:textId="77777777" w:rsidR="00293BBF" w:rsidRDefault="006F2B08">
            <w:pPr>
              <w:pStyle w:val="TableParagraph"/>
              <w:spacing w:before="134"/>
              <w:ind w:left="50"/>
              <w:rPr>
                <w:sz w:val="24"/>
              </w:rPr>
            </w:pPr>
            <w:r>
              <w:rPr>
                <w:sz w:val="24"/>
              </w:rPr>
              <w:t>1.</w:t>
            </w:r>
          </w:p>
        </w:tc>
        <w:tc>
          <w:tcPr>
            <w:tcW w:w="5059" w:type="dxa"/>
          </w:tcPr>
          <w:p w14:paraId="5323703F" w14:textId="77777777" w:rsidR="00293BBF" w:rsidRDefault="006F2B08">
            <w:pPr>
              <w:pStyle w:val="TableParagraph"/>
              <w:spacing w:before="134"/>
              <w:ind w:left="80"/>
              <w:rPr>
                <w:sz w:val="24"/>
              </w:rPr>
            </w:pPr>
            <w:r>
              <w:rPr>
                <w:sz w:val="24"/>
              </w:rPr>
              <w:t>Entgelt, inkl. Freifläche</w:t>
            </w:r>
          </w:p>
        </w:tc>
        <w:tc>
          <w:tcPr>
            <w:tcW w:w="1281" w:type="dxa"/>
          </w:tcPr>
          <w:p w14:paraId="11960991" w14:textId="77777777" w:rsidR="00293BBF" w:rsidRDefault="00293BBF">
            <w:pPr>
              <w:pStyle w:val="TableParagraph"/>
              <w:rPr>
                <w:rFonts w:ascii="Times New Roman"/>
              </w:rPr>
            </w:pPr>
          </w:p>
        </w:tc>
        <w:tc>
          <w:tcPr>
            <w:tcW w:w="1242" w:type="dxa"/>
          </w:tcPr>
          <w:p w14:paraId="43F9A9A3" w14:textId="77777777" w:rsidR="00293BBF" w:rsidRDefault="006F2B08">
            <w:pPr>
              <w:pStyle w:val="TableParagraph"/>
              <w:spacing w:before="134"/>
              <w:ind w:right="216"/>
              <w:jc w:val="right"/>
              <w:rPr>
                <w:sz w:val="24"/>
              </w:rPr>
            </w:pPr>
            <w:r>
              <w:rPr>
                <w:sz w:val="24"/>
              </w:rPr>
              <w:t>37,50</w:t>
            </w:r>
          </w:p>
        </w:tc>
        <w:tc>
          <w:tcPr>
            <w:tcW w:w="1178" w:type="dxa"/>
          </w:tcPr>
          <w:p w14:paraId="5BEDA143" w14:textId="77777777" w:rsidR="00293BBF" w:rsidRDefault="006F2B08">
            <w:pPr>
              <w:pStyle w:val="TableParagraph"/>
              <w:spacing w:before="134"/>
              <w:ind w:right="48"/>
              <w:jc w:val="right"/>
              <w:rPr>
                <w:sz w:val="24"/>
              </w:rPr>
            </w:pPr>
            <w:r>
              <w:rPr>
                <w:sz w:val="24"/>
              </w:rPr>
              <w:t>(75,-)</w:t>
            </w:r>
          </w:p>
        </w:tc>
      </w:tr>
      <w:tr w:rsidR="00293BBF" w14:paraId="36FFA164" w14:textId="77777777">
        <w:trPr>
          <w:trHeight w:val="1103"/>
        </w:trPr>
        <w:tc>
          <w:tcPr>
            <w:tcW w:w="466" w:type="dxa"/>
          </w:tcPr>
          <w:p w14:paraId="184D699D" w14:textId="77777777" w:rsidR="00293BBF" w:rsidRDefault="006F2B08">
            <w:pPr>
              <w:pStyle w:val="TableParagraph"/>
              <w:spacing w:before="134"/>
              <w:ind w:left="50"/>
              <w:rPr>
                <w:sz w:val="24"/>
              </w:rPr>
            </w:pPr>
            <w:r>
              <w:rPr>
                <w:sz w:val="24"/>
              </w:rPr>
              <w:t>2.</w:t>
            </w:r>
          </w:p>
        </w:tc>
        <w:tc>
          <w:tcPr>
            <w:tcW w:w="5059" w:type="dxa"/>
          </w:tcPr>
          <w:p w14:paraId="6CD96AAC" w14:textId="77777777" w:rsidR="00293BBF" w:rsidRDefault="006F2B08">
            <w:pPr>
              <w:pStyle w:val="TableParagraph"/>
              <w:spacing w:before="134"/>
              <w:ind w:left="80" w:right="916"/>
              <w:rPr>
                <w:sz w:val="24"/>
              </w:rPr>
            </w:pPr>
            <w:r>
              <w:rPr>
                <w:sz w:val="24"/>
              </w:rPr>
              <w:t>Nebenkosten (Wasser/Strom), Einzelabrechnung nach tatsächlichem Aufwand</w:t>
            </w:r>
          </w:p>
        </w:tc>
        <w:tc>
          <w:tcPr>
            <w:tcW w:w="1281" w:type="dxa"/>
          </w:tcPr>
          <w:p w14:paraId="6BDE42FD" w14:textId="77777777" w:rsidR="00293BBF" w:rsidRDefault="00293BBF">
            <w:pPr>
              <w:pStyle w:val="TableParagraph"/>
              <w:rPr>
                <w:rFonts w:ascii="Times New Roman"/>
              </w:rPr>
            </w:pPr>
          </w:p>
        </w:tc>
        <w:tc>
          <w:tcPr>
            <w:tcW w:w="1242" w:type="dxa"/>
          </w:tcPr>
          <w:p w14:paraId="48BCE383" w14:textId="77777777" w:rsidR="00293BBF" w:rsidRDefault="00293BBF">
            <w:pPr>
              <w:pStyle w:val="TableParagraph"/>
              <w:rPr>
                <w:rFonts w:ascii="Times New Roman"/>
              </w:rPr>
            </w:pPr>
          </w:p>
        </w:tc>
        <w:tc>
          <w:tcPr>
            <w:tcW w:w="1178" w:type="dxa"/>
          </w:tcPr>
          <w:p w14:paraId="1170FF52" w14:textId="77777777" w:rsidR="00293BBF" w:rsidRDefault="00293BBF">
            <w:pPr>
              <w:pStyle w:val="TableParagraph"/>
              <w:rPr>
                <w:rFonts w:ascii="Times New Roman"/>
              </w:rPr>
            </w:pPr>
          </w:p>
        </w:tc>
      </w:tr>
      <w:tr w:rsidR="00293BBF" w14:paraId="668C3133" w14:textId="77777777">
        <w:trPr>
          <w:trHeight w:val="551"/>
        </w:trPr>
        <w:tc>
          <w:tcPr>
            <w:tcW w:w="466" w:type="dxa"/>
          </w:tcPr>
          <w:p w14:paraId="07DF4070" w14:textId="77777777" w:rsidR="00293BBF" w:rsidRDefault="006F2B08">
            <w:pPr>
              <w:pStyle w:val="TableParagraph"/>
              <w:spacing w:before="134"/>
              <w:ind w:left="50"/>
              <w:rPr>
                <w:sz w:val="24"/>
              </w:rPr>
            </w:pPr>
            <w:r>
              <w:rPr>
                <w:sz w:val="24"/>
              </w:rPr>
              <w:t>3.</w:t>
            </w:r>
          </w:p>
        </w:tc>
        <w:tc>
          <w:tcPr>
            <w:tcW w:w="5059" w:type="dxa"/>
          </w:tcPr>
          <w:p w14:paraId="1AB7CAA1" w14:textId="77777777" w:rsidR="00293BBF" w:rsidRDefault="006F2B08">
            <w:pPr>
              <w:pStyle w:val="TableParagraph"/>
              <w:spacing w:before="134"/>
              <w:ind w:left="80"/>
              <w:rPr>
                <w:sz w:val="24"/>
              </w:rPr>
            </w:pPr>
            <w:r>
              <w:rPr>
                <w:sz w:val="24"/>
              </w:rPr>
              <w:t>Die Reinigung erfolgt durch die Veranstalter</w:t>
            </w:r>
          </w:p>
        </w:tc>
        <w:tc>
          <w:tcPr>
            <w:tcW w:w="1281" w:type="dxa"/>
          </w:tcPr>
          <w:p w14:paraId="17E52FF9" w14:textId="77777777" w:rsidR="00293BBF" w:rsidRDefault="00293BBF">
            <w:pPr>
              <w:pStyle w:val="TableParagraph"/>
              <w:rPr>
                <w:rFonts w:ascii="Times New Roman"/>
              </w:rPr>
            </w:pPr>
          </w:p>
        </w:tc>
        <w:tc>
          <w:tcPr>
            <w:tcW w:w="1242" w:type="dxa"/>
          </w:tcPr>
          <w:p w14:paraId="4E6E20BF" w14:textId="77777777" w:rsidR="00293BBF" w:rsidRDefault="006F2B08">
            <w:pPr>
              <w:pStyle w:val="TableParagraph"/>
              <w:spacing w:before="134"/>
              <w:ind w:left="609"/>
              <w:rPr>
                <w:sz w:val="24"/>
              </w:rPr>
            </w:pPr>
            <w:r>
              <w:rPr>
                <w:sz w:val="24"/>
              </w:rPr>
              <w:t>-,--</w:t>
            </w:r>
          </w:p>
        </w:tc>
        <w:tc>
          <w:tcPr>
            <w:tcW w:w="1178" w:type="dxa"/>
          </w:tcPr>
          <w:p w14:paraId="71EB2F8D" w14:textId="77777777" w:rsidR="00293BBF" w:rsidRDefault="006F2B08">
            <w:pPr>
              <w:pStyle w:val="TableParagraph"/>
              <w:spacing w:before="134"/>
              <w:ind w:right="48"/>
              <w:jc w:val="right"/>
              <w:rPr>
                <w:sz w:val="24"/>
              </w:rPr>
            </w:pPr>
            <w:r>
              <w:rPr>
                <w:sz w:val="24"/>
              </w:rPr>
              <w:t>(-,-)</w:t>
            </w:r>
          </w:p>
        </w:tc>
      </w:tr>
      <w:tr w:rsidR="00293BBF" w14:paraId="06417041" w14:textId="77777777">
        <w:trPr>
          <w:trHeight w:val="624"/>
        </w:trPr>
        <w:tc>
          <w:tcPr>
            <w:tcW w:w="466" w:type="dxa"/>
          </w:tcPr>
          <w:p w14:paraId="2B4870D5" w14:textId="77777777" w:rsidR="00293BBF" w:rsidRDefault="006F2B08">
            <w:pPr>
              <w:pStyle w:val="TableParagraph"/>
              <w:spacing w:before="134"/>
              <w:ind w:left="50"/>
              <w:rPr>
                <w:sz w:val="24"/>
              </w:rPr>
            </w:pPr>
            <w:r>
              <w:rPr>
                <w:sz w:val="24"/>
              </w:rPr>
              <w:t>4.</w:t>
            </w:r>
          </w:p>
        </w:tc>
        <w:tc>
          <w:tcPr>
            <w:tcW w:w="5059" w:type="dxa"/>
          </w:tcPr>
          <w:p w14:paraId="151D6629" w14:textId="77777777" w:rsidR="00293BBF" w:rsidRDefault="006F2B08">
            <w:pPr>
              <w:pStyle w:val="TableParagraph"/>
              <w:spacing w:before="134"/>
              <w:ind w:left="80"/>
              <w:rPr>
                <w:sz w:val="24"/>
              </w:rPr>
            </w:pPr>
            <w:r>
              <w:rPr>
                <w:sz w:val="24"/>
              </w:rPr>
              <w:t>Sicherheitsleistung</w:t>
            </w:r>
          </w:p>
        </w:tc>
        <w:tc>
          <w:tcPr>
            <w:tcW w:w="1281" w:type="dxa"/>
          </w:tcPr>
          <w:p w14:paraId="23E4F103" w14:textId="77777777" w:rsidR="00293BBF" w:rsidRDefault="00293BBF">
            <w:pPr>
              <w:pStyle w:val="TableParagraph"/>
              <w:rPr>
                <w:rFonts w:ascii="Times New Roman"/>
              </w:rPr>
            </w:pPr>
          </w:p>
        </w:tc>
        <w:tc>
          <w:tcPr>
            <w:tcW w:w="1242" w:type="dxa"/>
          </w:tcPr>
          <w:p w14:paraId="20FEC9D2" w14:textId="77777777" w:rsidR="00293BBF" w:rsidRDefault="006F2B08">
            <w:pPr>
              <w:pStyle w:val="TableParagraph"/>
              <w:spacing w:before="134"/>
              <w:ind w:right="216"/>
              <w:jc w:val="right"/>
              <w:rPr>
                <w:sz w:val="24"/>
              </w:rPr>
            </w:pPr>
            <w:r>
              <w:rPr>
                <w:sz w:val="24"/>
              </w:rPr>
              <w:t>50,00</w:t>
            </w:r>
          </w:p>
        </w:tc>
        <w:tc>
          <w:tcPr>
            <w:tcW w:w="1178" w:type="dxa"/>
          </w:tcPr>
          <w:p w14:paraId="69914CF0" w14:textId="77777777" w:rsidR="00293BBF" w:rsidRDefault="006F2B08">
            <w:pPr>
              <w:pStyle w:val="TableParagraph"/>
              <w:spacing w:before="134"/>
              <w:ind w:right="48"/>
              <w:jc w:val="right"/>
              <w:rPr>
                <w:sz w:val="24"/>
              </w:rPr>
            </w:pPr>
            <w:r>
              <w:rPr>
                <w:sz w:val="24"/>
              </w:rPr>
              <w:t>(100,-)</w:t>
            </w:r>
          </w:p>
        </w:tc>
      </w:tr>
      <w:tr w:rsidR="00293BBF" w14:paraId="55EBA4A5" w14:textId="77777777">
        <w:trPr>
          <w:trHeight w:val="626"/>
        </w:trPr>
        <w:tc>
          <w:tcPr>
            <w:tcW w:w="466" w:type="dxa"/>
          </w:tcPr>
          <w:p w14:paraId="177C11A8" w14:textId="77777777" w:rsidR="00293BBF" w:rsidRDefault="006F2B08">
            <w:pPr>
              <w:pStyle w:val="TableParagraph"/>
              <w:spacing w:before="208"/>
              <w:ind w:left="50"/>
              <w:rPr>
                <w:b/>
                <w:sz w:val="24"/>
              </w:rPr>
            </w:pPr>
            <w:r>
              <w:rPr>
                <w:b/>
                <w:sz w:val="24"/>
              </w:rPr>
              <w:t>J.</w:t>
            </w:r>
          </w:p>
        </w:tc>
        <w:tc>
          <w:tcPr>
            <w:tcW w:w="5059" w:type="dxa"/>
          </w:tcPr>
          <w:p w14:paraId="0DBE1BAC" w14:textId="77777777" w:rsidR="00293BBF" w:rsidRDefault="006F2B08">
            <w:pPr>
              <w:pStyle w:val="TableParagraph"/>
              <w:spacing w:before="208"/>
              <w:ind w:left="80"/>
              <w:rPr>
                <w:b/>
                <w:sz w:val="24"/>
              </w:rPr>
            </w:pPr>
            <w:r>
              <w:rPr>
                <w:b/>
                <w:sz w:val="24"/>
                <w:u w:val="thick"/>
              </w:rPr>
              <w:t>Fachwerkhäuser</w:t>
            </w:r>
          </w:p>
        </w:tc>
        <w:tc>
          <w:tcPr>
            <w:tcW w:w="1281" w:type="dxa"/>
          </w:tcPr>
          <w:p w14:paraId="51384D75" w14:textId="77777777" w:rsidR="00293BBF" w:rsidRDefault="00293BBF">
            <w:pPr>
              <w:pStyle w:val="TableParagraph"/>
              <w:rPr>
                <w:rFonts w:ascii="Times New Roman"/>
              </w:rPr>
            </w:pPr>
          </w:p>
        </w:tc>
        <w:tc>
          <w:tcPr>
            <w:tcW w:w="1242" w:type="dxa"/>
          </w:tcPr>
          <w:p w14:paraId="78004F47" w14:textId="77777777" w:rsidR="00293BBF" w:rsidRDefault="00293BBF">
            <w:pPr>
              <w:pStyle w:val="TableParagraph"/>
              <w:rPr>
                <w:rFonts w:ascii="Times New Roman"/>
              </w:rPr>
            </w:pPr>
          </w:p>
        </w:tc>
        <w:tc>
          <w:tcPr>
            <w:tcW w:w="1178" w:type="dxa"/>
          </w:tcPr>
          <w:p w14:paraId="3EEE4576" w14:textId="77777777" w:rsidR="00293BBF" w:rsidRDefault="00293BBF">
            <w:pPr>
              <w:pStyle w:val="TableParagraph"/>
              <w:rPr>
                <w:rFonts w:ascii="Times New Roman"/>
              </w:rPr>
            </w:pPr>
          </w:p>
        </w:tc>
      </w:tr>
      <w:tr w:rsidR="00293BBF" w14:paraId="4596B179" w14:textId="77777777">
        <w:trPr>
          <w:trHeight w:val="551"/>
        </w:trPr>
        <w:tc>
          <w:tcPr>
            <w:tcW w:w="466" w:type="dxa"/>
          </w:tcPr>
          <w:p w14:paraId="4C18338B" w14:textId="77777777" w:rsidR="00293BBF" w:rsidRDefault="00293BBF">
            <w:pPr>
              <w:pStyle w:val="TableParagraph"/>
              <w:rPr>
                <w:rFonts w:ascii="Times New Roman"/>
              </w:rPr>
            </w:pPr>
          </w:p>
        </w:tc>
        <w:tc>
          <w:tcPr>
            <w:tcW w:w="5059" w:type="dxa"/>
          </w:tcPr>
          <w:p w14:paraId="577E4106" w14:textId="77777777" w:rsidR="00293BBF" w:rsidRDefault="006F2B08">
            <w:pPr>
              <w:pStyle w:val="TableParagraph"/>
              <w:spacing w:before="134"/>
              <w:ind w:left="80"/>
              <w:rPr>
                <w:sz w:val="24"/>
              </w:rPr>
            </w:pPr>
            <w:r>
              <w:rPr>
                <w:sz w:val="24"/>
              </w:rPr>
              <w:t>Miete inkl. Transport, Auf- und Abbau</w:t>
            </w:r>
          </w:p>
        </w:tc>
        <w:tc>
          <w:tcPr>
            <w:tcW w:w="1281" w:type="dxa"/>
          </w:tcPr>
          <w:p w14:paraId="219161BE" w14:textId="77777777" w:rsidR="00293BBF" w:rsidRDefault="00293BBF">
            <w:pPr>
              <w:pStyle w:val="TableParagraph"/>
              <w:rPr>
                <w:rFonts w:ascii="Times New Roman"/>
              </w:rPr>
            </w:pPr>
          </w:p>
        </w:tc>
        <w:tc>
          <w:tcPr>
            <w:tcW w:w="1242" w:type="dxa"/>
          </w:tcPr>
          <w:p w14:paraId="615F7257" w14:textId="77777777" w:rsidR="00293BBF" w:rsidRDefault="006F2B08">
            <w:pPr>
              <w:pStyle w:val="TableParagraph"/>
              <w:spacing w:before="134"/>
              <w:ind w:right="216"/>
              <w:jc w:val="right"/>
              <w:rPr>
                <w:sz w:val="24"/>
              </w:rPr>
            </w:pPr>
            <w:r>
              <w:rPr>
                <w:sz w:val="24"/>
              </w:rPr>
              <w:t>125,00</w:t>
            </w:r>
          </w:p>
        </w:tc>
        <w:tc>
          <w:tcPr>
            <w:tcW w:w="1178" w:type="dxa"/>
          </w:tcPr>
          <w:p w14:paraId="25B255EA" w14:textId="77777777" w:rsidR="00293BBF" w:rsidRDefault="006F2B08">
            <w:pPr>
              <w:pStyle w:val="TableParagraph"/>
              <w:spacing w:before="134"/>
              <w:ind w:right="48"/>
              <w:jc w:val="right"/>
              <w:rPr>
                <w:sz w:val="24"/>
              </w:rPr>
            </w:pPr>
            <w:r>
              <w:rPr>
                <w:sz w:val="24"/>
              </w:rPr>
              <w:t>(250,-)</w:t>
            </w:r>
          </w:p>
        </w:tc>
      </w:tr>
      <w:tr w:rsidR="00293BBF" w14:paraId="161B462F" w14:textId="77777777">
        <w:trPr>
          <w:trHeight w:val="624"/>
        </w:trPr>
        <w:tc>
          <w:tcPr>
            <w:tcW w:w="466" w:type="dxa"/>
          </w:tcPr>
          <w:p w14:paraId="41234307" w14:textId="77777777" w:rsidR="00293BBF" w:rsidRDefault="00293BBF">
            <w:pPr>
              <w:pStyle w:val="TableParagraph"/>
              <w:rPr>
                <w:rFonts w:ascii="Times New Roman"/>
              </w:rPr>
            </w:pPr>
          </w:p>
        </w:tc>
        <w:tc>
          <w:tcPr>
            <w:tcW w:w="5059" w:type="dxa"/>
          </w:tcPr>
          <w:p w14:paraId="00CF35BE" w14:textId="77777777" w:rsidR="00293BBF" w:rsidRDefault="006F2B08">
            <w:pPr>
              <w:pStyle w:val="TableParagraph"/>
              <w:spacing w:before="134"/>
              <w:ind w:left="80"/>
              <w:rPr>
                <w:sz w:val="24"/>
              </w:rPr>
            </w:pPr>
            <w:r>
              <w:rPr>
                <w:sz w:val="24"/>
              </w:rPr>
              <w:t>Miete ohne Transport, Auf- und Abbau</w:t>
            </w:r>
          </w:p>
        </w:tc>
        <w:tc>
          <w:tcPr>
            <w:tcW w:w="1281" w:type="dxa"/>
          </w:tcPr>
          <w:p w14:paraId="284D7777" w14:textId="77777777" w:rsidR="00293BBF" w:rsidRDefault="00293BBF">
            <w:pPr>
              <w:pStyle w:val="TableParagraph"/>
              <w:rPr>
                <w:rFonts w:ascii="Times New Roman"/>
              </w:rPr>
            </w:pPr>
          </w:p>
        </w:tc>
        <w:tc>
          <w:tcPr>
            <w:tcW w:w="1242" w:type="dxa"/>
          </w:tcPr>
          <w:p w14:paraId="3EECE7F9" w14:textId="77777777" w:rsidR="00293BBF" w:rsidRDefault="006F2B08">
            <w:pPr>
              <w:pStyle w:val="TableParagraph"/>
              <w:spacing w:before="134"/>
              <w:ind w:right="216"/>
              <w:jc w:val="right"/>
              <w:rPr>
                <w:sz w:val="24"/>
              </w:rPr>
            </w:pPr>
            <w:r>
              <w:rPr>
                <w:sz w:val="24"/>
              </w:rPr>
              <w:t>15,00</w:t>
            </w:r>
          </w:p>
        </w:tc>
        <w:tc>
          <w:tcPr>
            <w:tcW w:w="1178" w:type="dxa"/>
          </w:tcPr>
          <w:p w14:paraId="218C1556" w14:textId="77777777" w:rsidR="00293BBF" w:rsidRDefault="006F2B08">
            <w:pPr>
              <w:pStyle w:val="TableParagraph"/>
              <w:spacing w:before="134"/>
              <w:ind w:right="48"/>
              <w:jc w:val="right"/>
              <w:rPr>
                <w:sz w:val="24"/>
              </w:rPr>
            </w:pPr>
            <w:r>
              <w:rPr>
                <w:sz w:val="24"/>
              </w:rPr>
              <w:t>(30,-)</w:t>
            </w:r>
          </w:p>
        </w:tc>
      </w:tr>
      <w:tr w:rsidR="00293BBF" w14:paraId="4EFDD706" w14:textId="77777777">
        <w:trPr>
          <w:trHeight w:val="622"/>
        </w:trPr>
        <w:tc>
          <w:tcPr>
            <w:tcW w:w="466" w:type="dxa"/>
          </w:tcPr>
          <w:p w14:paraId="2F60268F" w14:textId="77777777" w:rsidR="00293BBF" w:rsidRDefault="006F2B08">
            <w:pPr>
              <w:pStyle w:val="TableParagraph"/>
              <w:spacing w:before="208"/>
              <w:ind w:left="50"/>
              <w:rPr>
                <w:b/>
                <w:sz w:val="24"/>
              </w:rPr>
            </w:pPr>
            <w:r>
              <w:rPr>
                <w:b/>
                <w:sz w:val="24"/>
              </w:rPr>
              <w:t>K.</w:t>
            </w:r>
          </w:p>
        </w:tc>
        <w:tc>
          <w:tcPr>
            <w:tcW w:w="5059" w:type="dxa"/>
          </w:tcPr>
          <w:p w14:paraId="16B3F93E" w14:textId="77777777" w:rsidR="00293BBF" w:rsidRDefault="006F2B08">
            <w:pPr>
              <w:pStyle w:val="TableParagraph"/>
              <w:spacing w:before="208"/>
              <w:ind w:left="80"/>
              <w:rPr>
                <w:b/>
                <w:sz w:val="24"/>
              </w:rPr>
            </w:pPr>
            <w:r>
              <w:rPr>
                <w:b/>
                <w:sz w:val="24"/>
                <w:u w:val="thick"/>
              </w:rPr>
              <w:t>Zelte der Jugendpflege</w:t>
            </w:r>
          </w:p>
        </w:tc>
        <w:tc>
          <w:tcPr>
            <w:tcW w:w="1281" w:type="dxa"/>
          </w:tcPr>
          <w:p w14:paraId="116D8955" w14:textId="77777777" w:rsidR="00293BBF" w:rsidRDefault="00293BBF">
            <w:pPr>
              <w:pStyle w:val="TableParagraph"/>
              <w:rPr>
                <w:rFonts w:ascii="Times New Roman"/>
              </w:rPr>
            </w:pPr>
          </w:p>
        </w:tc>
        <w:tc>
          <w:tcPr>
            <w:tcW w:w="1242" w:type="dxa"/>
          </w:tcPr>
          <w:p w14:paraId="323A3222" w14:textId="77777777" w:rsidR="00293BBF" w:rsidRDefault="00293BBF">
            <w:pPr>
              <w:pStyle w:val="TableParagraph"/>
              <w:rPr>
                <w:rFonts w:ascii="Times New Roman"/>
              </w:rPr>
            </w:pPr>
          </w:p>
        </w:tc>
        <w:tc>
          <w:tcPr>
            <w:tcW w:w="1178" w:type="dxa"/>
          </w:tcPr>
          <w:p w14:paraId="7DA21B4A" w14:textId="77777777" w:rsidR="00293BBF" w:rsidRDefault="00293BBF">
            <w:pPr>
              <w:pStyle w:val="TableParagraph"/>
              <w:rPr>
                <w:rFonts w:ascii="Times New Roman"/>
              </w:rPr>
            </w:pPr>
          </w:p>
        </w:tc>
      </w:tr>
      <w:tr w:rsidR="00293BBF" w14:paraId="3318A7A5" w14:textId="77777777">
        <w:trPr>
          <w:trHeight w:val="415"/>
        </w:trPr>
        <w:tc>
          <w:tcPr>
            <w:tcW w:w="466" w:type="dxa"/>
          </w:tcPr>
          <w:p w14:paraId="7B2EE5CE" w14:textId="77777777" w:rsidR="00293BBF" w:rsidRDefault="00293BBF">
            <w:pPr>
              <w:pStyle w:val="TableParagraph"/>
              <w:rPr>
                <w:rFonts w:ascii="Times New Roman"/>
              </w:rPr>
            </w:pPr>
          </w:p>
        </w:tc>
        <w:tc>
          <w:tcPr>
            <w:tcW w:w="5059" w:type="dxa"/>
          </w:tcPr>
          <w:p w14:paraId="51330DDD" w14:textId="77777777" w:rsidR="00293BBF" w:rsidRDefault="006F2B08">
            <w:pPr>
              <w:pStyle w:val="TableParagraph"/>
              <w:spacing w:before="138" w:line="257" w:lineRule="exact"/>
              <w:ind w:left="80"/>
              <w:rPr>
                <w:sz w:val="24"/>
              </w:rPr>
            </w:pPr>
            <w:r>
              <w:rPr>
                <w:sz w:val="24"/>
              </w:rPr>
              <w:t>Nur für Vereine und Verbände</w:t>
            </w:r>
          </w:p>
        </w:tc>
        <w:tc>
          <w:tcPr>
            <w:tcW w:w="1281" w:type="dxa"/>
          </w:tcPr>
          <w:p w14:paraId="2EA7C535" w14:textId="77777777" w:rsidR="00293BBF" w:rsidRDefault="00293BBF">
            <w:pPr>
              <w:pStyle w:val="TableParagraph"/>
              <w:rPr>
                <w:rFonts w:ascii="Times New Roman"/>
              </w:rPr>
            </w:pPr>
          </w:p>
        </w:tc>
        <w:tc>
          <w:tcPr>
            <w:tcW w:w="1242" w:type="dxa"/>
          </w:tcPr>
          <w:p w14:paraId="754547A2" w14:textId="77777777" w:rsidR="00293BBF" w:rsidRDefault="006F2B08">
            <w:pPr>
              <w:pStyle w:val="TableParagraph"/>
              <w:spacing w:before="131" w:line="265" w:lineRule="exact"/>
              <w:ind w:left="609"/>
              <w:rPr>
                <w:sz w:val="24"/>
              </w:rPr>
            </w:pPr>
            <w:r>
              <w:rPr>
                <w:sz w:val="24"/>
              </w:rPr>
              <w:t>-,--</w:t>
            </w:r>
          </w:p>
        </w:tc>
        <w:tc>
          <w:tcPr>
            <w:tcW w:w="1178" w:type="dxa"/>
          </w:tcPr>
          <w:p w14:paraId="7DDA19B1" w14:textId="77777777" w:rsidR="00293BBF" w:rsidRDefault="006F2B08">
            <w:pPr>
              <w:pStyle w:val="TableParagraph"/>
              <w:spacing w:before="131" w:line="265" w:lineRule="exact"/>
              <w:ind w:right="48"/>
              <w:jc w:val="right"/>
              <w:rPr>
                <w:sz w:val="24"/>
              </w:rPr>
            </w:pPr>
            <w:r>
              <w:rPr>
                <w:sz w:val="24"/>
              </w:rPr>
              <w:t>(-,-)</w:t>
            </w:r>
          </w:p>
        </w:tc>
      </w:tr>
    </w:tbl>
    <w:p w14:paraId="53E420A9" w14:textId="77777777" w:rsidR="00293BBF" w:rsidRDefault="00293BBF">
      <w:pPr>
        <w:spacing w:line="265" w:lineRule="exact"/>
        <w:jc w:val="right"/>
        <w:rPr>
          <w:sz w:val="24"/>
        </w:rPr>
        <w:sectPr w:rsidR="00293BBF">
          <w:pgSz w:w="11900" w:h="16840"/>
          <w:pgMar w:top="980" w:right="840" w:bottom="280" w:left="1220" w:header="724" w:footer="0" w:gutter="0"/>
          <w:cols w:space="720"/>
        </w:sectPr>
      </w:pPr>
    </w:p>
    <w:p w14:paraId="71C5C450" w14:textId="77777777" w:rsidR="00293BBF" w:rsidRDefault="00293BBF">
      <w:pPr>
        <w:pStyle w:val="Textkrper"/>
        <w:rPr>
          <w:b/>
          <w:sz w:val="20"/>
        </w:rPr>
      </w:pPr>
    </w:p>
    <w:p w14:paraId="4B0937DC" w14:textId="77777777" w:rsidR="00293BBF" w:rsidRDefault="00293BBF">
      <w:pPr>
        <w:pStyle w:val="Textkrper"/>
        <w:rPr>
          <w:b/>
          <w:sz w:val="20"/>
        </w:rPr>
      </w:pPr>
    </w:p>
    <w:p w14:paraId="3BB0C412" w14:textId="77777777" w:rsidR="00293BBF" w:rsidRDefault="00293BBF">
      <w:pPr>
        <w:pStyle w:val="Textkrper"/>
        <w:rPr>
          <w:b/>
          <w:sz w:val="20"/>
        </w:rPr>
      </w:pPr>
    </w:p>
    <w:p w14:paraId="075EB584" w14:textId="77777777" w:rsidR="00293BBF" w:rsidRDefault="00293BBF">
      <w:pPr>
        <w:pStyle w:val="Textkrper"/>
        <w:spacing w:before="2"/>
        <w:rPr>
          <w:b/>
          <w:sz w:val="16"/>
        </w:rPr>
      </w:pPr>
    </w:p>
    <w:p w14:paraId="57664DA9" w14:textId="77777777" w:rsidR="00293BBF" w:rsidRDefault="006F2B08">
      <w:pPr>
        <w:pStyle w:val="Listenabsatz"/>
        <w:numPr>
          <w:ilvl w:val="0"/>
          <w:numId w:val="5"/>
        </w:numPr>
        <w:tabs>
          <w:tab w:val="left" w:pos="750"/>
          <w:tab w:val="left" w:pos="751"/>
        </w:tabs>
        <w:spacing w:before="97"/>
        <w:ind w:hanging="498"/>
        <w:rPr>
          <w:b/>
          <w:sz w:val="24"/>
        </w:rPr>
      </w:pPr>
      <w:r>
        <w:rPr>
          <w:b/>
          <w:sz w:val="24"/>
          <w:u w:val="thick"/>
        </w:rPr>
        <w:t>AKV-Zelt</w:t>
      </w:r>
    </w:p>
    <w:p w14:paraId="0ABE3BE4" w14:textId="77777777" w:rsidR="00293BBF" w:rsidRDefault="00293BBF">
      <w:pPr>
        <w:pStyle w:val="Textkrper"/>
        <w:spacing w:before="1"/>
        <w:rPr>
          <w:b/>
          <w:sz w:val="23"/>
        </w:rPr>
      </w:pPr>
    </w:p>
    <w:p w14:paraId="3F0C5818" w14:textId="77777777" w:rsidR="00293BBF" w:rsidRDefault="006F2B08">
      <w:pPr>
        <w:pStyle w:val="Textkrper"/>
        <w:tabs>
          <w:tab w:val="left" w:pos="7619"/>
          <w:tab w:val="left" w:pos="8994"/>
        </w:tabs>
        <w:ind w:left="750"/>
      </w:pPr>
      <w:r>
        <w:t>Nur für Vereine</w:t>
      </w:r>
      <w:r>
        <w:rPr>
          <w:spacing w:val="2"/>
        </w:rPr>
        <w:t xml:space="preserve"> </w:t>
      </w:r>
      <w:r>
        <w:t>und</w:t>
      </w:r>
      <w:r>
        <w:rPr>
          <w:spacing w:val="3"/>
        </w:rPr>
        <w:t xml:space="preserve"> </w:t>
      </w:r>
      <w:r>
        <w:t>Verbände</w:t>
      </w:r>
      <w:r>
        <w:tab/>
      </w:r>
      <w:r>
        <w:rPr>
          <w:position w:val="1"/>
        </w:rPr>
        <w:t>-,--</w:t>
      </w:r>
      <w:r>
        <w:rPr>
          <w:position w:val="1"/>
        </w:rPr>
        <w:tab/>
      </w:r>
      <w:r>
        <w:rPr>
          <w:position w:val="1"/>
        </w:rPr>
        <w:t>(-,-)</w:t>
      </w:r>
    </w:p>
    <w:p w14:paraId="579C6862" w14:textId="77777777" w:rsidR="00293BBF" w:rsidRDefault="00293BBF">
      <w:pPr>
        <w:pStyle w:val="Textkrper"/>
        <w:spacing w:before="9"/>
        <w:rPr>
          <w:sz w:val="37"/>
        </w:rPr>
      </w:pPr>
    </w:p>
    <w:p w14:paraId="265D6560" w14:textId="77777777" w:rsidR="00293BBF" w:rsidRDefault="006F2B08">
      <w:pPr>
        <w:pStyle w:val="Listenabsatz"/>
        <w:numPr>
          <w:ilvl w:val="0"/>
          <w:numId w:val="5"/>
        </w:numPr>
        <w:tabs>
          <w:tab w:val="left" w:pos="750"/>
          <w:tab w:val="left" w:pos="751"/>
        </w:tabs>
        <w:ind w:hanging="498"/>
        <w:rPr>
          <w:b/>
          <w:sz w:val="24"/>
        </w:rPr>
      </w:pPr>
      <w:r>
        <w:rPr>
          <w:b/>
          <w:sz w:val="24"/>
          <w:u w:val="thick"/>
        </w:rPr>
        <w:t>Jugendräume 1 + 2 am</w:t>
      </w:r>
      <w:r>
        <w:rPr>
          <w:b/>
          <w:spacing w:val="1"/>
          <w:sz w:val="24"/>
          <w:u w:val="thick"/>
        </w:rPr>
        <w:t xml:space="preserve"> </w:t>
      </w:r>
      <w:r>
        <w:rPr>
          <w:b/>
          <w:sz w:val="24"/>
          <w:u w:val="thick"/>
        </w:rPr>
        <w:t>Bürgerhaus</w:t>
      </w:r>
    </w:p>
    <w:p w14:paraId="6806CB52" w14:textId="77777777" w:rsidR="00293BBF" w:rsidRDefault="00293BBF">
      <w:pPr>
        <w:pStyle w:val="Textkrper"/>
        <w:spacing w:before="9"/>
        <w:rPr>
          <w:b/>
          <w:sz w:val="15"/>
        </w:rPr>
      </w:pPr>
    </w:p>
    <w:p w14:paraId="67B2F283" w14:textId="77777777" w:rsidR="00293BBF" w:rsidRDefault="006F2B08">
      <w:pPr>
        <w:pStyle w:val="Listenabsatz"/>
        <w:numPr>
          <w:ilvl w:val="1"/>
          <w:numId w:val="5"/>
        </w:numPr>
        <w:tabs>
          <w:tab w:val="left" w:pos="750"/>
          <w:tab w:val="left" w:pos="751"/>
        </w:tabs>
        <w:spacing w:before="95"/>
        <w:ind w:hanging="498"/>
        <w:rPr>
          <w:sz w:val="24"/>
        </w:rPr>
      </w:pPr>
      <w:r>
        <w:rPr>
          <w:sz w:val="24"/>
        </w:rPr>
        <w:t>Für Vereine mietfrei, Nebenkosten nach tatsächlichem</w:t>
      </w:r>
      <w:r>
        <w:rPr>
          <w:spacing w:val="6"/>
          <w:sz w:val="24"/>
        </w:rPr>
        <w:t xml:space="preserve"> </w:t>
      </w:r>
      <w:r>
        <w:rPr>
          <w:sz w:val="24"/>
        </w:rPr>
        <w:t>Aufwand</w:t>
      </w:r>
    </w:p>
    <w:p w14:paraId="570E70BE" w14:textId="77777777" w:rsidR="00293BBF" w:rsidRDefault="00293BBF">
      <w:pPr>
        <w:pStyle w:val="Textkrper"/>
        <w:spacing w:before="7"/>
      </w:pPr>
    </w:p>
    <w:p w14:paraId="60080B1A" w14:textId="77777777" w:rsidR="00293BBF" w:rsidRDefault="006F2B08">
      <w:pPr>
        <w:pStyle w:val="Listenabsatz"/>
        <w:numPr>
          <w:ilvl w:val="0"/>
          <w:numId w:val="5"/>
        </w:numPr>
        <w:tabs>
          <w:tab w:val="left" w:pos="750"/>
          <w:tab w:val="left" w:pos="751"/>
        </w:tabs>
        <w:ind w:hanging="498"/>
        <w:rPr>
          <w:b/>
          <w:sz w:val="24"/>
        </w:rPr>
      </w:pPr>
      <w:r>
        <w:rPr>
          <w:b/>
          <w:sz w:val="24"/>
          <w:u w:val="thick"/>
        </w:rPr>
        <w:t>Sonstiges</w:t>
      </w:r>
    </w:p>
    <w:p w14:paraId="2F9EDBBC" w14:textId="77777777" w:rsidR="00293BBF" w:rsidRDefault="00293BBF">
      <w:pPr>
        <w:pStyle w:val="Textkrper"/>
        <w:spacing w:before="9"/>
        <w:rPr>
          <w:b/>
          <w:sz w:val="15"/>
        </w:rPr>
      </w:pPr>
    </w:p>
    <w:p w14:paraId="7C60755D" w14:textId="77777777" w:rsidR="00293BBF" w:rsidRDefault="006F2B08">
      <w:pPr>
        <w:pStyle w:val="Listenabsatz"/>
        <w:numPr>
          <w:ilvl w:val="1"/>
          <w:numId w:val="4"/>
        </w:numPr>
        <w:tabs>
          <w:tab w:val="left" w:pos="751"/>
        </w:tabs>
        <w:spacing w:before="95"/>
        <w:ind w:right="658"/>
        <w:rPr>
          <w:sz w:val="24"/>
        </w:rPr>
      </w:pPr>
      <w:r>
        <w:rPr>
          <w:sz w:val="24"/>
        </w:rPr>
        <w:t>Die Zelte der Jugendpflege stehen nur Kaufunger Vereinen und Verbänden zur Verfügung. Sie sind von diesen selbst zu transportieren, auf- und</w:t>
      </w:r>
      <w:r>
        <w:rPr>
          <w:spacing w:val="12"/>
          <w:sz w:val="24"/>
        </w:rPr>
        <w:t xml:space="preserve"> </w:t>
      </w:r>
      <w:r>
        <w:rPr>
          <w:sz w:val="24"/>
        </w:rPr>
        <w:t>abzubauen.</w:t>
      </w:r>
    </w:p>
    <w:p w14:paraId="1B836839" w14:textId="77777777" w:rsidR="00293BBF" w:rsidRDefault="00293BBF">
      <w:pPr>
        <w:pStyle w:val="Textkrper"/>
        <w:spacing w:before="11"/>
        <w:rPr>
          <w:sz w:val="23"/>
        </w:rPr>
      </w:pPr>
    </w:p>
    <w:p w14:paraId="1B421ADE" w14:textId="77777777" w:rsidR="00293BBF" w:rsidRDefault="006F2B08">
      <w:pPr>
        <w:pStyle w:val="Listenabsatz"/>
        <w:numPr>
          <w:ilvl w:val="1"/>
          <w:numId w:val="4"/>
        </w:numPr>
        <w:tabs>
          <w:tab w:val="left" w:pos="751"/>
        </w:tabs>
        <w:ind w:hanging="498"/>
        <w:rPr>
          <w:sz w:val="24"/>
        </w:rPr>
      </w:pPr>
      <w:r>
        <w:rPr>
          <w:sz w:val="24"/>
        </w:rPr>
        <w:t>Sicherheitsleistungen</w:t>
      </w:r>
    </w:p>
    <w:p w14:paraId="520D670D" w14:textId="77777777" w:rsidR="00293BBF" w:rsidRDefault="00293BBF">
      <w:pPr>
        <w:pStyle w:val="Textkrper"/>
      </w:pPr>
    </w:p>
    <w:p w14:paraId="67374499" w14:textId="77777777" w:rsidR="00293BBF" w:rsidRDefault="006F2B08">
      <w:pPr>
        <w:pStyle w:val="Textkrper"/>
        <w:ind w:left="750"/>
      </w:pPr>
      <w:r>
        <w:t>Für die Inanspruchnahme der oben aufgeführten Bereiche wird eine Sicherheitsleis</w:t>
      </w:r>
      <w:r>
        <w:t>tung erhoben, die jeweils bis zu einer Veranstaltungsdauer von 7 Tagen gilt. Hiervon ausgenommen bleiben nichtöffentliche Veranstaltungen ohne Eintrittsgelder und ohne Gewinnerzielungsabsichten der eingetragenen Kaufunger Vereine und Verbände.</w:t>
      </w:r>
    </w:p>
    <w:p w14:paraId="4E4F8A7B" w14:textId="77777777" w:rsidR="00293BBF" w:rsidRDefault="00293BBF">
      <w:pPr>
        <w:pStyle w:val="Textkrper"/>
      </w:pPr>
    </w:p>
    <w:p w14:paraId="5C8075E9" w14:textId="77777777" w:rsidR="00293BBF" w:rsidRDefault="006F2B08">
      <w:pPr>
        <w:pStyle w:val="Textkrper"/>
        <w:ind w:left="750" w:right="599"/>
      </w:pPr>
      <w:r>
        <w:t>Die Vermieterin ist berechtigt, ggf. sonstige Nebenkosten direkt mit der Sicherheitsleistung zu verrechnen.</w:t>
      </w:r>
    </w:p>
    <w:p w14:paraId="473854B2" w14:textId="77777777" w:rsidR="00293BBF" w:rsidRDefault="00293BBF">
      <w:pPr>
        <w:pStyle w:val="Textkrper"/>
      </w:pPr>
    </w:p>
    <w:p w14:paraId="5715FD77" w14:textId="77777777" w:rsidR="00293BBF" w:rsidRDefault="006F2B08">
      <w:pPr>
        <w:pStyle w:val="Listenabsatz"/>
        <w:numPr>
          <w:ilvl w:val="1"/>
          <w:numId w:val="4"/>
        </w:numPr>
        <w:tabs>
          <w:tab w:val="left" w:pos="751"/>
        </w:tabs>
        <w:ind w:right="203"/>
        <w:rPr>
          <w:sz w:val="24"/>
        </w:rPr>
      </w:pPr>
      <w:r>
        <w:rPr>
          <w:sz w:val="24"/>
        </w:rPr>
        <w:t>Für die Inanspruchnahme von Mitarbeitern der Vermieterin für Transporte, Auf- und Abbau und sonstige Arbeiten für Kaufunger Vereine, Verbände, Schu</w:t>
      </w:r>
      <w:r>
        <w:rPr>
          <w:sz w:val="24"/>
        </w:rPr>
        <w:t>len und sonstige gemeinnützige Einrichtungen, jedoch nicht für Privatpersonen, werden</w:t>
      </w:r>
      <w:r>
        <w:rPr>
          <w:spacing w:val="2"/>
          <w:sz w:val="24"/>
        </w:rPr>
        <w:t xml:space="preserve"> </w:t>
      </w:r>
      <w:r>
        <w:rPr>
          <w:sz w:val="24"/>
        </w:rPr>
        <w:t>je</w:t>
      </w:r>
    </w:p>
    <w:p w14:paraId="01A99F0B" w14:textId="77777777" w:rsidR="00293BBF" w:rsidRDefault="006F2B08">
      <w:pPr>
        <w:pStyle w:val="Textkrper"/>
        <w:ind w:left="750"/>
      </w:pPr>
      <w:r>
        <w:t>½ Stunde 15,00 EUR (30,- DM) in Rechnung gestellt.</w:t>
      </w:r>
    </w:p>
    <w:p w14:paraId="6347102F" w14:textId="77777777" w:rsidR="00293BBF" w:rsidRDefault="00293BBF">
      <w:pPr>
        <w:sectPr w:rsidR="00293BBF">
          <w:pgSz w:w="11900" w:h="16840"/>
          <w:pgMar w:top="980" w:right="840" w:bottom="280" w:left="1220" w:header="724" w:footer="0" w:gutter="0"/>
          <w:cols w:space="720"/>
        </w:sectPr>
      </w:pPr>
    </w:p>
    <w:p w14:paraId="3844B4D7" w14:textId="77777777" w:rsidR="00293BBF" w:rsidRDefault="00293BBF">
      <w:pPr>
        <w:pStyle w:val="Textkrper"/>
        <w:spacing w:before="11"/>
        <w:rPr>
          <w:sz w:val="23"/>
        </w:rPr>
      </w:pPr>
    </w:p>
    <w:p w14:paraId="3EDA7246" w14:textId="2ABB8F54" w:rsidR="00293BBF" w:rsidRDefault="001C01F5">
      <w:pPr>
        <w:pStyle w:val="Textkrper"/>
        <w:ind w:left="97"/>
        <w:rPr>
          <w:sz w:val="20"/>
        </w:rPr>
      </w:pPr>
      <w:r>
        <w:rPr>
          <w:noProof/>
          <w:sz w:val="20"/>
        </w:rPr>
        <mc:AlternateContent>
          <mc:Choice Requires="wps">
            <w:drawing>
              <wp:inline distT="0" distB="0" distL="0" distR="0" wp14:anchorId="3AA82356" wp14:editId="53CE41B5">
                <wp:extent cx="5904230" cy="1164590"/>
                <wp:effectExtent l="17145" t="15875" r="12700" b="1016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EBAE09" w14:textId="77777777" w:rsidR="00293BBF" w:rsidRDefault="006F2B08">
                            <w:pPr>
                              <w:spacing w:before="103"/>
                              <w:ind w:left="214" w:right="216"/>
                              <w:jc w:val="center"/>
                              <w:rPr>
                                <w:b/>
                                <w:sz w:val="24"/>
                              </w:rPr>
                            </w:pPr>
                            <w:r>
                              <w:rPr>
                                <w:b/>
                                <w:sz w:val="24"/>
                              </w:rPr>
                              <w:t>Artikel 20:</w:t>
                            </w:r>
                          </w:p>
                          <w:p w14:paraId="098073D4" w14:textId="77777777" w:rsidR="00293BBF" w:rsidRDefault="006F2B08">
                            <w:pPr>
                              <w:spacing w:before="9" w:line="247" w:lineRule="auto"/>
                              <w:ind w:left="2815" w:right="2814" w:hanging="3"/>
                              <w:jc w:val="center"/>
                              <w:rPr>
                                <w:b/>
                                <w:sz w:val="28"/>
                              </w:rPr>
                            </w:pPr>
                            <w:r>
                              <w:rPr>
                                <w:b/>
                                <w:sz w:val="28"/>
                              </w:rPr>
                              <w:t>Änderung der Verwaltungskostensatzung der Gemeinde Kaufungen</w:t>
                            </w:r>
                          </w:p>
                          <w:p w14:paraId="1FE8365A" w14:textId="77777777" w:rsidR="00293BBF" w:rsidRDefault="006F2B08">
                            <w:pPr>
                              <w:spacing w:line="321" w:lineRule="exact"/>
                              <w:ind w:left="215" w:right="215"/>
                              <w:jc w:val="center"/>
                              <w:rPr>
                                <w:b/>
                                <w:sz w:val="28"/>
                              </w:rPr>
                            </w:pPr>
                            <w:r>
                              <w:rPr>
                                <w:b/>
                                <w:sz w:val="28"/>
                              </w:rPr>
                              <w:t>in der Fassung vom 16</w:t>
                            </w:r>
                            <w:r>
                              <w:rPr>
                                <w:b/>
                                <w:sz w:val="28"/>
                              </w:rPr>
                              <w:t>.11.1995 und I. Nachtrag vom 14.05.1998</w:t>
                            </w:r>
                          </w:p>
                        </w:txbxContent>
                      </wps:txbx>
                      <wps:bodyPr rot="0" vert="horz" wrap="square" lIns="0" tIns="0" rIns="0" bIns="0" anchor="t" anchorCtr="0" upright="1">
                        <a:noAutofit/>
                      </wps:bodyPr>
                    </wps:wsp>
                  </a:graphicData>
                </a:graphic>
              </wp:inline>
            </w:drawing>
          </mc:Choice>
          <mc:Fallback>
            <w:pict>
              <v:shape w14:anchorId="3AA82356" id="Text Box 4" o:spid="_x0000_s1046"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" filled="f" strokeweight="1.44pt">
                <v:textbox inset="0,0,0,0">
                  <w:txbxContent>
                    <w:p w14:paraId="41EBAE09" w14:textId="77777777" w:rsidR="00293BBF" w:rsidRDefault="006F2B08">
                      <w:pPr>
                        <w:spacing w:before="103"/>
                        <w:ind w:left="214" w:right="216"/>
                        <w:jc w:val="center"/>
                        <w:rPr>
                          <w:b/>
                          <w:sz w:val="24"/>
                        </w:rPr>
                      </w:pPr>
                      <w:r>
                        <w:rPr>
                          <w:b/>
                          <w:sz w:val="24"/>
                        </w:rPr>
                        <w:t>Artikel 20:</w:t>
                      </w:r>
                    </w:p>
                    <w:p w14:paraId="098073D4" w14:textId="77777777" w:rsidR="00293BBF" w:rsidRDefault="006F2B08">
                      <w:pPr>
                        <w:spacing w:before="9" w:line="247" w:lineRule="auto"/>
                        <w:ind w:left="2815" w:right="2814" w:hanging="3"/>
                        <w:jc w:val="center"/>
                        <w:rPr>
                          <w:b/>
                          <w:sz w:val="28"/>
                        </w:rPr>
                      </w:pPr>
                      <w:r>
                        <w:rPr>
                          <w:b/>
                          <w:sz w:val="28"/>
                        </w:rPr>
                        <w:t>Änderung der Verwaltungskostensatzung der Gemeinde Kaufungen</w:t>
                      </w:r>
                    </w:p>
                    <w:p w14:paraId="1FE8365A" w14:textId="77777777" w:rsidR="00293BBF" w:rsidRDefault="006F2B08">
                      <w:pPr>
                        <w:spacing w:line="321" w:lineRule="exact"/>
                        <w:ind w:left="215" w:right="215"/>
                        <w:jc w:val="center"/>
                        <w:rPr>
                          <w:b/>
                          <w:sz w:val="28"/>
                        </w:rPr>
                      </w:pPr>
                      <w:r>
                        <w:rPr>
                          <w:b/>
                          <w:sz w:val="28"/>
                        </w:rPr>
                        <w:t>in der Fassung vom 16</w:t>
                      </w:r>
                      <w:r>
                        <w:rPr>
                          <w:b/>
                          <w:sz w:val="28"/>
                        </w:rPr>
                        <w:t>.11.1995 und I. Nachtrag vom 14.05.1998</w:t>
                      </w:r>
                    </w:p>
                  </w:txbxContent>
                </v:textbox>
                <w10:anchorlock/>
              </v:shape>
            </w:pict>
          </mc:Fallback>
        </mc:AlternateContent>
      </w:r>
    </w:p>
    <w:p w14:paraId="5D5EBCEC" w14:textId="77777777" w:rsidR="00293BBF" w:rsidRDefault="00293BBF">
      <w:pPr>
        <w:pStyle w:val="Textkrper"/>
        <w:rPr>
          <w:sz w:val="20"/>
        </w:rPr>
      </w:pPr>
    </w:p>
    <w:p w14:paraId="16828D3E" w14:textId="77777777" w:rsidR="00293BBF" w:rsidRDefault="00293BBF">
      <w:pPr>
        <w:pStyle w:val="Textkrper"/>
        <w:spacing w:before="8"/>
        <w:rPr>
          <w:sz w:val="17"/>
        </w:rPr>
      </w:pPr>
    </w:p>
    <w:p w14:paraId="29713F65" w14:textId="77777777" w:rsidR="00293BBF" w:rsidRDefault="006F2B08">
      <w:pPr>
        <w:pStyle w:val="berschrift1"/>
        <w:spacing w:before="97"/>
      </w:pPr>
      <w:r>
        <w:t>§ 8 erhält folgenden Wortlaut:</w:t>
      </w:r>
    </w:p>
    <w:p w14:paraId="7899BE2F" w14:textId="77777777" w:rsidR="00293BBF" w:rsidRDefault="00293BBF">
      <w:pPr>
        <w:pStyle w:val="Textkrper"/>
        <w:spacing w:before="11"/>
        <w:rPr>
          <w:b/>
          <w:sz w:val="23"/>
        </w:rPr>
      </w:pPr>
    </w:p>
    <w:p w14:paraId="3D220FA1" w14:textId="77777777" w:rsidR="00293BBF" w:rsidRDefault="006F2B08">
      <w:pPr>
        <w:pStyle w:val="Textkrper"/>
        <w:ind w:left="253" w:right="599"/>
      </w:pPr>
      <w:r>
        <w:t>Für Amtshandlungen oder Verwaltungstätigkeiten werden folgende Gebühren erhoben:</w:t>
      </w:r>
    </w:p>
    <w:p w14:paraId="5EBE6562" w14:textId="77777777" w:rsidR="00293BBF" w:rsidRDefault="00293BBF">
      <w:pPr>
        <w:pStyle w:val="Textkrper"/>
        <w:spacing w:before="6"/>
      </w:pPr>
    </w:p>
    <w:tbl>
      <w:tblPr>
        <w:tblStyle w:val="TableNormal"/>
        <w:tblW w:w="0" w:type="auto"/>
        <w:tblInd w:w="211" w:type="dxa"/>
        <w:tblLayout w:type="fixed"/>
        <w:tblLook w:val="01E0" w:firstRow="1" w:lastRow="1" w:firstColumn="1" w:lastColumn="1" w:noHBand="0" w:noVBand="0"/>
      </w:tblPr>
      <w:tblGrid>
        <w:gridCol w:w="6163"/>
        <w:gridCol w:w="1790"/>
        <w:gridCol w:w="1550"/>
      </w:tblGrid>
      <w:tr w:rsidR="00293BBF" w14:paraId="0DAF2F2A" w14:textId="77777777">
        <w:trPr>
          <w:trHeight w:val="411"/>
        </w:trPr>
        <w:tc>
          <w:tcPr>
            <w:tcW w:w="6163" w:type="dxa"/>
          </w:tcPr>
          <w:p w14:paraId="49444EE5" w14:textId="77777777" w:rsidR="00293BBF" w:rsidRDefault="006F2B08">
            <w:pPr>
              <w:pStyle w:val="TableParagraph"/>
              <w:spacing w:line="270" w:lineRule="exact"/>
              <w:ind w:left="50"/>
              <w:rPr>
                <w:sz w:val="24"/>
              </w:rPr>
            </w:pPr>
            <w:r>
              <w:rPr>
                <w:sz w:val="24"/>
              </w:rPr>
              <w:t>Kopien DIN A 4</w:t>
            </w:r>
          </w:p>
        </w:tc>
        <w:tc>
          <w:tcPr>
            <w:tcW w:w="1790" w:type="dxa"/>
          </w:tcPr>
          <w:p w14:paraId="5C938F6A" w14:textId="77777777" w:rsidR="00293BBF" w:rsidRDefault="006F2B08">
            <w:pPr>
              <w:pStyle w:val="TableParagraph"/>
              <w:spacing w:line="270" w:lineRule="exact"/>
              <w:ind w:left="296" w:right="145"/>
              <w:jc w:val="center"/>
              <w:rPr>
                <w:sz w:val="24"/>
              </w:rPr>
            </w:pPr>
            <w:r>
              <w:rPr>
                <w:sz w:val="24"/>
              </w:rPr>
              <w:t>0,15 EUR</w:t>
            </w:r>
          </w:p>
        </w:tc>
        <w:tc>
          <w:tcPr>
            <w:tcW w:w="1550" w:type="dxa"/>
          </w:tcPr>
          <w:p w14:paraId="23F1C8C0" w14:textId="77777777" w:rsidR="00293BBF" w:rsidRDefault="006F2B08">
            <w:pPr>
              <w:pStyle w:val="TableParagraph"/>
              <w:spacing w:line="270" w:lineRule="exact"/>
              <w:ind w:right="47"/>
              <w:jc w:val="right"/>
              <w:rPr>
                <w:sz w:val="24"/>
              </w:rPr>
            </w:pPr>
            <w:r>
              <w:rPr>
                <w:sz w:val="24"/>
              </w:rPr>
              <w:t>(0,30 DM)</w:t>
            </w:r>
          </w:p>
        </w:tc>
      </w:tr>
      <w:tr w:rsidR="00293BBF" w14:paraId="47C93FD5" w14:textId="77777777">
        <w:trPr>
          <w:trHeight w:val="551"/>
        </w:trPr>
        <w:tc>
          <w:tcPr>
            <w:tcW w:w="6163" w:type="dxa"/>
          </w:tcPr>
          <w:p w14:paraId="14B127B1" w14:textId="77777777" w:rsidR="00293BBF" w:rsidRDefault="006F2B08">
            <w:pPr>
              <w:pStyle w:val="TableParagraph"/>
              <w:spacing w:before="134"/>
              <w:ind w:left="50"/>
              <w:rPr>
                <w:sz w:val="24"/>
              </w:rPr>
            </w:pPr>
            <w:r>
              <w:rPr>
                <w:sz w:val="24"/>
              </w:rPr>
              <w:t>Kopien DIN A 3</w:t>
            </w:r>
          </w:p>
        </w:tc>
        <w:tc>
          <w:tcPr>
            <w:tcW w:w="1790" w:type="dxa"/>
          </w:tcPr>
          <w:p w14:paraId="6B4C6513" w14:textId="77777777" w:rsidR="00293BBF" w:rsidRDefault="006F2B08">
            <w:pPr>
              <w:pStyle w:val="TableParagraph"/>
              <w:spacing w:before="134"/>
              <w:ind w:left="296" w:right="145"/>
              <w:jc w:val="center"/>
              <w:rPr>
                <w:sz w:val="24"/>
              </w:rPr>
            </w:pPr>
            <w:r>
              <w:rPr>
                <w:sz w:val="24"/>
              </w:rPr>
              <w:t>0,25 EUR</w:t>
            </w:r>
          </w:p>
        </w:tc>
        <w:tc>
          <w:tcPr>
            <w:tcW w:w="1550" w:type="dxa"/>
          </w:tcPr>
          <w:p w14:paraId="6CCE7772" w14:textId="77777777" w:rsidR="00293BBF" w:rsidRDefault="006F2B08">
            <w:pPr>
              <w:pStyle w:val="TableParagraph"/>
              <w:spacing w:before="134"/>
              <w:ind w:right="47"/>
              <w:jc w:val="right"/>
              <w:rPr>
                <w:sz w:val="24"/>
              </w:rPr>
            </w:pPr>
            <w:r>
              <w:rPr>
                <w:sz w:val="24"/>
              </w:rPr>
              <w:t>(0,50 DM)</w:t>
            </w:r>
          </w:p>
        </w:tc>
      </w:tr>
      <w:tr w:rsidR="00293BBF" w14:paraId="246E8F3D" w14:textId="77777777">
        <w:trPr>
          <w:trHeight w:val="551"/>
        </w:trPr>
        <w:tc>
          <w:tcPr>
            <w:tcW w:w="6163" w:type="dxa"/>
          </w:tcPr>
          <w:p w14:paraId="0EA2AC1E" w14:textId="77777777" w:rsidR="00293BBF" w:rsidRDefault="006F2B08">
            <w:pPr>
              <w:pStyle w:val="TableParagraph"/>
              <w:spacing w:before="134"/>
              <w:ind w:left="50"/>
              <w:rPr>
                <w:sz w:val="24"/>
              </w:rPr>
            </w:pPr>
            <w:r>
              <w:rPr>
                <w:sz w:val="24"/>
              </w:rPr>
              <w:t>Herstellung von Planpausen DIN A 0</w:t>
            </w:r>
          </w:p>
        </w:tc>
        <w:tc>
          <w:tcPr>
            <w:tcW w:w="1790" w:type="dxa"/>
          </w:tcPr>
          <w:p w14:paraId="11B1B74B" w14:textId="77777777" w:rsidR="00293BBF" w:rsidRDefault="006F2B08">
            <w:pPr>
              <w:pStyle w:val="TableParagraph"/>
              <w:spacing w:before="134"/>
              <w:ind w:left="296" w:right="279"/>
              <w:jc w:val="center"/>
              <w:rPr>
                <w:sz w:val="24"/>
              </w:rPr>
            </w:pPr>
            <w:r>
              <w:rPr>
                <w:sz w:val="24"/>
              </w:rPr>
              <w:t>10,00 EUR</w:t>
            </w:r>
          </w:p>
        </w:tc>
        <w:tc>
          <w:tcPr>
            <w:tcW w:w="1550" w:type="dxa"/>
          </w:tcPr>
          <w:p w14:paraId="69D17B28" w14:textId="77777777" w:rsidR="00293BBF" w:rsidRDefault="006F2B08">
            <w:pPr>
              <w:pStyle w:val="TableParagraph"/>
              <w:spacing w:before="134"/>
              <w:ind w:right="47"/>
              <w:jc w:val="right"/>
              <w:rPr>
                <w:sz w:val="24"/>
              </w:rPr>
            </w:pPr>
            <w:r>
              <w:rPr>
                <w:sz w:val="24"/>
              </w:rPr>
              <w:t>(20,00 DM)</w:t>
            </w:r>
          </w:p>
        </w:tc>
      </w:tr>
      <w:tr w:rsidR="00293BBF" w14:paraId="12606201" w14:textId="77777777">
        <w:trPr>
          <w:trHeight w:val="551"/>
        </w:trPr>
        <w:tc>
          <w:tcPr>
            <w:tcW w:w="6163" w:type="dxa"/>
          </w:tcPr>
          <w:p w14:paraId="4079EB9B" w14:textId="77777777" w:rsidR="00293BBF" w:rsidRDefault="006F2B08">
            <w:pPr>
              <w:pStyle w:val="TableParagraph"/>
              <w:spacing w:before="134"/>
              <w:ind w:left="50"/>
              <w:rPr>
                <w:sz w:val="24"/>
              </w:rPr>
            </w:pPr>
            <w:r>
              <w:rPr>
                <w:sz w:val="24"/>
              </w:rPr>
              <w:t>Herstellung von Planpausen DIN A 1</w:t>
            </w:r>
          </w:p>
        </w:tc>
        <w:tc>
          <w:tcPr>
            <w:tcW w:w="1790" w:type="dxa"/>
          </w:tcPr>
          <w:p w14:paraId="205067FC" w14:textId="77777777" w:rsidR="00293BBF" w:rsidRDefault="006F2B08">
            <w:pPr>
              <w:pStyle w:val="TableParagraph"/>
              <w:spacing w:before="134"/>
              <w:ind w:left="296" w:right="145"/>
              <w:jc w:val="center"/>
              <w:rPr>
                <w:sz w:val="24"/>
              </w:rPr>
            </w:pPr>
            <w:r>
              <w:rPr>
                <w:sz w:val="24"/>
              </w:rPr>
              <w:t>7,50 EUR</w:t>
            </w:r>
          </w:p>
        </w:tc>
        <w:tc>
          <w:tcPr>
            <w:tcW w:w="1550" w:type="dxa"/>
          </w:tcPr>
          <w:p w14:paraId="47B1FDBF" w14:textId="77777777" w:rsidR="00293BBF" w:rsidRDefault="006F2B08">
            <w:pPr>
              <w:pStyle w:val="TableParagraph"/>
              <w:spacing w:before="134"/>
              <w:ind w:right="47"/>
              <w:jc w:val="right"/>
              <w:rPr>
                <w:sz w:val="24"/>
              </w:rPr>
            </w:pPr>
            <w:r>
              <w:rPr>
                <w:sz w:val="24"/>
              </w:rPr>
              <w:t>(15,00 DM)</w:t>
            </w:r>
          </w:p>
        </w:tc>
      </w:tr>
      <w:tr w:rsidR="00293BBF" w14:paraId="28E74FF2" w14:textId="77777777">
        <w:trPr>
          <w:trHeight w:val="551"/>
        </w:trPr>
        <w:tc>
          <w:tcPr>
            <w:tcW w:w="6163" w:type="dxa"/>
          </w:tcPr>
          <w:p w14:paraId="169C7D22" w14:textId="77777777" w:rsidR="00293BBF" w:rsidRDefault="006F2B08">
            <w:pPr>
              <w:pStyle w:val="TableParagraph"/>
              <w:spacing w:before="134"/>
              <w:ind w:left="50"/>
              <w:rPr>
                <w:sz w:val="24"/>
              </w:rPr>
            </w:pPr>
            <w:r>
              <w:rPr>
                <w:sz w:val="24"/>
              </w:rPr>
              <w:t>Herstellung von Planpausen kleiner als DIN A 1</w:t>
            </w:r>
          </w:p>
        </w:tc>
        <w:tc>
          <w:tcPr>
            <w:tcW w:w="1790" w:type="dxa"/>
          </w:tcPr>
          <w:p w14:paraId="0C7940BF" w14:textId="77777777" w:rsidR="00293BBF" w:rsidRDefault="006F2B08">
            <w:pPr>
              <w:pStyle w:val="TableParagraph"/>
              <w:spacing w:before="134"/>
              <w:ind w:left="296" w:right="145"/>
              <w:jc w:val="center"/>
              <w:rPr>
                <w:sz w:val="24"/>
              </w:rPr>
            </w:pPr>
            <w:r>
              <w:rPr>
                <w:sz w:val="24"/>
              </w:rPr>
              <w:t>5,00 EUR</w:t>
            </w:r>
          </w:p>
        </w:tc>
        <w:tc>
          <w:tcPr>
            <w:tcW w:w="1550" w:type="dxa"/>
          </w:tcPr>
          <w:p w14:paraId="22B58620" w14:textId="77777777" w:rsidR="00293BBF" w:rsidRDefault="006F2B08">
            <w:pPr>
              <w:pStyle w:val="TableParagraph"/>
              <w:spacing w:before="134"/>
              <w:ind w:right="47"/>
              <w:jc w:val="right"/>
              <w:rPr>
                <w:sz w:val="24"/>
              </w:rPr>
            </w:pPr>
            <w:r>
              <w:rPr>
                <w:sz w:val="24"/>
              </w:rPr>
              <w:t>(10,00 DM)</w:t>
            </w:r>
          </w:p>
        </w:tc>
      </w:tr>
      <w:tr w:rsidR="00293BBF" w14:paraId="329CC982" w14:textId="77777777">
        <w:trPr>
          <w:trHeight w:val="827"/>
        </w:trPr>
        <w:tc>
          <w:tcPr>
            <w:tcW w:w="6163" w:type="dxa"/>
          </w:tcPr>
          <w:p w14:paraId="4CF2B3FB" w14:textId="77777777" w:rsidR="00293BBF" w:rsidRDefault="006F2B08">
            <w:pPr>
              <w:pStyle w:val="TableParagraph"/>
              <w:spacing w:before="134"/>
              <w:ind w:left="50" w:right="1650"/>
              <w:rPr>
                <w:sz w:val="24"/>
              </w:rPr>
            </w:pPr>
            <w:r>
              <w:rPr>
                <w:sz w:val="24"/>
              </w:rPr>
              <w:t>Herstellung von Planpausen, sonstige pro Quadratmeter</w:t>
            </w:r>
          </w:p>
        </w:tc>
        <w:tc>
          <w:tcPr>
            <w:tcW w:w="1790" w:type="dxa"/>
          </w:tcPr>
          <w:p w14:paraId="15EF7F73" w14:textId="77777777" w:rsidR="00293BBF" w:rsidRDefault="006F2B08">
            <w:pPr>
              <w:pStyle w:val="TableParagraph"/>
              <w:spacing w:before="134"/>
              <w:ind w:left="296" w:right="145"/>
              <w:jc w:val="center"/>
              <w:rPr>
                <w:sz w:val="24"/>
              </w:rPr>
            </w:pPr>
            <w:r>
              <w:rPr>
                <w:sz w:val="24"/>
              </w:rPr>
              <w:t>6,00 EUR</w:t>
            </w:r>
          </w:p>
        </w:tc>
        <w:tc>
          <w:tcPr>
            <w:tcW w:w="1550" w:type="dxa"/>
          </w:tcPr>
          <w:p w14:paraId="1FF91B66" w14:textId="77777777" w:rsidR="00293BBF" w:rsidRDefault="006F2B08">
            <w:pPr>
              <w:pStyle w:val="TableParagraph"/>
              <w:spacing w:before="134"/>
              <w:ind w:right="47"/>
              <w:jc w:val="right"/>
              <w:rPr>
                <w:sz w:val="24"/>
              </w:rPr>
            </w:pPr>
            <w:r>
              <w:rPr>
                <w:sz w:val="24"/>
              </w:rPr>
              <w:t>(12,00 DM)</w:t>
            </w:r>
          </w:p>
        </w:tc>
      </w:tr>
      <w:tr w:rsidR="00293BBF" w14:paraId="4A4379C4" w14:textId="77777777">
        <w:trPr>
          <w:trHeight w:val="551"/>
        </w:trPr>
        <w:tc>
          <w:tcPr>
            <w:tcW w:w="6163" w:type="dxa"/>
          </w:tcPr>
          <w:p w14:paraId="43EB5592" w14:textId="77777777" w:rsidR="00293BBF" w:rsidRDefault="006F2B08">
            <w:pPr>
              <w:pStyle w:val="TableParagraph"/>
              <w:spacing w:before="134"/>
              <w:ind w:left="50"/>
              <w:rPr>
                <w:sz w:val="24"/>
              </w:rPr>
            </w:pPr>
            <w:r>
              <w:rPr>
                <w:sz w:val="24"/>
              </w:rPr>
              <w:t>Schriftliche Auskünfte aus Registern und Dateien</w:t>
            </w:r>
          </w:p>
        </w:tc>
        <w:tc>
          <w:tcPr>
            <w:tcW w:w="1790" w:type="dxa"/>
          </w:tcPr>
          <w:p w14:paraId="363E979C" w14:textId="77777777" w:rsidR="00293BBF" w:rsidRDefault="006F2B08">
            <w:pPr>
              <w:pStyle w:val="TableParagraph"/>
              <w:spacing w:before="134"/>
              <w:ind w:left="296" w:right="279"/>
              <w:jc w:val="center"/>
              <w:rPr>
                <w:sz w:val="24"/>
              </w:rPr>
            </w:pPr>
            <w:r>
              <w:rPr>
                <w:sz w:val="24"/>
              </w:rPr>
              <w:t>25,00 EUR</w:t>
            </w:r>
          </w:p>
        </w:tc>
        <w:tc>
          <w:tcPr>
            <w:tcW w:w="1550" w:type="dxa"/>
          </w:tcPr>
          <w:p w14:paraId="1A4AFFC9" w14:textId="77777777" w:rsidR="00293BBF" w:rsidRDefault="006F2B08">
            <w:pPr>
              <w:pStyle w:val="TableParagraph"/>
              <w:spacing w:before="134"/>
              <w:ind w:right="47"/>
              <w:jc w:val="right"/>
              <w:rPr>
                <w:sz w:val="24"/>
              </w:rPr>
            </w:pPr>
            <w:r>
              <w:rPr>
                <w:sz w:val="24"/>
              </w:rPr>
              <w:t>(50,00 DM)</w:t>
            </w:r>
          </w:p>
        </w:tc>
      </w:tr>
      <w:tr w:rsidR="00293BBF" w14:paraId="21ACDA47" w14:textId="77777777">
        <w:trPr>
          <w:trHeight w:val="1379"/>
        </w:trPr>
        <w:tc>
          <w:tcPr>
            <w:tcW w:w="6163" w:type="dxa"/>
          </w:tcPr>
          <w:p w14:paraId="19A33371" w14:textId="77777777" w:rsidR="00293BBF" w:rsidRDefault="006F2B08">
            <w:pPr>
              <w:pStyle w:val="TableParagraph"/>
              <w:spacing w:before="134"/>
              <w:ind w:left="50"/>
              <w:rPr>
                <w:sz w:val="24"/>
              </w:rPr>
            </w:pPr>
            <w:r>
              <w:rPr>
                <w:sz w:val="24"/>
              </w:rPr>
              <w:t>Zuschlag für das Versenden von Akten, auch Bußgeldakten außerhalb eines Bußgeldverfahrens, je Postsendung; die Auslagen sind mit der Gebühr abgegolten</w:t>
            </w:r>
          </w:p>
        </w:tc>
        <w:tc>
          <w:tcPr>
            <w:tcW w:w="1790" w:type="dxa"/>
          </w:tcPr>
          <w:p w14:paraId="24F9245C" w14:textId="77777777" w:rsidR="00293BBF" w:rsidRDefault="00293BBF">
            <w:pPr>
              <w:pStyle w:val="TableParagraph"/>
              <w:rPr>
                <w:sz w:val="26"/>
              </w:rPr>
            </w:pPr>
          </w:p>
          <w:p w14:paraId="04F49AA4" w14:textId="77777777" w:rsidR="00293BBF" w:rsidRDefault="00293BBF">
            <w:pPr>
              <w:pStyle w:val="TableParagraph"/>
              <w:rPr>
                <w:sz w:val="26"/>
              </w:rPr>
            </w:pPr>
          </w:p>
          <w:p w14:paraId="36DD486A" w14:textId="77777777" w:rsidR="00293BBF" w:rsidRDefault="00293BBF">
            <w:pPr>
              <w:pStyle w:val="TableParagraph"/>
              <w:spacing w:before="7"/>
              <w:rPr>
                <w:sz w:val="31"/>
              </w:rPr>
            </w:pPr>
          </w:p>
          <w:p w14:paraId="622FE53F" w14:textId="77777777" w:rsidR="00293BBF" w:rsidRDefault="006F2B08">
            <w:pPr>
              <w:pStyle w:val="TableParagraph"/>
              <w:spacing w:before="1"/>
              <w:ind w:left="296" w:right="279"/>
              <w:jc w:val="center"/>
              <w:rPr>
                <w:sz w:val="24"/>
              </w:rPr>
            </w:pPr>
            <w:r>
              <w:rPr>
                <w:sz w:val="24"/>
              </w:rPr>
              <w:t>10,00 EUR</w:t>
            </w:r>
          </w:p>
        </w:tc>
        <w:tc>
          <w:tcPr>
            <w:tcW w:w="1550" w:type="dxa"/>
          </w:tcPr>
          <w:p w14:paraId="627A7A73" w14:textId="77777777" w:rsidR="00293BBF" w:rsidRDefault="00293BBF">
            <w:pPr>
              <w:pStyle w:val="TableParagraph"/>
              <w:rPr>
                <w:sz w:val="26"/>
              </w:rPr>
            </w:pPr>
          </w:p>
          <w:p w14:paraId="0FB88272" w14:textId="77777777" w:rsidR="00293BBF" w:rsidRDefault="00293BBF">
            <w:pPr>
              <w:pStyle w:val="TableParagraph"/>
              <w:rPr>
                <w:sz w:val="26"/>
              </w:rPr>
            </w:pPr>
          </w:p>
          <w:p w14:paraId="3470FBC6" w14:textId="77777777" w:rsidR="00293BBF" w:rsidRDefault="00293BBF">
            <w:pPr>
              <w:pStyle w:val="TableParagraph"/>
              <w:spacing w:before="7"/>
              <w:rPr>
                <w:sz w:val="31"/>
              </w:rPr>
            </w:pPr>
          </w:p>
          <w:p w14:paraId="6D77A2C9" w14:textId="77777777" w:rsidR="00293BBF" w:rsidRDefault="006F2B08">
            <w:pPr>
              <w:pStyle w:val="TableParagraph"/>
              <w:spacing w:before="1"/>
              <w:ind w:right="47"/>
              <w:jc w:val="right"/>
              <w:rPr>
                <w:sz w:val="24"/>
              </w:rPr>
            </w:pPr>
            <w:r>
              <w:rPr>
                <w:sz w:val="24"/>
              </w:rPr>
              <w:t>(20,00 DM)</w:t>
            </w:r>
          </w:p>
        </w:tc>
      </w:tr>
      <w:tr w:rsidR="00293BBF" w14:paraId="2794A1FD" w14:textId="77777777">
        <w:trPr>
          <w:trHeight w:val="551"/>
        </w:trPr>
        <w:tc>
          <w:tcPr>
            <w:tcW w:w="6163" w:type="dxa"/>
          </w:tcPr>
          <w:p w14:paraId="7F3EA6F0" w14:textId="77777777" w:rsidR="00293BBF" w:rsidRDefault="006F2B08">
            <w:pPr>
              <w:pStyle w:val="TableParagraph"/>
              <w:spacing w:before="134"/>
              <w:ind w:left="50"/>
              <w:rPr>
                <w:sz w:val="24"/>
              </w:rPr>
            </w:pPr>
            <w:r>
              <w:rPr>
                <w:sz w:val="24"/>
              </w:rPr>
              <w:t>Bescheinigungen für Steuern und Abgaben</w:t>
            </w:r>
          </w:p>
        </w:tc>
        <w:tc>
          <w:tcPr>
            <w:tcW w:w="1790" w:type="dxa"/>
          </w:tcPr>
          <w:p w14:paraId="21973A87" w14:textId="77777777" w:rsidR="00293BBF" w:rsidRDefault="006F2B08">
            <w:pPr>
              <w:pStyle w:val="TableParagraph"/>
              <w:spacing w:before="134"/>
              <w:ind w:left="296" w:right="145"/>
              <w:jc w:val="center"/>
              <w:rPr>
                <w:sz w:val="24"/>
              </w:rPr>
            </w:pPr>
            <w:r>
              <w:rPr>
                <w:sz w:val="24"/>
              </w:rPr>
              <w:t>5,00 EUR</w:t>
            </w:r>
          </w:p>
        </w:tc>
        <w:tc>
          <w:tcPr>
            <w:tcW w:w="1550" w:type="dxa"/>
          </w:tcPr>
          <w:p w14:paraId="41AD11E7" w14:textId="77777777" w:rsidR="00293BBF" w:rsidRDefault="006F2B08">
            <w:pPr>
              <w:pStyle w:val="TableParagraph"/>
              <w:spacing w:before="134"/>
              <w:ind w:right="47"/>
              <w:jc w:val="right"/>
              <w:rPr>
                <w:sz w:val="24"/>
              </w:rPr>
            </w:pPr>
            <w:r>
              <w:rPr>
                <w:sz w:val="24"/>
              </w:rPr>
              <w:t>(10,00 DM)</w:t>
            </w:r>
          </w:p>
        </w:tc>
      </w:tr>
      <w:tr w:rsidR="00293BBF" w14:paraId="24456385" w14:textId="77777777">
        <w:trPr>
          <w:trHeight w:val="689"/>
        </w:trPr>
        <w:tc>
          <w:tcPr>
            <w:tcW w:w="6163" w:type="dxa"/>
          </w:tcPr>
          <w:p w14:paraId="0C171CF0" w14:textId="77777777" w:rsidR="00293BBF" w:rsidRDefault="006F2B08">
            <w:pPr>
              <w:pStyle w:val="TableParagraph"/>
              <w:spacing w:before="134" w:line="270" w:lineRule="atLeast"/>
              <w:ind w:left="50" w:right="169"/>
              <w:rPr>
                <w:sz w:val="24"/>
              </w:rPr>
            </w:pPr>
            <w:r>
              <w:rPr>
                <w:sz w:val="24"/>
              </w:rPr>
              <w:t>Erteilung eines Zeugnisses über das Nichtbestehen oder die Nichtausübung eines Vorkaufsrechts, pro Fall</w:t>
            </w:r>
          </w:p>
        </w:tc>
        <w:tc>
          <w:tcPr>
            <w:tcW w:w="1790" w:type="dxa"/>
          </w:tcPr>
          <w:p w14:paraId="6DBDD53D" w14:textId="77777777" w:rsidR="00293BBF" w:rsidRDefault="00293BBF">
            <w:pPr>
              <w:pStyle w:val="TableParagraph"/>
              <w:spacing w:before="7"/>
              <w:rPr>
                <w:sz w:val="35"/>
              </w:rPr>
            </w:pPr>
          </w:p>
          <w:p w14:paraId="26AA6BE4" w14:textId="77777777" w:rsidR="00293BBF" w:rsidRDefault="006F2B08">
            <w:pPr>
              <w:pStyle w:val="TableParagraph"/>
              <w:spacing w:before="1" w:line="260" w:lineRule="exact"/>
              <w:ind w:left="296" w:right="279"/>
              <w:jc w:val="center"/>
              <w:rPr>
                <w:sz w:val="24"/>
              </w:rPr>
            </w:pPr>
            <w:r>
              <w:rPr>
                <w:sz w:val="24"/>
              </w:rPr>
              <w:t>10,00 EUR</w:t>
            </w:r>
          </w:p>
        </w:tc>
        <w:tc>
          <w:tcPr>
            <w:tcW w:w="1550" w:type="dxa"/>
          </w:tcPr>
          <w:p w14:paraId="72F9BE80" w14:textId="77777777" w:rsidR="00293BBF" w:rsidRDefault="00293BBF">
            <w:pPr>
              <w:pStyle w:val="TableParagraph"/>
              <w:spacing w:before="7"/>
              <w:rPr>
                <w:sz w:val="35"/>
              </w:rPr>
            </w:pPr>
          </w:p>
          <w:p w14:paraId="720E28F0" w14:textId="77777777" w:rsidR="00293BBF" w:rsidRDefault="006F2B08">
            <w:pPr>
              <w:pStyle w:val="TableParagraph"/>
              <w:spacing w:before="1" w:line="260" w:lineRule="exact"/>
              <w:ind w:right="47"/>
              <w:jc w:val="right"/>
              <w:rPr>
                <w:sz w:val="24"/>
              </w:rPr>
            </w:pPr>
            <w:r>
              <w:rPr>
                <w:sz w:val="24"/>
              </w:rPr>
              <w:t>(20,00 DM)</w:t>
            </w:r>
          </w:p>
        </w:tc>
      </w:tr>
      <w:tr w:rsidR="00293BBF" w14:paraId="7B50C275" w14:textId="77777777">
        <w:trPr>
          <w:trHeight w:val="551"/>
        </w:trPr>
        <w:tc>
          <w:tcPr>
            <w:tcW w:w="6163" w:type="dxa"/>
          </w:tcPr>
          <w:p w14:paraId="1507A130" w14:textId="77777777" w:rsidR="00293BBF" w:rsidRDefault="006F2B08">
            <w:pPr>
              <w:pStyle w:val="TableParagraph"/>
              <w:spacing w:line="276" w:lineRule="exact"/>
              <w:ind w:left="50" w:right="2331"/>
              <w:rPr>
                <w:sz w:val="24"/>
              </w:rPr>
            </w:pPr>
            <w:r>
              <w:rPr>
                <w:sz w:val="24"/>
              </w:rPr>
              <w:t>für jedes Grundstück mindestens je Grundstückskaufvertrag</w:t>
            </w:r>
          </w:p>
        </w:tc>
        <w:tc>
          <w:tcPr>
            <w:tcW w:w="1790" w:type="dxa"/>
          </w:tcPr>
          <w:p w14:paraId="60BF66EF" w14:textId="77777777" w:rsidR="00293BBF" w:rsidRDefault="00293BBF">
            <w:pPr>
              <w:pStyle w:val="TableParagraph"/>
              <w:spacing w:before="7"/>
              <w:rPr>
                <w:sz w:val="23"/>
              </w:rPr>
            </w:pPr>
          </w:p>
          <w:p w14:paraId="29DCB704" w14:textId="77777777" w:rsidR="00293BBF" w:rsidRDefault="006F2B08">
            <w:pPr>
              <w:pStyle w:val="TableParagraph"/>
              <w:spacing w:before="1" w:line="260" w:lineRule="exact"/>
              <w:ind w:left="296" w:right="279"/>
              <w:jc w:val="center"/>
              <w:rPr>
                <w:sz w:val="24"/>
              </w:rPr>
            </w:pPr>
            <w:r>
              <w:rPr>
                <w:sz w:val="24"/>
              </w:rPr>
              <w:t>25,00 EUR</w:t>
            </w:r>
          </w:p>
        </w:tc>
        <w:tc>
          <w:tcPr>
            <w:tcW w:w="1550" w:type="dxa"/>
          </w:tcPr>
          <w:p w14:paraId="1365E647" w14:textId="77777777" w:rsidR="00293BBF" w:rsidRDefault="00293BBF">
            <w:pPr>
              <w:pStyle w:val="TableParagraph"/>
              <w:spacing w:before="7"/>
              <w:rPr>
                <w:sz w:val="23"/>
              </w:rPr>
            </w:pPr>
          </w:p>
          <w:p w14:paraId="473FF2C1" w14:textId="77777777" w:rsidR="00293BBF" w:rsidRDefault="006F2B08">
            <w:pPr>
              <w:pStyle w:val="TableParagraph"/>
              <w:spacing w:before="1" w:line="260" w:lineRule="exact"/>
              <w:ind w:right="47"/>
              <w:jc w:val="right"/>
              <w:rPr>
                <w:sz w:val="24"/>
              </w:rPr>
            </w:pPr>
            <w:r>
              <w:rPr>
                <w:sz w:val="24"/>
              </w:rPr>
              <w:t>(50,00 DM)</w:t>
            </w:r>
          </w:p>
        </w:tc>
      </w:tr>
      <w:tr w:rsidR="00293BBF" w14:paraId="6717948A" w14:textId="77777777">
        <w:trPr>
          <w:trHeight w:val="551"/>
        </w:trPr>
        <w:tc>
          <w:tcPr>
            <w:tcW w:w="6163" w:type="dxa"/>
          </w:tcPr>
          <w:p w14:paraId="6440F55E" w14:textId="77777777" w:rsidR="00293BBF" w:rsidRDefault="006F2B08">
            <w:pPr>
              <w:pStyle w:val="TableParagraph"/>
              <w:spacing w:line="276" w:lineRule="exact"/>
              <w:ind w:left="50" w:right="982"/>
              <w:rPr>
                <w:sz w:val="24"/>
              </w:rPr>
            </w:pPr>
            <w:r>
              <w:rPr>
                <w:sz w:val="24"/>
              </w:rPr>
              <w:t>Bescheinigung über das Nichtbestehen oder die Nichtausübung eines Vorkaufsrechts bei</w:t>
            </w:r>
          </w:p>
        </w:tc>
        <w:tc>
          <w:tcPr>
            <w:tcW w:w="1790" w:type="dxa"/>
          </w:tcPr>
          <w:p w14:paraId="2B120286" w14:textId="77777777" w:rsidR="00293BBF" w:rsidRDefault="00293BBF">
            <w:pPr>
              <w:pStyle w:val="TableParagraph"/>
              <w:spacing w:before="7"/>
              <w:rPr>
                <w:sz w:val="23"/>
              </w:rPr>
            </w:pPr>
          </w:p>
          <w:p w14:paraId="6CF78D51" w14:textId="77777777" w:rsidR="00293BBF" w:rsidRDefault="006F2B08">
            <w:pPr>
              <w:pStyle w:val="TableParagraph"/>
              <w:spacing w:before="1" w:line="260" w:lineRule="exact"/>
              <w:ind w:left="296" w:right="279"/>
              <w:jc w:val="center"/>
              <w:rPr>
                <w:sz w:val="24"/>
              </w:rPr>
            </w:pPr>
            <w:r>
              <w:rPr>
                <w:sz w:val="24"/>
              </w:rPr>
              <w:t>10,00 EUR</w:t>
            </w:r>
          </w:p>
        </w:tc>
        <w:tc>
          <w:tcPr>
            <w:tcW w:w="1550" w:type="dxa"/>
          </w:tcPr>
          <w:p w14:paraId="6FF556EE" w14:textId="77777777" w:rsidR="00293BBF" w:rsidRDefault="00293BBF">
            <w:pPr>
              <w:pStyle w:val="TableParagraph"/>
              <w:spacing w:before="7"/>
              <w:rPr>
                <w:sz w:val="23"/>
              </w:rPr>
            </w:pPr>
          </w:p>
          <w:p w14:paraId="3214E811" w14:textId="77777777" w:rsidR="00293BBF" w:rsidRDefault="006F2B08">
            <w:pPr>
              <w:pStyle w:val="TableParagraph"/>
              <w:spacing w:before="1" w:line="260" w:lineRule="exact"/>
              <w:ind w:right="47"/>
              <w:jc w:val="right"/>
              <w:rPr>
                <w:sz w:val="24"/>
              </w:rPr>
            </w:pPr>
            <w:r>
              <w:rPr>
                <w:sz w:val="24"/>
              </w:rPr>
              <w:t>(20,00 DM)</w:t>
            </w:r>
          </w:p>
        </w:tc>
      </w:tr>
      <w:tr w:rsidR="00293BBF" w14:paraId="268EF282" w14:textId="77777777">
        <w:trPr>
          <w:trHeight w:val="273"/>
        </w:trPr>
        <w:tc>
          <w:tcPr>
            <w:tcW w:w="6163" w:type="dxa"/>
          </w:tcPr>
          <w:p w14:paraId="0EAA4D19" w14:textId="77777777" w:rsidR="00293BBF" w:rsidRDefault="006F2B08">
            <w:pPr>
              <w:pStyle w:val="TableParagraph"/>
              <w:spacing w:line="254" w:lineRule="exact"/>
              <w:ind w:left="50"/>
              <w:rPr>
                <w:sz w:val="24"/>
              </w:rPr>
            </w:pPr>
            <w:r>
              <w:rPr>
                <w:sz w:val="24"/>
              </w:rPr>
              <w:t>Bausparkassen</w:t>
            </w:r>
          </w:p>
        </w:tc>
        <w:tc>
          <w:tcPr>
            <w:tcW w:w="1790" w:type="dxa"/>
          </w:tcPr>
          <w:p w14:paraId="365C7F31" w14:textId="77777777" w:rsidR="00293BBF" w:rsidRDefault="00293BBF">
            <w:pPr>
              <w:pStyle w:val="TableParagraph"/>
              <w:rPr>
                <w:rFonts w:ascii="Times New Roman"/>
                <w:sz w:val="20"/>
              </w:rPr>
            </w:pPr>
          </w:p>
        </w:tc>
        <w:tc>
          <w:tcPr>
            <w:tcW w:w="1550" w:type="dxa"/>
          </w:tcPr>
          <w:p w14:paraId="15883CBE" w14:textId="77777777" w:rsidR="00293BBF" w:rsidRDefault="00293BBF">
            <w:pPr>
              <w:pStyle w:val="TableParagraph"/>
              <w:rPr>
                <w:rFonts w:ascii="Times New Roman"/>
                <w:sz w:val="20"/>
              </w:rPr>
            </w:pPr>
          </w:p>
        </w:tc>
      </w:tr>
    </w:tbl>
    <w:p w14:paraId="54FA2284" w14:textId="77777777" w:rsidR="00293BBF" w:rsidRDefault="00293BBF">
      <w:pPr>
        <w:rPr>
          <w:rFonts w:ascii="Times New Roman"/>
          <w:sz w:val="20"/>
        </w:rPr>
        <w:sectPr w:rsidR="00293BBF">
          <w:pgSz w:w="11900" w:h="16840"/>
          <w:pgMar w:top="980" w:right="840" w:bottom="280" w:left="1220" w:header="724" w:footer="0" w:gutter="0"/>
          <w:cols w:space="720"/>
        </w:sectPr>
      </w:pPr>
    </w:p>
    <w:p w14:paraId="1B0B1220" w14:textId="77777777" w:rsidR="00293BBF" w:rsidRDefault="00293BBF">
      <w:pPr>
        <w:pStyle w:val="Textkrper"/>
        <w:rPr>
          <w:sz w:val="20"/>
        </w:rPr>
      </w:pPr>
    </w:p>
    <w:p w14:paraId="12C305E2" w14:textId="77777777" w:rsidR="00293BBF" w:rsidRDefault="00293BBF">
      <w:pPr>
        <w:pStyle w:val="Textkrper"/>
        <w:rPr>
          <w:sz w:val="20"/>
        </w:rPr>
      </w:pPr>
    </w:p>
    <w:p w14:paraId="5EC561AD" w14:textId="77777777" w:rsidR="00293BBF" w:rsidRDefault="00293BBF">
      <w:pPr>
        <w:pStyle w:val="Textkrper"/>
        <w:rPr>
          <w:sz w:val="20"/>
        </w:rPr>
      </w:pPr>
    </w:p>
    <w:p w14:paraId="55411AFD" w14:textId="77777777" w:rsidR="00293BBF" w:rsidRDefault="00293BBF">
      <w:pPr>
        <w:pStyle w:val="Textkrper"/>
        <w:rPr>
          <w:sz w:val="20"/>
        </w:rPr>
      </w:pPr>
    </w:p>
    <w:p w14:paraId="3DB54064" w14:textId="77777777" w:rsidR="00293BBF" w:rsidRDefault="00293BBF">
      <w:pPr>
        <w:pStyle w:val="Textkrper"/>
        <w:spacing w:before="4"/>
        <w:rPr>
          <w:sz w:val="16"/>
        </w:rPr>
      </w:pPr>
    </w:p>
    <w:tbl>
      <w:tblPr>
        <w:tblStyle w:val="TableNormal"/>
        <w:tblW w:w="0" w:type="auto"/>
        <w:tblInd w:w="211" w:type="dxa"/>
        <w:tblLayout w:type="fixed"/>
        <w:tblLook w:val="01E0" w:firstRow="1" w:lastRow="1" w:firstColumn="1" w:lastColumn="1" w:noHBand="0" w:noVBand="0"/>
      </w:tblPr>
      <w:tblGrid>
        <w:gridCol w:w="5995"/>
        <w:gridCol w:w="1803"/>
        <w:gridCol w:w="1731"/>
      </w:tblGrid>
      <w:tr w:rsidR="00293BBF" w14:paraId="71173E5B" w14:textId="77777777">
        <w:trPr>
          <w:trHeight w:val="549"/>
        </w:trPr>
        <w:tc>
          <w:tcPr>
            <w:tcW w:w="5995" w:type="dxa"/>
          </w:tcPr>
          <w:p w14:paraId="6D74060E" w14:textId="77777777" w:rsidR="00293BBF" w:rsidRDefault="006F2B08">
            <w:pPr>
              <w:pStyle w:val="TableParagraph"/>
              <w:spacing w:line="270" w:lineRule="exact"/>
              <w:ind w:left="50"/>
              <w:rPr>
                <w:sz w:val="24"/>
              </w:rPr>
            </w:pPr>
            <w:r>
              <w:rPr>
                <w:sz w:val="24"/>
              </w:rPr>
              <w:t>Genehmigung für die gewerbliche Inanspruchnahme</w:t>
            </w:r>
          </w:p>
          <w:p w14:paraId="17193D1A" w14:textId="77777777" w:rsidR="00293BBF" w:rsidRDefault="006F2B08">
            <w:pPr>
              <w:pStyle w:val="TableParagraph"/>
              <w:spacing w:line="260" w:lineRule="exact"/>
              <w:ind w:left="50"/>
              <w:rPr>
                <w:sz w:val="24"/>
              </w:rPr>
            </w:pPr>
            <w:r>
              <w:rPr>
                <w:sz w:val="24"/>
              </w:rPr>
              <w:t>öffentlicher Flächen</w:t>
            </w:r>
          </w:p>
        </w:tc>
        <w:tc>
          <w:tcPr>
            <w:tcW w:w="1803" w:type="dxa"/>
          </w:tcPr>
          <w:p w14:paraId="3E49C538" w14:textId="77777777" w:rsidR="00293BBF" w:rsidRDefault="00293BBF">
            <w:pPr>
              <w:pStyle w:val="TableParagraph"/>
              <w:rPr>
                <w:rFonts w:ascii="Times New Roman"/>
              </w:rPr>
            </w:pPr>
          </w:p>
        </w:tc>
        <w:tc>
          <w:tcPr>
            <w:tcW w:w="1731" w:type="dxa"/>
          </w:tcPr>
          <w:p w14:paraId="2F1FC6B8" w14:textId="77777777" w:rsidR="00293BBF" w:rsidRDefault="00293BBF">
            <w:pPr>
              <w:pStyle w:val="TableParagraph"/>
              <w:rPr>
                <w:rFonts w:ascii="Times New Roman"/>
              </w:rPr>
            </w:pPr>
          </w:p>
        </w:tc>
      </w:tr>
      <w:tr w:rsidR="00293BBF" w14:paraId="25C3BF17" w14:textId="77777777">
        <w:trPr>
          <w:trHeight w:val="275"/>
        </w:trPr>
        <w:tc>
          <w:tcPr>
            <w:tcW w:w="5995" w:type="dxa"/>
          </w:tcPr>
          <w:p w14:paraId="23C02E22" w14:textId="77777777" w:rsidR="00293BBF" w:rsidRDefault="006F2B08">
            <w:pPr>
              <w:pStyle w:val="TableParagraph"/>
              <w:spacing w:line="256" w:lineRule="exact"/>
              <w:ind w:left="50"/>
              <w:rPr>
                <w:sz w:val="24"/>
              </w:rPr>
            </w:pPr>
            <w:r>
              <w:rPr>
                <w:sz w:val="24"/>
              </w:rPr>
              <w:t>ohne Ortsbesichtigung</w:t>
            </w:r>
          </w:p>
        </w:tc>
        <w:tc>
          <w:tcPr>
            <w:tcW w:w="1803" w:type="dxa"/>
          </w:tcPr>
          <w:p w14:paraId="1EB6989C" w14:textId="77777777" w:rsidR="00293BBF" w:rsidRDefault="006F2B08">
            <w:pPr>
              <w:pStyle w:val="TableParagraph"/>
              <w:spacing w:line="256" w:lineRule="exact"/>
              <w:ind w:right="140"/>
              <w:jc w:val="right"/>
              <w:rPr>
                <w:sz w:val="24"/>
              </w:rPr>
            </w:pPr>
            <w:r>
              <w:rPr>
                <w:sz w:val="24"/>
              </w:rPr>
              <w:t>10,00 EUR</w:t>
            </w:r>
          </w:p>
        </w:tc>
        <w:tc>
          <w:tcPr>
            <w:tcW w:w="1731" w:type="dxa"/>
          </w:tcPr>
          <w:p w14:paraId="5E094C5F" w14:textId="77777777" w:rsidR="00293BBF" w:rsidRDefault="006F2B08">
            <w:pPr>
              <w:pStyle w:val="TableParagraph"/>
              <w:spacing w:line="256" w:lineRule="exact"/>
              <w:ind w:right="73"/>
              <w:jc w:val="right"/>
              <w:rPr>
                <w:sz w:val="24"/>
              </w:rPr>
            </w:pPr>
            <w:r>
              <w:rPr>
                <w:sz w:val="24"/>
              </w:rPr>
              <w:t>(20,00 DM)</w:t>
            </w:r>
          </w:p>
        </w:tc>
      </w:tr>
      <w:tr w:rsidR="00293BBF" w14:paraId="00EA24E8" w14:textId="77777777">
        <w:trPr>
          <w:trHeight w:val="413"/>
        </w:trPr>
        <w:tc>
          <w:tcPr>
            <w:tcW w:w="5995" w:type="dxa"/>
          </w:tcPr>
          <w:p w14:paraId="6186A261" w14:textId="77777777" w:rsidR="00293BBF" w:rsidRDefault="006F2B08">
            <w:pPr>
              <w:pStyle w:val="TableParagraph"/>
              <w:spacing w:line="272" w:lineRule="exact"/>
              <w:ind w:left="50"/>
              <w:rPr>
                <w:sz w:val="24"/>
              </w:rPr>
            </w:pPr>
            <w:r>
              <w:rPr>
                <w:sz w:val="24"/>
              </w:rPr>
              <w:t>mit Ortsbesichtigung</w:t>
            </w:r>
          </w:p>
        </w:tc>
        <w:tc>
          <w:tcPr>
            <w:tcW w:w="1803" w:type="dxa"/>
          </w:tcPr>
          <w:p w14:paraId="051058F4" w14:textId="77777777" w:rsidR="00293BBF" w:rsidRDefault="006F2B08">
            <w:pPr>
              <w:pStyle w:val="TableParagraph"/>
              <w:spacing w:line="272" w:lineRule="exact"/>
              <w:ind w:right="140"/>
              <w:jc w:val="right"/>
              <w:rPr>
                <w:sz w:val="24"/>
              </w:rPr>
            </w:pPr>
            <w:r>
              <w:rPr>
                <w:sz w:val="24"/>
              </w:rPr>
              <w:t>25,00 EUR</w:t>
            </w:r>
          </w:p>
        </w:tc>
        <w:tc>
          <w:tcPr>
            <w:tcW w:w="1731" w:type="dxa"/>
          </w:tcPr>
          <w:p w14:paraId="5F3149D4" w14:textId="77777777" w:rsidR="00293BBF" w:rsidRDefault="006F2B08">
            <w:pPr>
              <w:pStyle w:val="TableParagraph"/>
              <w:spacing w:line="272" w:lineRule="exact"/>
              <w:ind w:right="73"/>
              <w:jc w:val="right"/>
              <w:rPr>
                <w:sz w:val="24"/>
              </w:rPr>
            </w:pPr>
            <w:r>
              <w:rPr>
                <w:sz w:val="24"/>
              </w:rPr>
              <w:t>(50,00 DM)</w:t>
            </w:r>
          </w:p>
        </w:tc>
      </w:tr>
      <w:tr w:rsidR="00293BBF" w14:paraId="3E8E666E" w14:textId="77777777">
        <w:trPr>
          <w:trHeight w:val="1103"/>
        </w:trPr>
        <w:tc>
          <w:tcPr>
            <w:tcW w:w="5995" w:type="dxa"/>
          </w:tcPr>
          <w:p w14:paraId="3196986C" w14:textId="77777777" w:rsidR="00293BBF" w:rsidRDefault="006F2B08">
            <w:pPr>
              <w:pStyle w:val="TableParagraph"/>
              <w:spacing w:before="134"/>
              <w:ind w:left="50"/>
              <w:rPr>
                <w:sz w:val="24"/>
              </w:rPr>
            </w:pPr>
            <w:r>
              <w:rPr>
                <w:sz w:val="24"/>
              </w:rPr>
              <w:t>Trauungen</w:t>
            </w:r>
          </w:p>
          <w:p w14:paraId="79622D4A" w14:textId="77777777" w:rsidR="00293BBF" w:rsidRDefault="006F2B08">
            <w:pPr>
              <w:pStyle w:val="TableParagraph"/>
              <w:ind w:left="50" w:right="1616"/>
              <w:rPr>
                <w:sz w:val="24"/>
              </w:rPr>
            </w:pPr>
            <w:r>
              <w:rPr>
                <w:sz w:val="24"/>
              </w:rPr>
              <w:t>freitags in der Zeit von 14.00 - 16.00 Uhr und samstags von 10.00 - 12.00 Uhr</w:t>
            </w:r>
          </w:p>
        </w:tc>
        <w:tc>
          <w:tcPr>
            <w:tcW w:w="1803" w:type="dxa"/>
          </w:tcPr>
          <w:p w14:paraId="46707538" w14:textId="77777777" w:rsidR="00293BBF" w:rsidRDefault="00293BBF">
            <w:pPr>
              <w:pStyle w:val="TableParagraph"/>
              <w:rPr>
                <w:sz w:val="26"/>
              </w:rPr>
            </w:pPr>
          </w:p>
          <w:p w14:paraId="634DB4D7" w14:textId="77777777" w:rsidR="00293BBF" w:rsidRDefault="00293BBF">
            <w:pPr>
              <w:pStyle w:val="TableParagraph"/>
              <w:spacing w:before="7"/>
              <w:rPr>
                <w:sz w:val="33"/>
              </w:rPr>
            </w:pPr>
          </w:p>
          <w:p w14:paraId="371F9198" w14:textId="77777777" w:rsidR="00293BBF" w:rsidRDefault="006F2B08">
            <w:pPr>
              <w:pStyle w:val="TableParagraph"/>
              <w:spacing w:before="1"/>
              <w:ind w:right="140"/>
              <w:jc w:val="right"/>
              <w:rPr>
                <w:sz w:val="24"/>
              </w:rPr>
            </w:pPr>
            <w:r>
              <w:rPr>
                <w:sz w:val="24"/>
              </w:rPr>
              <w:t>50,00 EUR</w:t>
            </w:r>
          </w:p>
        </w:tc>
        <w:tc>
          <w:tcPr>
            <w:tcW w:w="1731" w:type="dxa"/>
          </w:tcPr>
          <w:p w14:paraId="512146DD" w14:textId="77777777" w:rsidR="00293BBF" w:rsidRDefault="00293BBF">
            <w:pPr>
              <w:pStyle w:val="TableParagraph"/>
              <w:rPr>
                <w:sz w:val="26"/>
              </w:rPr>
            </w:pPr>
          </w:p>
          <w:p w14:paraId="04A8738A" w14:textId="77777777" w:rsidR="00293BBF" w:rsidRDefault="00293BBF">
            <w:pPr>
              <w:pStyle w:val="TableParagraph"/>
              <w:spacing w:before="7"/>
              <w:rPr>
                <w:sz w:val="33"/>
              </w:rPr>
            </w:pPr>
          </w:p>
          <w:p w14:paraId="4D653426" w14:textId="77777777" w:rsidR="00293BBF" w:rsidRDefault="006F2B08">
            <w:pPr>
              <w:pStyle w:val="TableParagraph"/>
              <w:spacing w:before="1"/>
              <w:ind w:right="49"/>
              <w:jc w:val="right"/>
              <w:rPr>
                <w:sz w:val="24"/>
              </w:rPr>
            </w:pPr>
            <w:r>
              <w:rPr>
                <w:sz w:val="24"/>
              </w:rPr>
              <w:t>(100,00 DM)</w:t>
            </w:r>
          </w:p>
        </w:tc>
      </w:tr>
      <w:tr w:rsidR="00293BBF" w14:paraId="62CB5844" w14:textId="77777777">
        <w:trPr>
          <w:trHeight w:val="827"/>
        </w:trPr>
        <w:tc>
          <w:tcPr>
            <w:tcW w:w="5995" w:type="dxa"/>
          </w:tcPr>
          <w:p w14:paraId="77FC4E84" w14:textId="77777777" w:rsidR="00293BBF" w:rsidRDefault="006F2B08">
            <w:pPr>
              <w:pStyle w:val="TableParagraph"/>
              <w:spacing w:before="134"/>
              <w:ind w:left="50"/>
              <w:rPr>
                <w:sz w:val="24"/>
              </w:rPr>
            </w:pPr>
            <w:r>
              <w:rPr>
                <w:sz w:val="24"/>
              </w:rPr>
              <w:t>Offenhaltung von Waschanlagen an Sonn- und Feiertagen</w:t>
            </w:r>
          </w:p>
        </w:tc>
        <w:tc>
          <w:tcPr>
            <w:tcW w:w="1803" w:type="dxa"/>
          </w:tcPr>
          <w:p w14:paraId="255D25E0" w14:textId="77777777" w:rsidR="00293BBF" w:rsidRDefault="00293BBF">
            <w:pPr>
              <w:pStyle w:val="TableParagraph"/>
              <w:spacing w:before="7"/>
              <w:rPr>
                <w:sz w:val="35"/>
              </w:rPr>
            </w:pPr>
          </w:p>
          <w:p w14:paraId="0182C909" w14:textId="77777777" w:rsidR="00293BBF" w:rsidRDefault="006F2B08">
            <w:pPr>
              <w:pStyle w:val="TableParagraph"/>
              <w:spacing w:before="1"/>
              <w:ind w:right="140"/>
              <w:jc w:val="right"/>
              <w:rPr>
                <w:sz w:val="24"/>
              </w:rPr>
            </w:pPr>
            <w:r>
              <w:rPr>
                <w:sz w:val="24"/>
              </w:rPr>
              <w:t>50,00 EUR</w:t>
            </w:r>
          </w:p>
        </w:tc>
        <w:tc>
          <w:tcPr>
            <w:tcW w:w="1731" w:type="dxa"/>
          </w:tcPr>
          <w:p w14:paraId="11671CC3" w14:textId="77777777" w:rsidR="00293BBF" w:rsidRDefault="00293BBF">
            <w:pPr>
              <w:pStyle w:val="TableParagraph"/>
              <w:spacing w:before="7"/>
              <w:rPr>
                <w:sz w:val="35"/>
              </w:rPr>
            </w:pPr>
          </w:p>
          <w:p w14:paraId="3BC72B0D" w14:textId="77777777" w:rsidR="00293BBF" w:rsidRDefault="006F2B08">
            <w:pPr>
              <w:pStyle w:val="TableParagraph"/>
              <w:spacing w:before="1"/>
              <w:ind w:right="49"/>
              <w:jc w:val="right"/>
              <w:rPr>
                <w:sz w:val="24"/>
              </w:rPr>
            </w:pPr>
            <w:r>
              <w:rPr>
                <w:sz w:val="24"/>
              </w:rPr>
              <w:t>(100,00 DM)</w:t>
            </w:r>
          </w:p>
        </w:tc>
      </w:tr>
      <w:tr w:rsidR="00293BBF" w14:paraId="56E2DDD8" w14:textId="77777777">
        <w:trPr>
          <w:trHeight w:val="1517"/>
        </w:trPr>
        <w:tc>
          <w:tcPr>
            <w:tcW w:w="5995" w:type="dxa"/>
          </w:tcPr>
          <w:p w14:paraId="2E061640" w14:textId="77777777" w:rsidR="00293BBF" w:rsidRDefault="006F2B08">
            <w:pPr>
              <w:pStyle w:val="TableParagraph"/>
              <w:spacing w:before="134"/>
              <w:ind w:left="50"/>
              <w:rPr>
                <w:sz w:val="24"/>
              </w:rPr>
            </w:pPr>
            <w:r>
              <w:rPr>
                <w:sz w:val="24"/>
              </w:rPr>
              <w:t>Zustimmung zur Verlegung neuer und Änderungen bereits vorhandener Telekommunikationslinien gemäß</w:t>
            </w:r>
          </w:p>
          <w:p w14:paraId="3A905E28" w14:textId="77777777" w:rsidR="00293BBF" w:rsidRDefault="006F2B08">
            <w:pPr>
              <w:pStyle w:val="TableParagraph"/>
              <w:ind w:left="50"/>
              <w:rPr>
                <w:sz w:val="24"/>
              </w:rPr>
            </w:pPr>
            <w:r>
              <w:rPr>
                <w:sz w:val="24"/>
              </w:rPr>
              <w:t>§ 50 Abs. 3 Telekommunikationsgesetz</w:t>
            </w:r>
          </w:p>
          <w:p w14:paraId="4F78F441" w14:textId="77777777" w:rsidR="00293BBF" w:rsidRDefault="006F2B08">
            <w:pPr>
              <w:pStyle w:val="TableParagraph"/>
              <w:spacing w:line="270" w:lineRule="atLeast"/>
              <w:ind w:left="50" w:right="228"/>
              <w:rPr>
                <w:sz w:val="24"/>
              </w:rPr>
            </w:pPr>
            <w:r>
              <w:rPr>
                <w:sz w:val="24"/>
              </w:rPr>
              <w:t>a.) im endausgebauten Straßenbereich je lfd. Meter zu verlegendes Kabel</w:t>
            </w:r>
          </w:p>
        </w:tc>
        <w:tc>
          <w:tcPr>
            <w:tcW w:w="1803" w:type="dxa"/>
          </w:tcPr>
          <w:p w14:paraId="6E3F45A4" w14:textId="77777777" w:rsidR="00293BBF" w:rsidRDefault="00293BBF">
            <w:pPr>
              <w:pStyle w:val="TableParagraph"/>
              <w:rPr>
                <w:sz w:val="26"/>
              </w:rPr>
            </w:pPr>
          </w:p>
          <w:p w14:paraId="0C5F913A" w14:textId="77777777" w:rsidR="00293BBF" w:rsidRDefault="00293BBF">
            <w:pPr>
              <w:pStyle w:val="TableParagraph"/>
              <w:rPr>
                <w:sz w:val="26"/>
              </w:rPr>
            </w:pPr>
          </w:p>
          <w:p w14:paraId="4953203B" w14:textId="77777777" w:rsidR="00293BBF" w:rsidRDefault="00293BBF">
            <w:pPr>
              <w:pStyle w:val="TableParagraph"/>
              <w:rPr>
                <w:sz w:val="26"/>
              </w:rPr>
            </w:pPr>
          </w:p>
          <w:p w14:paraId="15086030" w14:textId="77777777" w:rsidR="00293BBF" w:rsidRDefault="00293BBF">
            <w:pPr>
              <w:pStyle w:val="TableParagraph"/>
              <w:spacing w:before="8"/>
              <w:rPr>
                <w:sz w:val="29"/>
              </w:rPr>
            </w:pPr>
          </w:p>
          <w:p w14:paraId="7D5EC25D" w14:textId="77777777" w:rsidR="00293BBF" w:rsidRDefault="006F2B08">
            <w:pPr>
              <w:pStyle w:val="TableParagraph"/>
              <w:spacing w:line="260" w:lineRule="exact"/>
              <w:ind w:right="140"/>
              <w:jc w:val="right"/>
              <w:rPr>
                <w:sz w:val="24"/>
              </w:rPr>
            </w:pPr>
            <w:r>
              <w:rPr>
                <w:sz w:val="24"/>
              </w:rPr>
              <w:t>1,00 EUR</w:t>
            </w:r>
          </w:p>
        </w:tc>
        <w:tc>
          <w:tcPr>
            <w:tcW w:w="1731" w:type="dxa"/>
          </w:tcPr>
          <w:p w14:paraId="37535B14" w14:textId="77777777" w:rsidR="00293BBF" w:rsidRDefault="00293BBF">
            <w:pPr>
              <w:pStyle w:val="TableParagraph"/>
              <w:rPr>
                <w:sz w:val="26"/>
              </w:rPr>
            </w:pPr>
          </w:p>
          <w:p w14:paraId="13D9DA52" w14:textId="77777777" w:rsidR="00293BBF" w:rsidRDefault="00293BBF">
            <w:pPr>
              <w:pStyle w:val="TableParagraph"/>
              <w:rPr>
                <w:sz w:val="26"/>
              </w:rPr>
            </w:pPr>
          </w:p>
          <w:p w14:paraId="27993D47" w14:textId="77777777" w:rsidR="00293BBF" w:rsidRDefault="00293BBF">
            <w:pPr>
              <w:pStyle w:val="TableParagraph"/>
              <w:rPr>
                <w:sz w:val="26"/>
              </w:rPr>
            </w:pPr>
          </w:p>
          <w:p w14:paraId="3CD09D31" w14:textId="77777777" w:rsidR="00293BBF" w:rsidRDefault="00293BBF">
            <w:pPr>
              <w:pStyle w:val="TableParagraph"/>
              <w:spacing w:before="8"/>
              <w:rPr>
                <w:sz w:val="29"/>
              </w:rPr>
            </w:pPr>
          </w:p>
          <w:p w14:paraId="2A2B36D2" w14:textId="77777777" w:rsidR="00293BBF" w:rsidRDefault="006F2B08">
            <w:pPr>
              <w:pStyle w:val="TableParagraph"/>
              <w:spacing w:line="260" w:lineRule="exact"/>
              <w:ind w:right="49"/>
              <w:jc w:val="right"/>
              <w:rPr>
                <w:sz w:val="24"/>
              </w:rPr>
            </w:pPr>
            <w:r>
              <w:rPr>
                <w:sz w:val="24"/>
              </w:rPr>
              <w:t>(2,00 DM)</w:t>
            </w:r>
          </w:p>
        </w:tc>
      </w:tr>
      <w:tr w:rsidR="00293BBF" w14:paraId="398A5A9B" w14:textId="77777777">
        <w:trPr>
          <w:trHeight w:val="275"/>
        </w:trPr>
        <w:tc>
          <w:tcPr>
            <w:tcW w:w="5995" w:type="dxa"/>
          </w:tcPr>
          <w:p w14:paraId="58659337" w14:textId="77777777" w:rsidR="00293BBF" w:rsidRDefault="006F2B08">
            <w:pPr>
              <w:pStyle w:val="TableParagraph"/>
              <w:spacing w:line="256" w:lineRule="exact"/>
              <w:ind w:left="50"/>
              <w:rPr>
                <w:sz w:val="24"/>
              </w:rPr>
            </w:pPr>
            <w:r>
              <w:rPr>
                <w:sz w:val="24"/>
              </w:rPr>
              <w:t>mindestens pro Antrag</w:t>
            </w:r>
          </w:p>
        </w:tc>
        <w:tc>
          <w:tcPr>
            <w:tcW w:w="1803" w:type="dxa"/>
          </w:tcPr>
          <w:p w14:paraId="4BCD8676" w14:textId="77777777" w:rsidR="00293BBF" w:rsidRDefault="006F2B08">
            <w:pPr>
              <w:pStyle w:val="TableParagraph"/>
              <w:spacing w:line="256" w:lineRule="exact"/>
              <w:ind w:right="140"/>
              <w:jc w:val="right"/>
              <w:rPr>
                <w:sz w:val="24"/>
              </w:rPr>
            </w:pPr>
            <w:r>
              <w:rPr>
                <w:sz w:val="24"/>
              </w:rPr>
              <w:t>50,00 EUR</w:t>
            </w:r>
          </w:p>
        </w:tc>
        <w:tc>
          <w:tcPr>
            <w:tcW w:w="1731" w:type="dxa"/>
          </w:tcPr>
          <w:p w14:paraId="26AC42C6" w14:textId="77777777" w:rsidR="00293BBF" w:rsidRDefault="006F2B08">
            <w:pPr>
              <w:pStyle w:val="TableParagraph"/>
              <w:spacing w:line="256" w:lineRule="exact"/>
              <w:ind w:right="49"/>
              <w:jc w:val="right"/>
              <w:rPr>
                <w:sz w:val="24"/>
              </w:rPr>
            </w:pPr>
            <w:r>
              <w:rPr>
                <w:sz w:val="24"/>
              </w:rPr>
              <w:t>(100,00 DM)</w:t>
            </w:r>
          </w:p>
        </w:tc>
      </w:tr>
      <w:tr w:rsidR="00293BBF" w14:paraId="39E40CF0" w14:textId="77777777">
        <w:trPr>
          <w:trHeight w:val="1103"/>
        </w:trPr>
        <w:tc>
          <w:tcPr>
            <w:tcW w:w="5995" w:type="dxa"/>
          </w:tcPr>
          <w:p w14:paraId="0BC2BA63" w14:textId="77777777" w:rsidR="00293BBF" w:rsidRDefault="006F2B08">
            <w:pPr>
              <w:pStyle w:val="TableParagraph"/>
              <w:spacing w:line="272" w:lineRule="exact"/>
              <w:ind w:left="50"/>
              <w:rPr>
                <w:sz w:val="24"/>
              </w:rPr>
            </w:pPr>
            <w:r>
              <w:rPr>
                <w:sz w:val="24"/>
              </w:rPr>
              <w:t>und höchstens pro Antrag</w:t>
            </w:r>
          </w:p>
          <w:p w14:paraId="487525C8" w14:textId="77777777" w:rsidR="00293BBF" w:rsidRDefault="006F2B08">
            <w:pPr>
              <w:pStyle w:val="TableParagraph"/>
              <w:ind w:left="50"/>
              <w:rPr>
                <w:sz w:val="24"/>
              </w:rPr>
            </w:pPr>
            <w:r>
              <w:rPr>
                <w:sz w:val="24"/>
              </w:rPr>
              <w:t>b) im noch nicht endausgebauten Straßenbereich und in/über allen übrigen gemeindeeigenen Flächen</w:t>
            </w:r>
          </w:p>
          <w:p w14:paraId="51373DE0" w14:textId="77777777" w:rsidR="00293BBF" w:rsidRDefault="006F2B08">
            <w:pPr>
              <w:pStyle w:val="TableParagraph"/>
              <w:spacing w:line="260" w:lineRule="exact"/>
              <w:ind w:left="50"/>
              <w:rPr>
                <w:sz w:val="24"/>
              </w:rPr>
            </w:pPr>
            <w:r>
              <w:rPr>
                <w:sz w:val="24"/>
              </w:rPr>
              <w:t>je lfd. Meter zu verlegendes Kabel</w:t>
            </w:r>
          </w:p>
        </w:tc>
        <w:tc>
          <w:tcPr>
            <w:tcW w:w="1803" w:type="dxa"/>
          </w:tcPr>
          <w:p w14:paraId="4F4D9A82" w14:textId="77777777" w:rsidR="00293BBF" w:rsidRDefault="006F2B08">
            <w:pPr>
              <w:pStyle w:val="TableParagraph"/>
              <w:spacing w:line="272" w:lineRule="exact"/>
              <w:ind w:left="146"/>
              <w:rPr>
                <w:sz w:val="24"/>
              </w:rPr>
            </w:pPr>
            <w:r>
              <w:rPr>
                <w:sz w:val="24"/>
              </w:rPr>
              <w:t>2.500,00</w:t>
            </w:r>
            <w:r>
              <w:rPr>
                <w:spacing w:val="3"/>
                <w:sz w:val="24"/>
              </w:rPr>
              <w:t xml:space="preserve"> </w:t>
            </w:r>
            <w:r>
              <w:rPr>
                <w:sz w:val="24"/>
              </w:rPr>
              <w:t>EUR</w:t>
            </w:r>
          </w:p>
          <w:p w14:paraId="6F2D48C9" w14:textId="77777777" w:rsidR="00293BBF" w:rsidRDefault="00293BBF">
            <w:pPr>
              <w:pStyle w:val="TableParagraph"/>
              <w:rPr>
                <w:sz w:val="26"/>
              </w:rPr>
            </w:pPr>
          </w:p>
          <w:p w14:paraId="374E45E0" w14:textId="77777777" w:rsidR="00293BBF" w:rsidRDefault="00293BBF">
            <w:pPr>
              <w:pStyle w:val="TableParagraph"/>
            </w:pPr>
          </w:p>
          <w:p w14:paraId="50DB69C8" w14:textId="77777777" w:rsidR="00293BBF" w:rsidRDefault="006F2B08">
            <w:pPr>
              <w:pStyle w:val="TableParagraph"/>
              <w:spacing w:line="260" w:lineRule="exact"/>
              <w:ind w:left="616"/>
              <w:rPr>
                <w:sz w:val="24"/>
              </w:rPr>
            </w:pPr>
            <w:r>
              <w:rPr>
                <w:sz w:val="24"/>
              </w:rPr>
              <w:t>0,50</w:t>
            </w:r>
            <w:r>
              <w:rPr>
                <w:spacing w:val="1"/>
                <w:sz w:val="24"/>
              </w:rPr>
              <w:t xml:space="preserve"> </w:t>
            </w:r>
            <w:r>
              <w:rPr>
                <w:sz w:val="24"/>
              </w:rPr>
              <w:t>EUR</w:t>
            </w:r>
          </w:p>
        </w:tc>
        <w:tc>
          <w:tcPr>
            <w:tcW w:w="1731" w:type="dxa"/>
          </w:tcPr>
          <w:p w14:paraId="0C75FB78" w14:textId="77777777" w:rsidR="00293BBF" w:rsidRDefault="006F2B08">
            <w:pPr>
              <w:pStyle w:val="TableParagraph"/>
              <w:spacing w:line="272" w:lineRule="exact"/>
              <w:ind w:right="49"/>
              <w:jc w:val="right"/>
              <w:rPr>
                <w:sz w:val="24"/>
              </w:rPr>
            </w:pPr>
            <w:r>
              <w:rPr>
                <w:sz w:val="24"/>
              </w:rPr>
              <w:t>(5.000,00</w:t>
            </w:r>
            <w:r>
              <w:rPr>
                <w:spacing w:val="1"/>
                <w:sz w:val="24"/>
              </w:rPr>
              <w:t xml:space="preserve"> </w:t>
            </w:r>
            <w:r>
              <w:rPr>
                <w:sz w:val="24"/>
              </w:rPr>
              <w:t>DM)</w:t>
            </w:r>
          </w:p>
          <w:p w14:paraId="253CEDF5" w14:textId="77777777" w:rsidR="00293BBF" w:rsidRDefault="00293BBF">
            <w:pPr>
              <w:pStyle w:val="TableParagraph"/>
              <w:rPr>
                <w:sz w:val="26"/>
              </w:rPr>
            </w:pPr>
          </w:p>
          <w:p w14:paraId="2D818ECC" w14:textId="77777777" w:rsidR="00293BBF" w:rsidRDefault="00293BBF">
            <w:pPr>
              <w:pStyle w:val="TableParagraph"/>
            </w:pPr>
          </w:p>
          <w:p w14:paraId="5E4FE3D3" w14:textId="77777777" w:rsidR="00293BBF" w:rsidRDefault="006F2B08">
            <w:pPr>
              <w:pStyle w:val="TableParagraph"/>
              <w:spacing w:line="260" w:lineRule="exact"/>
              <w:ind w:right="49"/>
              <w:jc w:val="right"/>
              <w:rPr>
                <w:sz w:val="24"/>
              </w:rPr>
            </w:pPr>
            <w:r>
              <w:rPr>
                <w:sz w:val="24"/>
              </w:rPr>
              <w:t>(1,00</w:t>
            </w:r>
            <w:r>
              <w:rPr>
                <w:spacing w:val="-1"/>
                <w:sz w:val="24"/>
              </w:rPr>
              <w:t xml:space="preserve"> </w:t>
            </w:r>
            <w:r>
              <w:rPr>
                <w:sz w:val="24"/>
              </w:rPr>
              <w:t>DM)</w:t>
            </w:r>
          </w:p>
        </w:tc>
      </w:tr>
      <w:tr w:rsidR="00293BBF" w14:paraId="4476E653" w14:textId="77777777">
        <w:trPr>
          <w:trHeight w:val="275"/>
        </w:trPr>
        <w:tc>
          <w:tcPr>
            <w:tcW w:w="5995" w:type="dxa"/>
          </w:tcPr>
          <w:p w14:paraId="7CD1339E" w14:textId="77777777" w:rsidR="00293BBF" w:rsidRDefault="006F2B08">
            <w:pPr>
              <w:pStyle w:val="TableParagraph"/>
              <w:spacing w:line="256" w:lineRule="exact"/>
              <w:ind w:left="50"/>
              <w:rPr>
                <w:sz w:val="24"/>
              </w:rPr>
            </w:pPr>
            <w:r>
              <w:rPr>
                <w:sz w:val="24"/>
              </w:rPr>
              <w:t>mindestens pro Antrag</w:t>
            </w:r>
          </w:p>
        </w:tc>
        <w:tc>
          <w:tcPr>
            <w:tcW w:w="1803" w:type="dxa"/>
          </w:tcPr>
          <w:p w14:paraId="00B62BD7" w14:textId="77777777" w:rsidR="00293BBF" w:rsidRDefault="006F2B08">
            <w:pPr>
              <w:pStyle w:val="TableParagraph"/>
              <w:spacing w:line="256" w:lineRule="exact"/>
              <w:ind w:right="140"/>
              <w:jc w:val="right"/>
              <w:rPr>
                <w:sz w:val="24"/>
              </w:rPr>
            </w:pPr>
            <w:r>
              <w:rPr>
                <w:sz w:val="24"/>
              </w:rPr>
              <w:t>25,00 EUR</w:t>
            </w:r>
          </w:p>
        </w:tc>
        <w:tc>
          <w:tcPr>
            <w:tcW w:w="1731" w:type="dxa"/>
          </w:tcPr>
          <w:p w14:paraId="67BC78E5" w14:textId="77777777" w:rsidR="00293BBF" w:rsidRDefault="006F2B08">
            <w:pPr>
              <w:pStyle w:val="TableParagraph"/>
              <w:spacing w:line="256" w:lineRule="exact"/>
              <w:ind w:right="49"/>
              <w:jc w:val="right"/>
              <w:rPr>
                <w:sz w:val="24"/>
              </w:rPr>
            </w:pPr>
            <w:r>
              <w:rPr>
                <w:sz w:val="24"/>
              </w:rPr>
              <w:t>(50,00 DM)</w:t>
            </w:r>
          </w:p>
        </w:tc>
      </w:tr>
      <w:tr w:rsidR="00293BBF" w14:paraId="1D49EE0D" w14:textId="77777777">
        <w:trPr>
          <w:trHeight w:val="413"/>
        </w:trPr>
        <w:tc>
          <w:tcPr>
            <w:tcW w:w="5995" w:type="dxa"/>
          </w:tcPr>
          <w:p w14:paraId="206ECA22" w14:textId="77777777" w:rsidR="00293BBF" w:rsidRDefault="006F2B08">
            <w:pPr>
              <w:pStyle w:val="TableParagraph"/>
              <w:spacing w:line="272" w:lineRule="exact"/>
              <w:ind w:left="50"/>
              <w:rPr>
                <w:sz w:val="24"/>
              </w:rPr>
            </w:pPr>
            <w:r>
              <w:rPr>
                <w:sz w:val="24"/>
              </w:rPr>
              <w:t>und höchstens pro Antrag</w:t>
            </w:r>
          </w:p>
        </w:tc>
        <w:tc>
          <w:tcPr>
            <w:tcW w:w="1803" w:type="dxa"/>
          </w:tcPr>
          <w:p w14:paraId="554D34DF" w14:textId="77777777" w:rsidR="00293BBF" w:rsidRDefault="006F2B08">
            <w:pPr>
              <w:pStyle w:val="TableParagraph"/>
              <w:spacing w:line="272" w:lineRule="exact"/>
              <w:ind w:right="140"/>
              <w:jc w:val="right"/>
              <w:rPr>
                <w:sz w:val="24"/>
              </w:rPr>
            </w:pPr>
            <w:r>
              <w:rPr>
                <w:sz w:val="24"/>
              </w:rPr>
              <w:t>1.250,00 EUR</w:t>
            </w:r>
          </w:p>
        </w:tc>
        <w:tc>
          <w:tcPr>
            <w:tcW w:w="1731" w:type="dxa"/>
          </w:tcPr>
          <w:p w14:paraId="0DF22389" w14:textId="77777777" w:rsidR="00293BBF" w:rsidRDefault="006F2B08">
            <w:pPr>
              <w:pStyle w:val="TableParagraph"/>
              <w:spacing w:line="272" w:lineRule="exact"/>
              <w:ind w:right="49"/>
              <w:jc w:val="right"/>
              <w:rPr>
                <w:sz w:val="24"/>
              </w:rPr>
            </w:pPr>
            <w:r>
              <w:rPr>
                <w:sz w:val="24"/>
              </w:rPr>
              <w:t>(2.500,00 DM)</w:t>
            </w:r>
          </w:p>
        </w:tc>
      </w:tr>
      <w:tr w:rsidR="00293BBF" w14:paraId="265B5078" w14:textId="77777777">
        <w:trPr>
          <w:trHeight w:val="551"/>
        </w:trPr>
        <w:tc>
          <w:tcPr>
            <w:tcW w:w="5995" w:type="dxa"/>
          </w:tcPr>
          <w:p w14:paraId="383E33CD" w14:textId="77777777" w:rsidR="00293BBF" w:rsidRDefault="006F2B08">
            <w:pPr>
              <w:pStyle w:val="TableParagraph"/>
              <w:spacing w:before="134"/>
              <w:ind w:left="50"/>
              <w:rPr>
                <w:sz w:val="24"/>
              </w:rPr>
            </w:pPr>
            <w:r>
              <w:rPr>
                <w:sz w:val="24"/>
              </w:rPr>
              <w:t>Ausgabe einer Ersatz-Hundesteuermarke</w:t>
            </w:r>
          </w:p>
        </w:tc>
        <w:tc>
          <w:tcPr>
            <w:tcW w:w="1803" w:type="dxa"/>
          </w:tcPr>
          <w:p w14:paraId="45561976" w14:textId="77777777" w:rsidR="00293BBF" w:rsidRDefault="006F2B08">
            <w:pPr>
              <w:pStyle w:val="TableParagraph"/>
              <w:spacing w:before="134"/>
              <w:ind w:right="140"/>
              <w:jc w:val="right"/>
              <w:rPr>
                <w:sz w:val="24"/>
              </w:rPr>
            </w:pPr>
            <w:r>
              <w:rPr>
                <w:sz w:val="24"/>
              </w:rPr>
              <w:t>2,50 EUR</w:t>
            </w:r>
          </w:p>
        </w:tc>
        <w:tc>
          <w:tcPr>
            <w:tcW w:w="1731" w:type="dxa"/>
          </w:tcPr>
          <w:p w14:paraId="131BA37B" w14:textId="77777777" w:rsidR="00293BBF" w:rsidRDefault="006F2B08">
            <w:pPr>
              <w:pStyle w:val="TableParagraph"/>
              <w:spacing w:before="134"/>
              <w:ind w:right="49"/>
              <w:jc w:val="right"/>
              <w:rPr>
                <w:sz w:val="24"/>
              </w:rPr>
            </w:pPr>
            <w:r>
              <w:rPr>
                <w:sz w:val="24"/>
              </w:rPr>
              <w:t>(5,00 DM)</w:t>
            </w:r>
          </w:p>
        </w:tc>
      </w:tr>
      <w:tr w:rsidR="00293BBF" w14:paraId="4286015E" w14:textId="77777777">
        <w:trPr>
          <w:trHeight w:val="687"/>
        </w:trPr>
        <w:tc>
          <w:tcPr>
            <w:tcW w:w="5995" w:type="dxa"/>
          </w:tcPr>
          <w:p w14:paraId="182ADA92" w14:textId="77777777" w:rsidR="00293BBF" w:rsidRDefault="006F2B08">
            <w:pPr>
              <w:pStyle w:val="TableParagraph"/>
              <w:spacing w:before="134" w:line="270" w:lineRule="atLeast"/>
              <w:ind w:left="50"/>
              <w:rPr>
                <w:sz w:val="24"/>
              </w:rPr>
            </w:pPr>
            <w:r>
              <w:rPr>
                <w:sz w:val="24"/>
              </w:rPr>
              <w:t>Gebühr für Grundstückteilungsgenehmigungen nach dem Baugesetzbuch</w:t>
            </w:r>
          </w:p>
        </w:tc>
        <w:tc>
          <w:tcPr>
            <w:tcW w:w="1803" w:type="dxa"/>
          </w:tcPr>
          <w:p w14:paraId="3F0FD7C0" w14:textId="77777777" w:rsidR="00293BBF" w:rsidRDefault="006F2B08">
            <w:pPr>
              <w:pStyle w:val="TableParagraph"/>
              <w:spacing w:before="134"/>
              <w:ind w:right="140"/>
              <w:jc w:val="right"/>
              <w:rPr>
                <w:sz w:val="24"/>
              </w:rPr>
            </w:pPr>
            <w:r>
              <w:rPr>
                <w:sz w:val="24"/>
              </w:rPr>
              <w:t>37,50 EUR</w:t>
            </w:r>
          </w:p>
        </w:tc>
        <w:tc>
          <w:tcPr>
            <w:tcW w:w="1731" w:type="dxa"/>
          </w:tcPr>
          <w:p w14:paraId="5DD4A9E1" w14:textId="77777777" w:rsidR="00293BBF" w:rsidRDefault="006F2B08">
            <w:pPr>
              <w:pStyle w:val="TableParagraph"/>
              <w:spacing w:before="134"/>
              <w:ind w:right="49"/>
              <w:jc w:val="right"/>
              <w:rPr>
                <w:sz w:val="24"/>
              </w:rPr>
            </w:pPr>
            <w:r>
              <w:rPr>
                <w:sz w:val="24"/>
              </w:rPr>
              <w:t>(75,00 DM)</w:t>
            </w:r>
          </w:p>
        </w:tc>
      </w:tr>
    </w:tbl>
    <w:p w14:paraId="29EF4AD1" w14:textId="77777777" w:rsidR="00293BBF" w:rsidRDefault="00293BBF">
      <w:pPr>
        <w:jc w:val="right"/>
        <w:rPr>
          <w:sz w:val="24"/>
        </w:rPr>
        <w:sectPr w:rsidR="00293BBF">
          <w:pgSz w:w="11900" w:h="16840"/>
          <w:pgMar w:top="980" w:right="840" w:bottom="280" w:left="1220" w:header="724" w:footer="0" w:gutter="0"/>
          <w:cols w:space="720"/>
        </w:sectPr>
      </w:pPr>
    </w:p>
    <w:p w14:paraId="5C15FB55" w14:textId="77777777" w:rsidR="00293BBF" w:rsidRDefault="00293BBF">
      <w:pPr>
        <w:pStyle w:val="Textkrper"/>
        <w:spacing w:before="11"/>
        <w:rPr>
          <w:sz w:val="23"/>
        </w:rPr>
      </w:pPr>
    </w:p>
    <w:p w14:paraId="5257C9B0" w14:textId="7443C666" w:rsidR="00293BBF" w:rsidRDefault="001C01F5">
      <w:pPr>
        <w:pStyle w:val="Textkrper"/>
        <w:ind w:left="97"/>
        <w:rPr>
          <w:sz w:val="20"/>
        </w:rPr>
      </w:pPr>
      <w:r>
        <w:rPr>
          <w:noProof/>
          <w:sz w:val="20"/>
        </w:rPr>
        <mc:AlternateContent>
          <mc:Choice Requires="wps">
            <w:drawing>
              <wp:inline distT="0" distB="0" distL="0" distR="0" wp14:anchorId="119A2395" wp14:editId="148959B9">
                <wp:extent cx="5904230" cy="1164590"/>
                <wp:effectExtent l="17145" t="15875" r="12700" b="1016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81F625" w14:textId="77777777" w:rsidR="00293BBF" w:rsidRDefault="006F2B08">
                            <w:pPr>
                              <w:spacing w:before="103"/>
                              <w:ind w:left="214" w:right="216"/>
                              <w:jc w:val="center"/>
                              <w:rPr>
                                <w:b/>
                                <w:sz w:val="24"/>
                              </w:rPr>
                            </w:pPr>
                            <w:r>
                              <w:rPr>
                                <w:b/>
                                <w:sz w:val="24"/>
                              </w:rPr>
                              <w:t>Artikel 21:</w:t>
                            </w:r>
                          </w:p>
                          <w:p w14:paraId="11CCB054" w14:textId="77777777" w:rsidR="00293BBF" w:rsidRDefault="006F2B08">
                            <w:pPr>
                              <w:spacing w:before="9"/>
                              <w:ind w:left="215" w:right="216"/>
                              <w:jc w:val="center"/>
                              <w:rPr>
                                <w:b/>
                                <w:sz w:val="28"/>
                              </w:rPr>
                            </w:pPr>
                            <w:r>
                              <w:rPr>
                                <w:b/>
                                <w:sz w:val="28"/>
                              </w:rPr>
                              <w:t>Änderung der</w:t>
                            </w:r>
                          </w:p>
                          <w:p w14:paraId="7495338B" w14:textId="77777777" w:rsidR="00293BBF" w:rsidRDefault="006F2B08">
                            <w:pPr>
                              <w:spacing w:before="9" w:line="247" w:lineRule="auto"/>
                              <w:ind w:left="127" w:right="127" w:firstLine="3"/>
                              <w:jc w:val="center"/>
                              <w:rPr>
                                <w:b/>
                                <w:sz w:val="28"/>
                              </w:rPr>
                            </w:pPr>
                            <w:r>
                              <w:rPr>
                                <w:b/>
                                <w:sz w:val="28"/>
                              </w:rPr>
                              <w:t>Richtlinien der Gemeinde Kaufungen für die Förderung von Vereinen und Kultureinrichtungen aus Mittel des Sondervermögens in der Fassung vom 28.03.1996</w:t>
                            </w:r>
                          </w:p>
                        </w:txbxContent>
                      </wps:txbx>
                      <wps:bodyPr rot="0" vert="horz" wrap="square" lIns="0" tIns="0" rIns="0" bIns="0" anchor="t" anchorCtr="0" upright="1">
                        <a:noAutofit/>
                      </wps:bodyPr>
                    </wps:wsp>
                  </a:graphicData>
                </a:graphic>
              </wp:inline>
            </w:drawing>
          </mc:Choice>
          <mc:Fallback>
            <w:pict>
              <v:shape w14:anchorId="119A2395" id="Text Box 3" o:spid="_x0000_s1047"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" filled="f" strokeweight="1.44pt">
                <v:textbox inset="0,0,0,0">
                  <w:txbxContent>
                    <w:p w14:paraId="2181F625" w14:textId="77777777" w:rsidR="00293BBF" w:rsidRDefault="006F2B08">
                      <w:pPr>
                        <w:spacing w:before="103"/>
                        <w:ind w:left="214" w:right="216"/>
                        <w:jc w:val="center"/>
                        <w:rPr>
                          <w:b/>
                          <w:sz w:val="24"/>
                        </w:rPr>
                      </w:pPr>
                      <w:r>
                        <w:rPr>
                          <w:b/>
                          <w:sz w:val="24"/>
                        </w:rPr>
                        <w:t>Artikel 21:</w:t>
                      </w:r>
                    </w:p>
                    <w:p w14:paraId="11CCB054" w14:textId="77777777" w:rsidR="00293BBF" w:rsidRDefault="006F2B08">
                      <w:pPr>
                        <w:spacing w:before="9"/>
                        <w:ind w:left="215" w:right="216"/>
                        <w:jc w:val="center"/>
                        <w:rPr>
                          <w:b/>
                          <w:sz w:val="28"/>
                        </w:rPr>
                      </w:pPr>
                      <w:r>
                        <w:rPr>
                          <w:b/>
                          <w:sz w:val="28"/>
                        </w:rPr>
                        <w:t>Änderung der</w:t>
                      </w:r>
                    </w:p>
                    <w:p w14:paraId="7495338B" w14:textId="77777777" w:rsidR="00293BBF" w:rsidRDefault="006F2B08">
                      <w:pPr>
                        <w:spacing w:before="9" w:line="247" w:lineRule="auto"/>
                        <w:ind w:left="127" w:right="127" w:firstLine="3"/>
                        <w:jc w:val="center"/>
                        <w:rPr>
                          <w:b/>
                          <w:sz w:val="28"/>
                        </w:rPr>
                      </w:pPr>
                      <w:r>
                        <w:rPr>
                          <w:b/>
                          <w:sz w:val="28"/>
                        </w:rPr>
                        <w:t>Richtlinien der Gemeinde Kaufungen für die Förderung von Vereinen und Kultureinrichtungen aus Mittel des Sondervermögens in der Fassung vom 28.03.1996</w:t>
                      </w:r>
                    </w:p>
                  </w:txbxContent>
                </v:textbox>
                <w10:anchorlock/>
              </v:shape>
            </w:pict>
          </mc:Fallback>
        </mc:AlternateContent>
      </w:r>
    </w:p>
    <w:p w14:paraId="0CE14EAA" w14:textId="77777777" w:rsidR="00293BBF" w:rsidRDefault="00293BBF">
      <w:pPr>
        <w:pStyle w:val="Textkrper"/>
        <w:rPr>
          <w:sz w:val="20"/>
        </w:rPr>
      </w:pPr>
    </w:p>
    <w:p w14:paraId="3A938E8C" w14:textId="77777777" w:rsidR="00293BBF" w:rsidRDefault="00293BBF">
      <w:pPr>
        <w:pStyle w:val="Textkrper"/>
        <w:spacing w:before="8"/>
        <w:rPr>
          <w:sz w:val="17"/>
        </w:rPr>
      </w:pPr>
    </w:p>
    <w:p w14:paraId="49D072F1" w14:textId="77777777" w:rsidR="00293BBF" w:rsidRDefault="006F2B08">
      <w:pPr>
        <w:pStyle w:val="berschrift1"/>
        <w:spacing w:before="97" w:line="247" w:lineRule="auto"/>
        <w:ind w:right="836"/>
      </w:pPr>
      <w:r>
        <w:t>Nr. 1 und 2 des II. Abschnittes Förderung von karitativen, kulturellen oder Sport-Vereinen, Vereinen in der Arbeitsgemeinschaft Kaufunger Vereine und Verbände (AKV) und Veranstaltungen erhalten folgenden Wortlaut:</w:t>
      </w:r>
    </w:p>
    <w:p w14:paraId="5CD65879" w14:textId="77777777" w:rsidR="00293BBF" w:rsidRDefault="00293BBF">
      <w:pPr>
        <w:pStyle w:val="Textkrper"/>
        <w:rPr>
          <w:b/>
          <w:sz w:val="23"/>
        </w:rPr>
      </w:pPr>
    </w:p>
    <w:p w14:paraId="260CFA64" w14:textId="77777777" w:rsidR="00293BBF" w:rsidRDefault="006F2B08">
      <w:pPr>
        <w:pStyle w:val="Listenabsatz"/>
        <w:numPr>
          <w:ilvl w:val="0"/>
          <w:numId w:val="3"/>
        </w:numPr>
        <w:tabs>
          <w:tab w:val="left" w:pos="537"/>
        </w:tabs>
        <w:spacing w:before="1"/>
        <w:ind w:right="1019"/>
        <w:rPr>
          <w:sz w:val="24"/>
        </w:rPr>
      </w:pPr>
      <w:r>
        <w:rPr>
          <w:sz w:val="24"/>
        </w:rPr>
        <w:t>Die vorgenannten Vereine u.ä. erhalten je erwachsenem Mitglied jährlich 1,00 EUR (2,00 DM), je minderjährigem Mitglied jährlich 2,00 EUR (4,00 DM) Förderbeitrag.</w:t>
      </w:r>
    </w:p>
    <w:p w14:paraId="5AEE9F66" w14:textId="77777777" w:rsidR="00293BBF" w:rsidRDefault="00293BBF">
      <w:pPr>
        <w:pStyle w:val="Textkrper"/>
      </w:pPr>
    </w:p>
    <w:p w14:paraId="0F65FA6D" w14:textId="77777777" w:rsidR="00293BBF" w:rsidRDefault="006F2B08">
      <w:pPr>
        <w:pStyle w:val="Listenabsatz"/>
        <w:numPr>
          <w:ilvl w:val="0"/>
          <w:numId w:val="3"/>
        </w:numPr>
        <w:tabs>
          <w:tab w:val="left" w:pos="537"/>
        </w:tabs>
        <w:ind w:right="815"/>
        <w:rPr>
          <w:sz w:val="24"/>
        </w:rPr>
      </w:pPr>
      <w:r>
        <w:rPr>
          <w:sz w:val="24"/>
        </w:rPr>
        <w:t xml:space="preserve">Erreicht die personenbezogene Förderung je Verein nicht den Betrag von 50,00 EUR (100,-- DM) </w:t>
      </w:r>
      <w:r>
        <w:rPr>
          <w:sz w:val="24"/>
        </w:rPr>
        <w:t>jährlich, wird ein Pauschalbetrag von 50,00 EUR (100,-- DM) jährlich gezahlt.</w:t>
      </w:r>
    </w:p>
    <w:p w14:paraId="5644F06D" w14:textId="77777777" w:rsidR="00293BBF" w:rsidRDefault="00293BBF">
      <w:pPr>
        <w:pStyle w:val="Textkrper"/>
        <w:rPr>
          <w:sz w:val="26"/>
        </w:rPr>
      </w:pPr>
    </w:p>
    <w:p w14:paraId="2DC874B8" w14:textId="77777777" w:rsidR="00293BBF" w:rsidRDefault="00293BBF">
      <w:pPr>
        <w:pStyle w:val="Textkrper"/>
        <w:spacing w:before="7"/>
        <w:rPr>
          <w:sz w:val="22"/>
        </w:rPr>
      </w:pPr>
    </w:p>
    <w:p w14:paraId="7E3278A1" w14:textId="77777777" w:rsidR="00293BBF" w:rsidRDefault="006F2B08">
      <w:pPr>
        <w:pStyle w:val="berschrift1"/>
        <w:spacing w:line="247" w:lineRule="auto"/>
        <w:ind w:right="1751"/>
      </w:pPr>
      <w:r>
        <w:t>IV. Förderung des Kaufunger Arbeitskreises Regionalmuseum erhält folgenden Wortlaut:</w:t>
      </w:r>
    </w:p>
    <w:p w14:paraId="714AA4C2" w14:textId="77777777" w:rsidR="00293BBF" w:rsidRDefault="00293BBF">
      <w:pPr>
        <w:pStyle w:val="Textkrper"/>
        <w:spacing w:before="9"/>
        <w:rPr>
          <w:b/>
          <w:sz w:val="23"/>
        </w:rPr>
      </w:pPr>
    </w:p>
    <w:p w14:paraId="579F9272" w14:textId="77777777" w:rsidR="00293BBF" w:rsidRDefault="006F2B08">
      <w:pPr>
        <w:pStyle w:val="Textkrper"/>
        <w:spacing w:before="1"/>
        <w:ind w:left="253" w:right="599"/>
      </w:pPr>
      <w:r>
        <w:t>Dem Kaufunger Arbeitskreis Regionalmuseum gewährt die Gemeinde eine jährliche Zuwendung in</w:t>
      </w:r>
      <w:r>
        <w:t xml:space="preserve"> Höhe von 750,00 EUR (1.500,00 DM). Die Zuwendung wird auf formlosen Antrag gewährt. Der Antrag ist spätestens zum 01. April eines jeden Jahres beim Gemeindevorstand einzureichen.</w:t>
      </w:r>
    </w:p>
    <w:p w14:paraId="1FC215E1" w14:textId="77777777" w:rsidR="00293BBF" w:rsidRDefault="00293BBF">
      <w:pPr>
        <w:pStyle w:val="Textkrper"/>
        <w:rPr>
          <w:sz w:val="26"/>
        </w:rPr>
      </w:pPr>
    </w:p>
    <w:p w14:paraId="73CE12E1" w14:textId="77777777" w:rsidR="00293BBF" w:rsidRDefault="00293BBF">
      <w:pPr>
        <w:pStyle w:val="Textkrper"/>
        <w:spacing w:before="7"/>
        <w:rPr>
          <w:sz w:val="22"/>
        </w:rPr>
      </w:pPr>
    </w:p>
    <w:p w14:paraId="43B74024" w14:textId="77777777" w:rsidR="00293BBF" w:rsidRDefault="006F2B08">
      <w:pPr>
        <w:pStyle w:val="berschrift1"/>
        <w:spacing w:line="247" w:lineRule="auto"/>
        <w:ind w:right="1418"/>
      </w:pPr>
      <w:r>
        <w:t>Nr. 1 des VI. Abschnittes Förderung der politischen Jugendarbeit erhält fo</w:t>
      </w:r>
      <w:r>
        <w:t>lgenden Wortlaut:</w:t>
      </w:r>
    </w:p>
    <w:p w14:paraId="68248F66" w14:textId="77777777" w:rsidR="00293BBF" w:rsidRDefault="00293BBF">
      <w:pPr>
        <w:pStyle w:val="Textkrper"/>
        <w:spacing w:before="2"/>
        <w:rPr>
          <w:b/>
          <w:sz w:val="23"/>
        </w:rPr>
      </w:pPr>
    </w:p>
    <w:p w14:paraId="5D9E3297" w14:textId="77777777" w:rsidR="00293BBF" w:rsidRDefault="006F2B08">
      <w:pPr>
        <w:pStyle w:val="Textkrper"/>
        <w:ind w:left="536" w:right="879" w:hanging="284"/>
      </w:pPr>
      <w:r>
        <w:t>1. Den in der Gemeindevertretung Kaufungen vertretenen politischen Parteien werden jährlich anteilig ihrer Sitze zur Förderung ihrer Jugendarbeit 20,00 EUR (40,00 DM) je Sitz auf Antrag gezahlt.</w:t>
      </w:r>
    </w:p>
    <w:p w14:paraId="1907B256" w14:textId="77777777" w:rsidR="00293BBF" w:rsidRDefault="00293BBF">
      <w:pPr>
        <w:pStyle w:val="Textkrper"/>
        <w:rPr>
          <w:sz w:val="26"/>
        </w:rPr>
      </w:pPr>
    </w:p>
    <w:p w14:paraId="57513ACC" w14:textId="77777777" w:rsidR="00293BBF" w:rsidRDefault="00293BBF">
      <w:pPr>
        <w:pStyle w:val="Textkrper"/>
        <w:spacing w:before="7"/>
        <w:rPr>
          <w:sz w:val="22"/>
        </w:rPr>
      </w:pPr>
    </w:p>
    <w:p w14:paraId="62498EBB" w14:textId="77777777" w:rsidR="00293BBF" w:rsidRDefault="006F2B08">
      <w:pPr>
        <w:pStyle w:val="berschrift1"/>
        <w:spacing w:line="247" w:lineRule="auto"/>
        <w:ind w:right="599"/>
      </w:pPr>
      <w:r>
        <w:t>Nr. 1 und 2 des IX. Abschnittes Förderun</w:t>
      </w:r>
      <w:r>
        <w:t>g der Feuerwehr erhalten folgenden Wortlaut:</w:t>
      </w:r>
    </w:p>
    <w:p w14:paraId="3AF587FB" w14:textId="77777777" w:rsidR="00293BBF" w:rsidRDefault="00293BBF">
      <w:pPr>
        <w:pStyle w:val="Textkrper"/>
        <w:spacing w:before="10"/>
        <w:rPr>
          <w:b/>
          <w:sz w:val="23"/>
        </w:rPr>
      </w:pPr>
    </w:p>
    <w:p w14:paraId="786E7F2C" w14:textId="77777777" w:rsidR="00293BBF" w:rsidRDefault="006F2B08">
      <w:pPr>
        <w:pStyle w:val="Listenabsatz"/>
        <w:numPr>
          <w:ilvl w:val="0"/>
          <w:numId w:val="2"/>
        </w:numPr>
        <w:tabs>
          <w:tab w:val="left" w:pos="537"/>
        </w:tabs>
        <w:ind w:right="628"/>
        <w:rPr>
          <w:sz w:val="24"/>
        </w:rPr>
      </w:pPr>
      <w:r>
        <w:rPr>
          <w:sz w:val="24"/>
        </w:rPr>
        <w:t>Die Freiwillige Feuerwehr Kaufungen erhält eine jährliche Zuwendung von 5,00 EUR (10,00 DM) je Mitglied der Einsatzabteilung einschließlich</w:t>
      </w:r>
      <w:r>
        <w:rPr>
          <w:spacing w:val="-7"/>
          <w:sz w:val="24"/>
        </w:rPr>
        <w:t xml:space="preserve"> </w:t>
      </w:r>
      <w:r>
        <w:rPr>
          <w:sz w:val="24"/>
        </w:rPr>
        <w:t>Jugendfeuerwehr.</w:t>
      </w:r>
    </w:p>
    <w:p w14:paraId="4211B6C4" w14:textId="77777777" w:rsidR="00293BBF" w:rsidRDefault="00293BBF">
      <w:pPr>
        <w:pStyle w:val="Textkrper"/>
      </w:pPr>
    </w:p>
    <w:p w14:paraId="3C9D59BD" w14:textId="77777777" w:rsidR="00293BBF" w:rsidRDefault="006F2B08">
      <w:pPr>
        <w:pStyle w:val="Listenabsatz"/>
        <w:numPr>
          <w:ilvl w:val="0"/>
          <w:numId w:val="2"/>
        </w:numPr>
        <w:tabs>
          <w:tab w:val="left" w:pos="537"/>
        </w:tabs>
        <w:ind w:right="765"/>
        <w:rPr>
          <w:sz w:val="24"/>
        </w:rPr>
      </w:pPr>
      <w:r>
        <w:rPr>
          <w:sz w:val="24"/>
        </w:rPr>
        <w:t>Für jedes aktive Mitglied der Jugendfeuerwehr wird eine zusätzliche Zuwendung von je 2,50 EUR/Jahr</w:t>
      </w:r>
      <w:r>
        <w:rPr>
          <w:sz w:val="24"/>
        </w:rPr>
        <w:t xml:space="preserve"> (5,00 DM/Jahr)</w:t>
      </w:r>
      <w:r>
        <w:rPr>
          <w:spacing w:val="1"/>
          <w:sz w:val="24"/>
        </w:rPr>
        <w:t xml:space="preserve"> </w:t>
      </w:r>
      <w:r>
        <w:rPr>
          <w:sz w:val="24"/>
        </w:rPr>
        <w:t>gewährt.</w:t>
      </w:r>
    </w:p>
    <w:p w14:paraId="7B888E02" w14:textId="77777777" w:rsidR="00293BBF" w:rsidRDefault="00293BBF">
      <w:pPr>
        <w:rPr>
          <w:sz w:val="24"/>
        </w:rPr>
        <w:sectPr w:rsidR="00293BBF">
          <w:pgSz w:w="11900" w:h="16840"/>
          <w:pgMar w:top="980" w:right="840" w:bottom="280" w:left="1220" w:header="724" w:footer="0" w:gutter="0"/>
          <w:cols w:space="720"/>
        </w:sectPr>
      </w:pPr>
    </w:p>
    <w:p w14:paraId="40BCE793" w14:textId="77777777" w:rsidR="00293BBF" w:rsidRDefault="00293BBF">
      <w:pPr>
        <w:pStyle w:val="Textkrper"/>
        <w:rPr>
          <w:sz w:val="20"/>
        </w:rPr>
      </w:pPr>
    </w:p>
    <w:p w14:paraId="2A0CCE31" w14:textId="77777777" w:rsidR="00293BBF" w:rsidRDefault="00293BBF">
      <w:pPr>
        <w:pStyle w:val="Textkrper"/>
        <w:spacing w:before="8"/>
        <w:rPr>
          <w:sz w:val="20"/>
        </w:rPr>
      </w:pPr>
    </w:p>
    <w:p w14:paraId="484EF4D5" w14:textId="77777777" w:rsidR="00293BBF" w:rsidRDefault="006F2B08">
      <w:pPr>
        <w:pStyle w:val="berschrift1"/>
        <w:spacing w:before="97"/>
      </w:pPr>
      <w:r>
        <w:t>X. Schulförderung erhält folgenden Wortlaut:</w:t>
      </w:r>
    </w:p>
    <w:p w14:paraId="181370B7" w14:textId="77777777" w:rsidR="00293BBF" w:rsidRDefault="00293BBF">
      <w:pPr>
        <w:pStyle w:val="Textkrper"/>
        <w:spacing w:before="7"/>
        <w:rPr>
          <w:b/>
        </w:rPr>
      </w:pPr>
    </w:p>
    <w:p w14:paraId="3CD7CE15" w14:textId="77777777" w:rsidR="00293BBF" w:rsidRDefault="006F2B08">
      <w:pPr>
        <w:pStyle w:val="Textkrper"/>
        <w:ind w:left="253" w:right="335"/>
      </w:pPr>
      <w:r>
        <w:t>Den an den Kaufunger Schulen gebildeten Schulfördervereinen kann auf Antrag ein jährlicher Zuschuß für die Grundschulen bis zu 2.500,00 EUR (5.000,00 DM) und für die</w:t>
      </w:r>
      <w:r>
        <w:t xml:space="preserve"> Gesamtschule bis zu 5.000,00 EUR (10.000,00 DM) gewährt werden. Ein Verwendungsnachweis ist vorzulegen.</w:t>
      </w:r>
    </w:p>
    <w:p w14:paraId="3E09DEE9" w14:textId="77777777" w:rsidR="00293BBF" w:rsidRDefault="00293BBF">
      <w:pPr>
        <w:pStyle w:val="Textkrper"/>
      </w:pPr>
    </w:p>
    <w:p w14:paraId="1BB95DF9" w14:textId="77777777" w:rsidR="00293BBF" w:rsidRDefault="006F2B08">
      <w:pPr>
        <w:pStyle w:val="Textkrper"/>
        <w:ind w:left="253" w:right="718"/>
      </w:pPr>
      <w:r>
        <w:t xml:space="preserve">Die Mittel hierzu werden im Haushalt unter einer separaten Haushaltsstelle etatisiert. Sollten dort Haushaltsmittel nicht ausreichend vorhanden sein, </w:t>
      </w:r>
      <w:r>
        <w:t>ist sicherzustellen, daß diese Mittel aus dem Sondervermögen der Gemeinde Kaufungen, ggf. unter Inanspruchnahme der Konzessionsabgabe, zur Verfügung gestellt werden.</w:t>
      </w:r>
    </w:p>
    <w:p w14:paraId="3156DE51" w14:textId="77777777" w:rsidR="00293BBF" w:rsidRDefault="00293BBF">
      <w:pPr>
        <w:sectPr w:rsidR="00293BBF">
          <w:pgSz w:w="11900" w:h="16840"/>
          <w:pgMar w:top="980" w:right="840" w:bottom="280" w:left="1220" w:header="724" w:footer="0" w:gutter="0"/>
          <w:cols w:space="720"/>
        </w:sectPr>
      </w:pPr>
    </w:p>
    <w:p w14:paraId="6C9BA07D" w14:textId="77777777" w:rsidR="00293BBF" w:rsidRDefault="00293BBF">
      <w:pPr>
        <w:pStyle w:val="Textkrper"/>
        <w:spacing w:before="11"/>
        <w:rPr>
          <w:sz w:val="23"/>
        </w:rPr>
      </w:pPr>
    </w:p>
    <w:p w14:paraId="2968DE29" w14:textId="74529820" w:rsidR="00293BBF" w:rsidRDefault="001C01F5">
      <w:pPr>
        <w:pStyle w:val="Textkrper"/>
        <w:ind w:left="97"/>
        <w:rPr>
          <w:sz w:val="20"/>
        </w:rPr>
      </w:pPr>
      <w:r>
        <w:rPr>
          <w:noProof/>
          <w:sz w:val="20"/>
        </w:rPr>
        <mc:AlternateContent>
          <mc:Choice Requires="wps">
            <w:drawing>
              <wp:inline distT="0" distB="0" distL="0" distR="0" wp14:anchorId="63FADB08" wp14:editId="70407843">
                <wp:extent cx="5904230" cy="1164590"/>
                <wp:effectExtent l="17145" t="15875" r="1270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45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AA08B5" w14:textId="77777777" w:rsidR="00293BBF" w:rsidRDefault="006F2B08">
                            <w:pPr>
                              <w:spacing w:before="103"/>
                              <w:ind w:left="214" w:right="216"/>
                              <w:jc w:val="center"/>
                              <w:rPr>
                                <w:b/>
                                <w:sz w:val="24"/>
                              </w:rPr>
                            </w:pPr>
                            <w:r>
                              <w:rPr>
                                <w:b/>
                                <w:sz w:val="24"/>
                              </w:rPr>
                              <w:t>Artikel 22:</w:t>
                            </w:r>
                          </w:p>
                          <w:p w14:paraId="4B1CDC1F" w14:textId="77777777" w:rsidR="00293BBF" w:rsidRDefault="006F2B08">
                            <w:pPr>
                              <w:spacing w:before="9"/>
                              <w:ind w:left="215" w:right="216"/>
                              <w:jc w:val="center"/>
                              <w:rPr>
                                <w:b/>
                                <w:sz w:val="28"/>
                              </w:rPr>
                            </w:pPr>
                            <w:r>
                              <w:rPr>
                                <w:b/>
                                <w:sz w:val="28"/>
                              </w:rPr>
                              <w:t>Änderung der</w:t>
                            </w:r>
                          </w:p>
                          <w:p w14:paraId="2D357F55" w14:textId="77777777" w:rsidR="00293BBF" w:rsidRDefault="006F2B08">
                            <w:pPr>
                              <w:spacing w:before="9" w:line="247" w:lineRule="auto"/>
                              <w:ind w:left="214" w:right="216"/>
                              <w:jc w:val="center"/>
                              <w:rPr>
                                <w:b/>
                                <w:sz w:val="28"/>
                              </w:rPr>
                            </w:pPr>
                            <w:r>
                              <w:rPr>
                                <w:b/>
                                <w:sz w:val="28"/>
                              </w:rPr>
                              <w:t>Allgemeinen Grundsätze und Zuschußrichtlinien der Gemeindepartnerschaften</w:t>
                            </w:r>
                          </w:p>
                          <w:p w14:paraId="7862B332" w14:textId="77777777" w:rsidR="00293BBF" w:rsidRDefault="006F2B08">
                            <w:pPr>
                              <w:spacing w:line="321" w:lineRule="exact"/>
                              <w:ind w:left="215" w:right="215"/>
                              <w:jc w:val="center"/>
                              <w:rPr>
                                <w:b/>
                                <w:sz w:val="28"/>
                              </w:rPr>
                            </w:pPr>
                            <w:r>
                              <w:rPr>
                                <w:b/>
                                <w:sz w:val="28"/>
                              </w:rPr>
                              <w:t>in der Fassung vom 26.06.1997</w:t>
                            </w:r>
                          </w:p>
                        </w:txbxContent>
                      </wps:txbx>
                      <wps:bodyPr rot="0" vert="horz" wrap="square" lIns="0" tIns="0" rIns="0" bIns="0" anchor="t" anchorCtr="0" upright="1">
                        <a:noAutofit/>
                      </wps:bodyPr>
                    </wps:wsp>
                  </a:graphicData>
                </a:graphic>
              </wp:inline>
            </w:drawing>
          </mc:Choice>
          <mc:Fallback>
            <w:pict>
              <v:shape w14:anchorId="63FADB08" id="Text Box 2" o:spid="_x0000_s1048" type="#_x0000_t202" style="width:464.9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" filled="f" strokeweight="1.44pt">
                <v:textbox inset="0,0,0,0">
                  <w:txbxContent>
                    <w:p w14:paraId="39AA08B5" w14:textId="77777777" w:rsidR="00293BBF" w:rsidRDefault="006F2B08">
                      <w:pPr>
                        <w:spacing w:before="103"/>
                        <w:ind w:left="214" w:right="216"/>
                        <w:jc w:val="center"/>
                        <w:rPr>
                          <w:b/>
                          <w:sz w:val="24"/>
                        </w:rPr>
                      </w:pPr>
                      <w:r>
                        <w:rPr>
                          <w:b/>
                          <w:sz w:val="24"/>
                        </w:rPr>
                        <w:t>Artikel 22:</w:t>
                      </w:r>
                    </w:p>
                    <w:p w14:paraId="4B1CDC1F" w14:textId="77777777" w:rsidR="00293BBF" w:rsidRDefault="006F2B08">
                      <w:pPr>
                        <w:spacing w:before="9"/>
                        <w:ind w:left="215" w:right="216"/>
                        <w:jc w:val="center"/>
                        <w:rPr>
                          <w:b/>
                          <w:sz w:val="28"/>
                        </w:rPr>
                      </w:pPr>
                      <w:r>
                        <w:rPr>
                          <w:b/>
                          <w:sz w:val="28"/>
                        </w:rPr>
                        <w:t>Änderung der</w:t>
                      </w:r>
                    </w:p>
                    <w:p w14:paraId="2D357F55" w14:textId="77777777" w:rsidR="00293BBF" w:rsidRDefault="006F2B08">
                      <w:pPr>
                        <w:spacing w:before="9" w:line="247" w:lineRule="auto"/>
                        <w:ind w:left="214" w:right="216"/>
                        <w:jc w:val="center"/>
                        <w:rPr>
                          <w:b/>
                          <w:sz w:val="28"/>
                        </w:rPr>
                      </w:pPr>
                      <w:r>
                        <w:rPr>
                          <w:b/>
                          <w:sz w:val="28"/>
                        </w:rPr>
                        <w:t>Allgemeinen Grundsätze und Zuschußrichtlinien der Gemeindepartnerschaften</w:t>
                      </w:r>
                    </w:p>
                    <w:p w14:paraId="7862B332" w14:textId="77777777" w:rsidR="00293BBF" w:rsidRDefault="006F2B08">
                      <w:pPr>
                        <w:spacing w:line="321" w:lineRule="exact"/>
                        <w:ind w:left="215" w:right="215"/>
                        <w:jc w:val="center"/>
                        <w:rPr>
                          <w:b/>
                          <w:sz w:val="28"/>
                        </w:rPr>
                      </w:pPr>
                      <w:r>
                        <w:rPr>
                          <w:b/>
                          <w:sz w:val="28"/>
                        </w:rPr>
                        <w:t>in der Fassung vom 26.06.1997</w:t>
                      </w:r>
                    </w:p>
                  </w:txbxContent>
                </v:textbox>
                <w10:anchorlock/>
              </v:shape>
            </w:pict>
          </mc:Fallback>
        </mc:AlternateContent>
      </w:r>
    </w:p>
    <w:p w14:paraId="371FA363" w14:textId="77777777" w:rsidR="00293BBF" w:rsidRDefault="00293BBF">
      <w:pPr>
        <w:pStyle w:val="Textkrper"/>
        <w:rPr>
          <w:sz w:val="20"/>
        </w:rPr>
      </w:pPr>
    </w:p>
    <w:p w14:paraId="53CBD44C" w14:textId="77777777" w:rsidR="00293BBF" w:rsidRDefault="00293BBF">
      <w:pPr>
        <w:pStyle w:val="Textkrper"/>
        <w:spacing w:before="8"/>
        <w:rPr>
          <w:sz w:val="17"/>
        </w:rPr>
      </w:pPr>
    </w:p>
    <w:p w14:paraId="4D9C3E73" w14:textId="77777777" w:rsidR="00293BBF" w:rsidRDefault="006F2B08">
      <w:pPr>
        <w:pStyle w:val="berschrift1"/>
        <w:spacing w:before="97" w:line="247" w:lineRule="auto"/>
        <w:ind w:right="846"/>
      </w:pPr>
      <w:r>
        <w:t>Nr. 6 der Durchführungs- und Bezuschussungsvorschriften erhält folgenden Wortlaut:</w:t>
      </w:r>
    </w:p>
    <w:p w14:paraId="7E14AF9E" w14:textId="77777777" w:rsidR="00293BBF" w:rsidRDefault="00293BBF">
      <w:pPr>
        <w:pStyle w:val="Textkrper"/>
        <w:spacing w:before="2"/>
        <w:rPr>
          <w:b/>
          <w:sz w:val="23"/>
        </w:rPr>
      </w:pPr>
    </w:p>
    <w:p w14:paraId="7AA24B89" w14:textId="77777777" w:rsidR="00293BBF" w:rsidRDefault="006F2B08">
      <w:pPr>
        <w:pStyle w:val="Listenabsatz"/>
        <w:numPr>
          <w:ilvl w:val="0"/>
          <w:numId w:val="1"/>
        </w:numPr>
        <w:tabs>
          <w:tab w:val="left" w:pos="537"/>
        </w:tabs>
        <w:rPr>
          <w:sz w:val="24"/>
        </w:rPr>
      </w:pPr>
      <w:r>
        <w:rPr>
          <w:sz w:val="24"/>
        </w:rPr>
        <w:t>Ei</w:t>
      </w:r>
      <w:r>
        <w:rPr>
          <w:sz w:val="24"/>
        </w:rPr>
        <w:t>ne Bezuschussung kann gewährt werden</w:t>
      </w:r>
      <w:r>
        <w:rPr>
          <w:spacing w:val="3"/>
          <w:sz w:val="24"/>
        </w:rPr>
        <w:t xml:space="preserve"> </w:t>
      </w:r>
      <w:r>
        <w:rPr>
          <w:sz w:val="24"/>
        </w:rPr>
        <w:t>für</w:t>
      </w:r>
    </w:p>
    <w:p w14:paraId="3F38D2D0" w14:textId="77777777" w:rsidR="00293BBF" w:rsidRDefault="006F2B08">
      <w:pPr>
        <w:pStyle w:val="Listenabsatz"/>
        <w:numPr>
          <w:ilvl w:val="1"/>
          <w:numId w:val="1"/>
        </w:numPr>
        <w:tabs>
          <w:tab w:val="left" w:pos="820"/>
        </w:tabs>
        <w:ind w:left="819" w:right="590"/>
        <w:rPr>
          <w:sz w:val="24"/>
        </w:rPr>
      </w:pPr>
      <w:r>
        <w:rPr>
          <w:sz w:val="24"/>
        </w:rPr>
        <w:t>Fahrten in die Partnergemeinde pro Tag (höchstens 5 Tage) und Teilnehmer/in in Höhe von 10,00 EUR (20,00</w:t>
      </w:r>
      <w:r>
        <w:rPr>
          <w:spacing w:val="4"/>
          <w:sz w:val="24"/>
        </w:rPr>
        <w:t xml:space="preserve"> </w:t>
      </w:r>
      <w:r>
        <w:rPr>
          <w:sz w:val="24"/>
        </w:rPr>
        <w:t>DM),</w:t>
      </w:r>
    </w:p>
    <w:p w14:paraId="01FC3BC6" w14:textId="77777777" w:rsidR="00293BBF" w:rsidRDefault="006F2B08">
      <w:pPr>
        <w:pStyle w:val="Listenabsatz"/>
        <w:numPr>
          <w:ilvl w:val="1"/>
          <w:numId w:val="1"/>
        </w:numPr>
        <w:tabs>
          <w:tab w:val="left" w:pos="820"/>
        </w:tabs>
        <w:ind w:left="822" w:right="1101" w:hanging="286"/>
        <w:rPr>
          <w:sz w:val="24"/>
        </w:rPr>
      </w:pPr>
      <w:r>
        <w:rPr>
          <w:sz w:val="24"/>
        </w:rPr>
        <w:t>Unterbringung von Teilnehmern/innen aus den Partnergemeinden pro Tag (höchstens 5 Tage) und Teilnehmer/in</w:t>
      </w:r>
      <w:r>
        <w:rPr>
          <w:sz w:val="24"/>
        </w:rPr>
        <w:t xml:space="preserve"> in Höhe von 5,00 EUR (10,00</w:t>
      </w:r>
      <w:r>
        <w:rPr>
          <w:spacing w:val="11"/>
          <w:sz w:val="24"/>
        </w:rPr>
        <w:t xml:space="preserve"> </w:t>
      </w:r>
      <w:r>
        <w:rPr>
          <w:sz w:val="24"/>
        </w:rPr>
        <w:t>DM),</w:t>
      </w:r>
    </w:p>
    <w:p w14:paraId="448DD5F9" w14:textId="77777777" w:rsidR="00293BBF" w:rsidRDefault="006F2B08">
      <w:pPr>
        <w:pStyle w:val="Listenabsatz"/>
        <w:numPr>
          <w:ilvl w:val="1"/>
          <w:numId w:val="1"/>
        </w:numPr>
        <w:tabs>
          <w:tab w:val="left" w:pos="820"/>
        </w:tabs>
        <w:ind w:left="822" w:right="600" w:hanging="286"/>
        <w:rPr>
          <w:sz w:val="24"/>
        </w:rPr>
      </w:pPr>
      <w:r>
        <w:rPr>
          <w:sz w:val="24"/>
        </w:rPr>
        <w:t>Empfänge, Öffentlichkeitsarbeit, Sonstiges nach Erfordernis, max. 375,00 EUR (750,-- DM) je</w:t>
      </w:r>
      <w:r>
        <w:rPr>
          <w:spacing w:val="-2"/>
          <w:sz w:val="24"/>
        </w:rPr>
        <w:t xml:space="preserve"> </w:t>
      </w:r>
      <w:r>
        <w:rPr>
          <w:sz w:val="24"/>
        </w:rPr>
        <w:t>Veranstaltung.</w:t>
      </w:r>
    </w:p>
    <w:p w14:paraId="10569066" w14:textId="77777777" w:rsidR="00293BBF" w:rsidRDefault="00293BBF">
      <w:pPr>
        <w:rPr>
          <w:sz w:val="24"/>
        </w:rPr>
        <w:sectPr w:rsidR="00293BBF">
          <w:pgSz w:w="11900" w:h="16840"/>
          <w:pgMar w:top="980" w:right="840" w:bottom="280" w:left="1220" w:header="724" w:footer="0" w:gutter="0"/>
          <w:cols w:space="720"/>
        </w:sectPr>
      </w:pPr>
    </w:p>
    <w:p w14:paraId="63EE427D" w14:textId="77777777" w:rsidR="00293BBF" w:rsidRDefault="00293BBF">
      <w:pPr>
        <w:pStyle w:val="Textkrper"/>
        <w:rPr>
          <w:sz w:val="20"/>
        </w:rPr>
      </w:pPr>
    </w:p>
    <w:p w14:paraId="4679A068" w14:textId="77777777" w:rsidR="00293BBF" w:rsidRDefault="00293BBF">
      <w:pPr>
        <w:pStyle w:val="Textkrper"/>
        <w:spacing w:before="7"/>
        <w:rPr>
          <w:sz w:val="19"/>
        </w:rPr>
      </w:pPr>
    </w:p>
    <w:p w14:paraId="430B9E4E" w14:textId="77777777" w:rsidR="00293BBF" w:rsidRDefault="006F2B08">
      <w:pPr>
        <w:pStyle w:val="Textkrper"/>
        <w:spacing w:before="95" w:line="480" w:lineRule="auto"/>
        <w:ind w:left="253" w:right="1587"/>
      </w:pPr>
      <w:r>
        <w:t>Diese Artikelsatzung tritt am Tage nach ihrer Bekanntmachung in Kraft. Kaufungen, den 29.08.2000</w:t>
      </w:r>
    </w:p>
    <w:p w14:paraId="2FC4FF16" w14:textId="77777777" w:rsidR="00293BBF" w:rsidRDefault="00293BBF">
      <w:pPr>
        <w:pStyle w:val="Textkrper"/>
      </w:pPr>
    </w:p>
    <w:p w14:paraId="337AC649" w14:textId="77777777" w:rsidR="00293BBF" w:rsidRDefault="006F2B08">
      <w:pPr>
        <w:pStyle w:val="Textkrper"/>
        <w:ind w:left="253" w:right="6139"/>
      </w:pPr>
      <w:r>
        <w:t>DER GEMEINDEVORSTAND DER GEMEINDE KAUFUNGEN</w:t>
      </w:r>
    </w:p>
    <w:p w14:paraId="0815A974" w14:textId="77777777" w:rsidR="00293BBF" w:rsidRDefault="00293BBF">
      <w:pPr>
        <w:pStyle w:val="Textkrper"/>
        <w:rPr>
          <w:sz w:val="26"/>
        </w:rPr>
      </w:pPr>
    </w:p>
    <w:p w14:paraId="42126CD4" w14:textId="77777777" w:rsidR="00293BBF" w:rsidRDefault="00293BBF">
      <w:pPr>
        <w:pStyle w:val="Textkrper"/>
        <w:rPr>
          <w:sz w:val="26"/>
        </w:rPr>
      </w:pPr>
    </w:p>
    <w:p w14:paraId="57E5E8DD" w14:textId="77777777" w:rsidR="00293BBF" w:rsidRDefault="006F2B08">
      <w:pPr>
        <w:pStyle w:val="Textkrper"/>
        <w:spacing w:before="230"/>
        <w:ind w:left="253" w:right="8059"/>
      </w:pPr>
      <w:r>
        <w:t>( Burghardt ) Bürgermeister</w:t>
      </w:r>
    </w:p>
    <w:sectPr w:rsidR="00293BBF">
      <w:pgSz w:w="11900" w:h="16840"/>
      <w:pgMar w:top="980" w:right="840" w:bottom="280" w:left="122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7D66" w14:textId="77777777" w:rsidR="006F2B08" w:rsidRDefault="006F2B08">
      <w:r>
        <w:separator/>
      </w:r>
    </w:p>
  </w:endnote>
  <w:endnote w:type="continuationSeparator" w:id="0">
    <w:p w14:paraId="1340C308" w14:textId="77777777" w:rsidR="006F2B08" w:rsidRDefault="006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FC63C" w14:textId="77777777" w:rsidR="006F2B08" w:rsidRDefault="006F2B08">
      <w:r>
        <w:separator/>
      </w:r>
    </w:p>
  </w:footnote>
  <w:footnote w:type="continuationSeparator" w:id="0">
    <w:p w14:paraId="2A5EE4C5" w14:textId="77777777" w:rsidR="006F2B08" w:rsidRDefault="006F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748B" w14:textId="6EFB311D" w:rsidR="00293BBF" w:rsidRDefault="001C01F5">
    <w:pPr>
      <w:pStyle w:val="Textkrper"/>
      <w:spacing w:line="14" w:lineRule="auto"/>
      <w:rPr>
        <w:sz w:val="20"/>
      </w:rPr>
    </w:pPr>
    <w:r>
      <w:rPr>
        <w:noProof/>
      </w:rPr>
      <mc:AlternateContent>
        <mc:Choice Requires="wps">
          <w:drawing>
            <wp:anchor distT="0" distB="0" distL="114300" distR="114300" simplePos="0" relativeHeight="246639616" behindDoc="1" locked="0" layoutInCell="1" allowOverlap="1" wp14:anchorId="7DBED35C" wp14:editId="49842E90">
              <wp:simplePos x="0" y="0"/>
              <wp:positionH relativeFrom="page">
                <wp:posOffset>6069330</wp:posOffset>
              </wp:positionH>
              <wp:positionV relativeFrom="page">
                <wp:posOffset>447040</wp:posOffset>
              </wp:positionV>
              <wp:extent cx="628015" cy="198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3A7F" w14:textId="77777777" w:rsidR="00293BBF" w:rsidRDefault="006F2B08">
                          <w:pPr>
                            <w:pStyle w:val="Textkrper"/>
                            <w:tabs>
                              <w:tab w:val="left" w:pos="795"/>
                            </w:tabs>
                            <w:spacing w:before="14"/>
                            <w:ind w:left="20"/>
                          </w:pPr>
                          <w:r>
                            <w:t>Seite</w:t>
                          </w:r>
                          <w:r>
                            <w:tab/>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ED35C" id="_x0000_t202" coordsize="21600,21600" o:spt="202" path="m,l,21600r21600,l21600,xe">
              <v:stroke joinstyle="miter"/>
              <v:path gradientshapeok="t" o:connecttype="rect"/>
            </v:shapetype>
            <v:shape id="_x0000_s1049" type="#_x0000_t202" style="position:absolute;margin-left:477.9pt;margin-top:35.2pt;width:49.45pt;height:15.6pt;z-index:-2566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" filled="f" stroked="f">
              <v:textbox inset="0,0,0,0">
                <w:txbxContent>
                  <w:p w14:paraId="64EE3A7F" w14:textId="77777777" w:rsidR="00293BBF" w:rsidRDefault="006F2B08">
                    <w:pPr>
                      <w:pStyle w:val="Textkrper"/>
                      <w:tabs>
                        <w:tab w:val="left" w:pos="795"/>
                      </w:tabs>
                      <w:spacing w:before="14"/>
                      <w:ind w:left="20"/>
                    </w:pPr>
                    <w:r>
                      <w:t>Seite</w:t>
                    </w:r>
                    <w:r>
                      <w:tab/>
                    </w: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2985" w14:textId="79F73633" w:rsidR="00293BBF" w:rsidRDefault="001C01F5">
    <w:pPr>
      <w:pStyle w:val="Textkrper"/>
      <w:spacing w:line="14" w:lineRule="auto"/>
      <w:rPr>
        <w:sz w:val="20"/>
      </w:rPr>
    </w:pPr>
    <w:r>
      <w:rPr>
        <w:noProof/>
      </w:rPr>
      <mc:AlternateContent>
        <mc:Choice Requires="wps">
          <w:drawing>
            <wp:anchor distT="0" distB="0" distL="114300" distR="114300" simplePos="0" relativeHeight="246640640" behindDoc="1" locked="0" layoutInCell="1" allowOverlap="1" wp14:anchorId="1CBF592D" wp14:editId="6A527FA1">
              <wp:simplePos x="0" y="0"/>
              <wp:positionH relativeFrom="page">
                <wp:posOffset>6069330</wp:posOffset>
              </wp:positionH>
              <wp:positionV relativeFrom="page">
                <wp:posOffset>447040</wp:posOffset>
              </wp:positionV>
              <wp:extent cx="628015" cy="1981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E174" w14:textId="77777777" w:rsidR="00293BBF" w:rsidRDefault="006F2B08">
                          <w:pPr>
                            <w:pStyle w:val="Textkrper"/>
                            <w:tabs>
                              <w:tab w:val="left" w:pos="795"/>
                            </w:tabs>
                            <w:spacing w:before="14"/>
                            <w:ind w:left="20"/>
                          </w:pPr>
                          <w:r>
                            <w:t>Seite</w:t>
                          </w:r>
                          <w:r>
                            <w:tab/>
                          </w: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F592D" id="_x0000_t202" coordsize="21600,21600" o:spt="202" path="m,l,21600r21600,l21600,xe">
              <v:stroke joinstyle="miter"/>
              <v:path gradientshapeok="t" o:connecttype="rect"/>
            </v:shapetype>
            <v:shape id="_x0000_s1050" type="#_x0000_t202" style="position:absolute;margin-left:477.9pt;margin-top:35.2pt;width:49.45pt;height:15.6pt;z-index:-25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" filled="f" stroked="f">
              <v:textbox inset="0,0,0,0">
                <w:txbxContent>
                  <w:p w14:paraId="1B09E174" w14:textId="77777777" w:rsidR="00293BBF" w:rsidRDefault="006F2B08">
                    <w:pPr>
                      <w:pStyle w:val="Textkrper"/>
                      <w:tabs>
                        <w:tab w:val="left" w:pos="795"/>
                      </w:tabs>
                      <w:spacing w:before="14"/>
                      <w:ind w:left="20"/>
                    </w:pPr>
                    <w:r>
                      <w:t>Seite</w:t>
                    </w:r>
                    <w:r>
                      <w:tab/>
                    </w:r>
                    <w:r>
                      <w:fldChar w:fldCharType="begin"/>
                    </w:r>
                    <w:r>
                      <w:instrText xml:space="preserve"> PAGE </w:instrText>
                    </w:r>
                    <w:r>
                      <w:fldChar w:fldCharType="separate"/>
                    </w:r>
                    <w: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F2D4" w14:textId="5E7181B8" w:rsidR="00293BBF" w:rsidRDefault="001C01F5">
    <w:pPr>
      <w:pStyle w:val="Textkrper"/>
      <w:spacing w:line="14" w:lineRule="auto"/>
      <w:rPr>
        <w:sz w:val="20"/>
      </w:rPr>
    </w:pPr>
    <w:r>
      <w:rPr>
        <w:noProof/>
      </w:rPr>
      <mc:AlternateContent>
        <mc:Choice Requires="wps">
          <w:drawing>
            <wp:anchor distT="0" distB="0" distL="114300" distR="114300" simplePos="0" relativeHeight="246641664" behindDoc="1" locked="0" layoutInCell="1" allowOverlap="1" wp14:anchorId="73CCC46C" wp14:editId="3F092F89">
              <wp:simplePos x="0" y="0"/>
              <wp:positionH relativeFrom="page">
                <wp:posOffset>6069330</wp:posOffset>
              </wp:positionH>
              <wp:positionV relativeFrom="page">
                <wp:posOffset>447040</wp:posOffset>
              </wp:positionV>
              <wp:extent cx="628015" cy="1981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D7AB" w14:textId="77777777" w:rsidR="00293BBF" w:rsidRDefault="006F2B08">
                          <w:pPr>
                            <w:pStyle w:val="Textkrper"/>
                            <w:spacing w:before="14"/>
                            <w:ind w:left="20"/>
                          </w:pPr>
                          <w:r>
                            <w:t xml:space="preserve">Seite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C46C" id="_x0000_t202" coordsize="21600,21600" o:spt="202" path="m,l,21600r21600,l21600,xe">
              <v:stroke joinstyle="miter"/>
              <v:path gradientshapeok="t" o:connecttype="rect"/>
            </v:shapetype>
            <v:shape id="_x0000_s1051" type="#_x0000_t202" style="position:absolute;margin-left:477.9pt;margin-top:35.2pt;width:49.45pt;height:15.6pt;z-index:-2566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" filled="f" stroked="f">
              <v:textbox inset="0,0,0,0">
                <w:txbxContent>
                  <w:p w14:paraId="5558D7AB" w14:textId="77777777" w:rsidR="00293BBF" w:rsidRDefault="006F2B08">
                    <w:pPr>
                      <w:pStyle w:val="Textkrper"/>
                      <w:spacing w:before="14"/>
                      <w:ind w:left="20"/>
                    </w:pPr>
                    <w:r>
                      <w:t xml:space="preserve">Seite </w:t>
                    </w: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1077" w14:textId="28FB140D" w:rsidR="00293BBF" w:rsidRDefault="001C01F5">
    <w:pPr>
      <w:pStyle w:val="Textkrper"/>
      <w:spacing w:line="14" w:lineRule="auto"/>
      <w:rPr>
        <w:sz w:val="20"/>
      </w:rPr>
    </w:pPr>
    <w:r>
      <w:rPr>
        <w:noProof/>
      </w:rPr>
      <mc:AlternateContent>
        <mc:Choice Requires="wps">
          <w:drawing>
            <wp:anchor distT="0" distB="0" distL="114300" distR="114300" simplePos="0" relativeHeight="246642688" behindDoc="1" locked="0" layoutInCell="1" allowOverlap="1" wp14:anchorId="11986277" wp14:editId="32D4CE4C">
              <wp:simplePos x="0" y="0"/>
              <wp:positionH relativeFrom="page">
                <wp:posOffset>6069330</wp:posOffset>
              </wp:positionH>
              <wp:positionV relativeFrom="page">
                <wp:posOffset>447040</wp:posOffset>
              </wp:positionV>
              <wp:extent cx="628015" cy="198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7625" w14:textId="77777777" w:rsidR="00293BBF" w:rsidRDefault="006F2B08">
                          <w:pPr>
                            <w:pStyle w:val="Textkrper"/>
                            <w:spacing w:before="14"/>
                            <w:ind w:left="20"/>
                          </w:pPr>
                          <w:r>
                            <w:t xml:space="preserve">Seite </w:t>
                          </w: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86277" id="_x0000_t202" coordsize="21600,21600" o:spt="202" path="m,l,21600r21600,l21600,xe">
              <v:stroke joinstyle="miter"/>
              <v:path gradientshapeok="t" o:connecttype="rect"/>
            </v:shapetype>
            <v:shape id="_x0000_s1052" type="#_x0000_t202" style="position:absolute;margin-left:477.9pt;margin-top:35.2pt;width:49.45pt;height:15.6pt;z-index:-25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" filled="f" stroked="f">
              <v:textbox inset="0,0,0,0">
                <w:txbxContent>
                  <w:p w14:paraId="30587625" w14:textId="77777777" w:rsidR="00293BBF" w:rsidRDefault="006F2B08">
                    <w:pPr>
                      <w:pStyle w:val="Textkrper"/>
                      <w:spacing w:before="14"/>
                      <w:ind w:left="20"/>
                    </w:pPr>
                    <w:r>
                      <w:t xml:space="preserve">Seite </w:t>
                    </w: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D9DA" w14:textId="17A49564" w:rsidR="00293BBF" w:rsidRDefault="001C01F5">
    <w:pPr>
      <w:pStyle w:val="Textkrper"/>
      <w:spacing w:line="14" w:lineRule="auto"/>
      <w:rPr>
        <w:sz w:val="20"/>
      </w:rPr>
    </w:pPr>
    <w:r>
      <w:rPr>
        <w:noProof/>
      </w:rPr>
      <mc:AlternateContent>
        <mc:Choice Requires="wps">
          <w:drawing>
            <wp:anchor distT="0" distB="0" distL="114300" distR="114300" simplePos="0" relativeHeight="246643712" behindDoc="1" locked="0" layoutInCell="1" allowOverlap="1" wp14:anchorId="1E063331" wp14:editId="72433712">
              <wp:simplePos x="0" y="0"/>
              <wp:positionH relativeFrom="page">
                <wp:posOffset>6069330</wp:posOffset>
              </wp:positionH>
              <wp:positionV relativeFrom="page">
                <wp:posOffset>447040</wp:posOffset>
              </wp:positionV>
              <wp:extent cx="628015" cy="198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CF89" w14:textId="77777777" w:rsidR="00293BBF" w:rsidRDefault="006F2B08">
                          <w:pPr>
                            <w:pStyle w:val="Textkrper"/>
                            <w:spacing w:before="14"/>
                            <w:ind w:left="20"/>
                          </w:pPr>
                          <w:r>
                            <w:t xml:space="preserve">Seite </w:t>
                          </w: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3331" id="_x0000_t202" coordsize="21600,21600" o:spt="202" path="m,l,21600r21600,l21600,xe">
              <v:stroke joinstyle="miter"/>
              <v:path gradientshapeok="t" o:connecttype="rect"/>
            </v:shapetype>
            <v:shape id="_x0000_s1053" type="#_x0000_t202" style="position:absolute;margin-left:477.9pt;margin-top:35.2pt;width:49.45pt;height:15.6pt;z-index:-25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" filled="f" stroked="f">
              <v:textbox inset="0,0,0,0">
                <w:txbxContent>
                  <w:p w14:paraId="77D8CF89" w14:textId="77777777" w:rsidR="00293BBF" w:rsidRDefault="006F2B08">
                    <w:pPr>
                      <w:pStyle w:val="Textkrper"/>
                      <w:spacing w:before="14"/>
                      <w:ind w:left="20"/>
                    </w:pPr>
                    <w:r>
                      <w:t xml:space="preserve">Seite </w:t>
                    </w:r>
                    <w:r>
                      <w:fldChar w:fldCharType="begin"/>
                    </w:r>
                    <w:r>
                      <w:instrText xml:space="preserve"> PAGE </w:instrText>
                    </w:r>
                    <w:r>
                      <w:fldChar w:fldCharType="separate"/>
                    </w:r>
                    <w:r>
                      <w:t>19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C49B" w14:textId="0919F22D" w:rsidR="00293BBF" w:rsidRDefault="001C01F5">
    <w:pPr>
      <w:pStyle w:val="Textkrper"/>
      <w:spacing w:line="14" w:lineRule="auto"/>
      <w:rPr>
        <w:sz w:val="20"/>
      </w:rPr>
    </w:pPr>
    <w:r>
      <w:rPr>
        <w:noProof/>
      </w:rPr>
      <mc:AlternateContent>
        <mc:Choice Requires="wps">
          <w:drawing>
            <wp:anchor distT="0" distB="0" distL="114300" distR="114300" simplePos="0" relativeHeight="246644736" behindDoc="1" locked="0" layoutInCell="1" allowOverlap="1" wp14:anchorId="6EE6AEF9" wp14:editId="60B489DE">
              <wp:simplePos x="0" y="0"/>
              <wp:positionH relativeFrom="page">
                <wp:posOffset>6069330</wp:posOffset>
              </wp:positionH>
              <wp:positionV relativeFrom="page">
                <wp:posOffset>447040</wp:posOffset>
              </wp:positionV>
              <wp:extent cx="628015"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3F12" w14:textId="77777777" w:rsidR="00293BBF" w:rsidRDefault="006F2B08">
                          <w:pPr>
                            <w:pStyle w:val="Textkrper"/>
                            <w:spacing w:before="14"/>
                            <w:ind w:left="20"/>
                          </w:pPr>
                          <w:r>
                            <w:t xml:space="preserve">Seite </w:t>
                          </w: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6AEF9" id="_x0000_t202" coordsize="21600,21600" o:spt="202" path="m,l,21600r21600,l21600,xe">
              <v:stroke joinstyle="miter"/>
              <v:path gradientshapeok="t" o:connecttype="rect"/>
            </v:shapetype>
            <v:shape id="Text Box 1" o:spid="_x0000_s1054" type="#_x0000_t202" style="position:absolute;margin-left:477.9pt;margin-top:35.2pt;width:49.45pt;height:15.6pt;z-index:-2566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" filled="f" stroked="f">
              <v:textbox inset="0,0,0,0">
                <w:txbxContent>
                  <w:p w14:paraId="0A863F12" w14:textId="77777777" w:rsidR="00293BBF" w:rsidRDefault="006F2B08">
                    <w:pPr>
                      <w:pStyle w:val="Textkrper"/>
                      <w:spacing w:before="14"/>
                      <w:ind w:left="20"/>
                    </w:pPr>
                    <w:r>
                      <w:t xml:space="preserve">Seite </w:t>
                    </w:r>
                    <w:r>
                      <w:fldChar w:fldCharType="begin"/>
                    </w:r>
                    <w:r>
                      <w:instrText xml:space="preserve"> PAGE </w:instrText>
                    </w:r>
                    <w:r>
                      <w:fldChar w:fldCharType="separate"/>
                    </w:r>
                    <w:r>
                      <w:t>23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13A"/>
    <w:multiLevelType w:val="hybridMultilevel"/>
    <w:tmpl w:val="4D4244B2"/>
    <w:lvl w:ilvl="0" w:tplc="C31A7484">
      <w:start w:val="1"/>
      <w:numFmt w:val="decimal"/>
      <w:lvlText w:val="(%1)"/>
      <w:lvlJc w:val="left"/>
      <w:pPr>
        <w:ind w:left="750" w:hanging="497"/>
        <w:jc w:val="left"/>
      </w:pPr>
      <w:rPr>
        <w:rFonts w:ascii="Arial" w:eastAsia="Arial" w:hAnsi="Arial" w:cs="Arial" w:hint="default"/>
        <w:spacing w:val="-1"/>
        <w:w w:val="99"/>
        <w:sz w:val="24"/>
        <w:szCs w:val="24"/>
      </w:rPr>
    </w:lvl>
    <w:lvl w:ilvl="1" w:tplc="552003C8">
      <w:start w:val="1"/>
      <w:numFmt w:val="lowerLetter"/>
      <w:lvlText w:val="%2)"/>
      <w:lvlJc w:val="left"/>
      <w:pPr>
        <w:ind w:left="1033" w:hanging="284"/>
        <w:jc w:val="left"/>
      </w:pPr>
      <w:rPr>
        <w:rFonts w:ascii="Arial" w:eastAsia="Arial" w:hAnsi="Arial" w:cs="Arial" w:hint="default"/>
        <w:spacing w:val="0"/>
        <w:w w:val="99"/>
        <w:sz w:val="24"/>
        <w:szCs w:val="24"/>
      </w:rPr>
    </w:lvl>
    <w:lvl w:ilvl="2" w:tplc="82323688">
      <w:numFmt w:val="bullet"/>
      <w:lvlText w:val="•"/>
      <w:lvlJc w:val="left"/>
      <w:pPr>
        <w:ind w:left="2017" w:hanging="284"/>
      </w:pPr>
      <w:rPr>
        <w:rFonts w:hint="default"/>
      </w:rPr>
    </w:lvl>
    <w:lvl w:ilvl="3" w:tplc="9098B2BC">
      <w:numFmt w:val="bullet"/>
      <w:lvlText w:val="•"/>
      <w:lvlJc w:val="left"/>
      <w:pPr>
        <w:ind w:left="2995" w:hanging="284"/>
      </w:pPr>
      <w:rPr>
        <w:rFonts w:hint="default"/>
      </w:rPr>
    </w:lvl>
    <w:lvl w:ilvl="4" w:tplc="4BD82362">
      <w:numFmt w:val="bullet"/>
      <w:lvlText w:val="•"/>
      <w:lvlJc w:val="left"/>
      <w:pPr>
        <w:ind w:left="3973" w:hanging="284"/>
      </w:pPr>
      <w:rPr>
        <w:rFonts w:hint="default"/>
      </w:rPr>
    </w:lvl>
    <w:lvl w:ilvl="5" w:tplc="CD5E3850">
      <w:numFmt w:val="bullet"/>
      <w:lvlText w:val="•"/>
      <w:lvlJc w:val="left"/>
      <w:pPr>
        <w:ind w:left="4951" w:hanging="284"/>
      </w:pPr>
      <w:rPr>
        <w:rFonts w:hint="default"/>
      </w:rPr>
    </w:lvl>
    <w:lvl w:ilvl="6" w:tplc="E544149C">
      <w:numFmt w:val="bullet"/>
      <w:lvlText w:val="•"/>
      <w:lvlJc w:val="left"/>
      <w:pPr>
        <w:ind w:left="5928" w:hanging="284"/>
      </w:pPr>
      <w:rPr>
        <w:rFonts w:hint="default"/>
      </w:rPr>
    </w:lvl>
    <w:lvl w:ilvl="7" w:tplc="2982AEA0">
      <w:numFmt w:val="bullet"/>
      <w:lvlText w:val="•"/>
      <w:lvlJc w:val="left"/>
      <w:pPr>
        <w:ind w:left="6906" w:hanging="284"/>
      </w:pPr>
      <w:rPr>
        <w:rFonts w:hint="default"/>
      </w:rPr>
    </w:lvl>
    <w:lvl w:ilvl="8" w:tplc="C500149E">
      <w:numFmt w:val="bullet"/>
      <w:lvlText w:val="•"/>
      <w:lvlJc w:val="left"/>
      <w:pPr>
        <w:ind w:left="7884" w:hanging="284"/>
      </w:pPr>
      <w:rPr>
        <w:rFonts w:hint="default"/>
      </w:rPr>
    </w:lvl>
  </w:abstractNum>
  <w:abstractNum w:abstractNumId="1" w15:restartNumberingAfterBreak="0">
    <w:nsid w:val="073C37CA"/>
    <w:multiLevelType w:val="hybridMultilevel"/>
    <w:tmpl w:val="06B81298"/>
    <w:lvl w:ilvl="0" w:tplc="D18EC28E">
      <w:start w:val="1"/>
      <w:numFmt w:val="decimal"/>
      <w:lvlText w:val="(%1)"/>
      <w:lvlJc w:val="left"/>
      <w:pPr>
        <w:ind w:left="750" w:hanging="497"/>
        <w:jc w:val="left"/>
      </w:pPr>
      <w:rPr>
        <w:rFonts w:ascii="Arial" w:eastAsia="Arial" w:hAnsi="Arial" w:cs="Arial" w:hint="default"/>
        <w:spacing w:val="-1"/>
        <w:w w:val="99"/>
        <w:sz w:val="24"/>
        <w:szCs w:val="24"/>
      </w:rPr>
    </w:lvl>
    <w:lvl w:ilvl="1" w:tplc="5F887AF8">
      <w:start w:val="1"/>
      <w:numFmt w:val="lowerLetter"/>
      <w:lvlText w:val="%2)"/>
      <w:lvlJc w:val="left"/>
      <w:pPr>
        <w:ind w:left="1033" w:hanging="284"/>
        <w:jc w:val="left"/>
      </w:pPr>
      <w:rPr>
        <w:rFonts w:ascii="Arial" w:eastAsia="Arial" w:hAnsi="Arial" w:cs="Arial" w:hint="default"/>
        <w:spacing w:val="0"/>
        <w:w w:val="99"/>
        <w:sz w:val="24"/>
        <w:szCs w:val="24"/>
      </w:rPr>
    </w:lvl>
    <w:lvl w:ilvl="2" w:tplc="1CB0DD1E">
      <w:numFmt w:val="bullet"/>
      <w:lvlText w:val="•"/>
      <w:lvlJc w:val="left"/>
      <w:pPr>
        <w:ind w:left="2017" w:hanging="284"/>
      </w:pPr>
      <w:rPr>
        <w:rFonts w:hint="default"/>
      </w:rPr>
    </w:lvl>
    <w:lvl w:ilvl="3" w:tplc="77B4D028">
      <w:numFmt w:val="bullet"/>
      <w:lvlText w:val="•"/>
      <w:lvlJc w:val="left"/>
      <w:pPr>
        <w:ind w:left="2995" w:hanging="284"/>
      </w:pPr>
      <w:rPr>
        <w:rFonts w:hint="default"/>
      </w:rPr>
    </w:lvl>
    <w:lvl w:ilvl="4" w:tplc="1C88FDB0">
      <w:numFmt w:val="bullet"/>
      <w:lvlText w:val="•"/>
      <w:lvlJc w:val="left"/>
      <w:pPr>
        <w:ind w:left="3973" w:hanging="284"/>
      </w:pPr>
      <w:rPr>
        <w:rFonts w:hint="default"/>
      </w:rPr>
    </w:lvl>
    <w:lvl w:ilvl="5" w:tplc="DF5EABFA">
      <w:numFmt w:val="bullet"/>
      <w:lvlText w:val="•"/>
      <w:lvlJc w:val="left"/>
      <w:pPr>
        <w:ind w:left="4951" w:hanging="284"/>
      </w:pPr>
      <w:rPr>
        <w:rFonts w:hint="default"/>
      </w:rPr>
    </w:lvl>
    <w:lvl w:ilvl="6" w:tplc="0F685292">
      <w:numFmt w:val="bullet"/>
      <w:lvlText w:val="•"/>
      <w:lvlJc w:val="left"/>
      <w:pPr>
        <w:ind w:left="5928" w:hanging="284"/>
      </w:pPr>
      <w:rPr>
        <w:rFonts w:hint="default"/>
      </w:rPr>
    </w:lvl>
    <w:lvl w:ilvl="7" w:tplc="0938F89A">
      <w:numFmt w:val="bullet"/>
      <w:lvlText w:val="•"/>
      <w:lvlJc w:val="left"/>
      <w:pPr>
        <w:ind w:left="6906" w:hanging="284"/>
      </w:pPr>
      <w:rPr>
        <w:rFonts w:hint="default"/>
      </w:rPr>
    </w:lvl>
    <w:lvl w:ilvl="8" w:tplc="F6F0F942">
      <w:numFmt w:val="bullet"/>
      <w:lvlText w:val="•"/>
      <w:lvlJc w:val="left"/>
      <w:pPr>
        <w:ind w:left="7884" w:hanging="284"/>
      </w:pPr>
      <w:rPr>
        <w:rFonts w:hint="default"/>
      </w:rPr>
    </w:lvl>
  </w:abstractNum>
  <w:abstractNum w:abstractNumId="2" w15:restartNumberingAfterBreak="0">
    <w:nsid w:val="0FB0080C"/>
    <w:multiLevelType w:val="hybridMultilevel"/>
    <w:tmpl w:val="EF66E3EE"/>
    <w:lvl w:ilvl="0" w:tplc="BABE908E">
      <w:start w:val="5"/>
      <w:numFmt w:val="decimal"/>
      <w:lvlText w:val="%1."/>
      <w:lvlJc w:val="left"/>
      <w:pPr>
        <w:ind w:left="536" w:hanging="284"/>
        <w:jc w:val="left"/>
      </w:pPr>
      <w:rPr>
        <w:rFonts w:ascii="Arial" w:eastAsia="Arial" w:hAnsi="Arial" w:cs="Arial" w:hint="default"/>
        <w:b/>
        <w:bCs/>
        <w:spacing w:val="-1"/>
        <w:w w:val="100"/>
        <w:sz w:val="22"/>
        <w:szCs w:val="22"/>
      </w:rPr>
    </w:lvl>
    <w:lvl w:ilvl="1" w:tplc="0C441058">
      <w:start w:val="1"/>
      <w:numFmt w:val="decimal"/>
      <w:lvlText w:val="%1.%2"/>
      <w:lvlJc w:val="left"/>
      <w:pPr>
        <w:ind w:left="623" w:hanging="370"/>
        <w:jc w:val="left"/>
      </w:pPr>
      <w:rPr>
        <w:rFonts w:ascii="Arial" w:eastAsia="Arial" w:hAnsi="Arial" w:cs="Arial" w:hint="default"/>
        <w:b/>
        <w:bCs/>
        <w:spacing w:val="-1"/>
        <w:w w:val="100"/>
        <w:sz w:val="22"/>
        <w:szCs w:val="22"/>
      </w:rPr>
    </w:lvl>
    <w:lvl w:ilvl="2" w:tplc="4ADE7AC8">
      <w:numFmt w:val="bullet"/>
      <w:lvlText w:val="•"/>
      <w:lvlJc w:val="left"/>
      <w:pPr>
        <w:ind w:left="939" w:hanging="370"/>
      </w:pPr>
      <w:rPr>
        <w:rFonts w:hint="default"/>
      </w:rPr>
    </w:lvl>
    <w:lvl w:ilvl="3" w:tplc="B76E85D0">
      <w:numFmt w:val="bullet"/>
      <w:lvlText w:val="•"/>
      <w:lvlJc w:val="left"/>
      <w:pPr>
        <w:ind w:left="1259" w:hanging="370"/>
      </w:pPr>
      <w:rPr>
        <w:rFonts w:hint="default"/>
      </w:rPr>
    </w:lvl>
    <w:lvl w:ilvl="4" w:tplc="10BA076E">
      <w:numFmt w:val="bullet"/>
      <w:lvlText w:val="•"/>
      <w:lvlJc w:val="left"/>
      <w:pPr>
        <w:ind w:left="1579" w:hanging="370"/>
      </w:pPr>
      <w:rPr>
        <w:rFonts w:hint="default"/>
      </w:rPr>
    </w:lvl>
    <w:lvl w:ilvl="5" w:tplc="7632F620">
      <w:numFmt w:val="bullet"/>
      <w:lvlText w:val="•"/>
      <w:lvlJc w:val="left"/>
      <w:pPr>
        <w:ind w:left="1899" w:hanging="370"/>
      </w:pPr>
      <w:rPr>
        <w:rFonts w:hint="default"/>
      </w:rPr>
    </w:lvl>
    <w:lvl w:ilvl="6" w:tplc="E8DCF134">
      <w:numFmt w:val="bullet"/>
      <w:lvlText w:val="•"/>
      <w:lvlJc w:val="left"/>
      <w:pPr>
        <w:ind w:left="2218" w:hanging="370"/>
      </w:pPr>
      <w:rPr>
        <w:rFonts w:hint="default"/>
      </w:rPr>
    </w:lvl>
    <w:lvl w:ilvl="7" w:tplc="19B20748">
      <w:numFmt w:val="bullet"/>
      <w:lvlText w:val="•"/>
      <w:lvlJc w:val="left"/>
      <w:pPr>
        <w:ind w:left="2538" w:hanging="370"/>
      </w:pPr>
      <w:rPr>
        <w:rFonts w:hint="default"/>
      </w:rPr>
    </w:lvl>
    <w:lvl w:ilvl="8" w:tplc="D92E656E">
      <w:numFmt w:val="bullet"/>
      <w:lvlText w:val="•"/>
      <w:lvlJc w:val="left"/>
      <w:pPr>
        <w:ind w:left="2858" w:hanging="370"/>
      </w:pPr>
      <w:rPr>
        <w:rFonts w:hint="default"/>
      </w:rPr>
    </w:lvl>
  </w:abstractNum>
  <w:abstractNum w:abstractNumId="3" w15:restartNumberingAfterBreak="0">
    <w:nsid w:val="105537B4"/>
    <w:multiLevelType w:val="hybridMultilevel"/>
    <w:tmpl w:val="7CBCAC58"/>
    <w:lvl w:ilvl="0" w:tplc="2254436C">
      <w:start w:val="1"/>
      <w:numFmt w:val="decimal"/>
      <w:lvlText w:val="(%1)"/>
      <w:lvlJc w:val="left"/>
      <w:pPr>
        <w:ind w:left="536" w:hanging="360"/>
        <w:jc w:val="left"/>
      </w:pPr>
      <w:rPr>
        <w:rFonts w:ascii="Arial" w:eastAsia="Arial" w:hAnsi="Arial" w:cs="Arial" w:hint="default"/>
        <w:spacing w:val="-1"/>
        <w:w w:val="99"/>
        <w:sz w:val="24"/>
        <w:szCs w:val="24"/>
      </w:rPr>
    </w:lvl>
    <w:lvl w:ilvl="1" w:tplc="DB46B936">
      <w:start w:val="1"/>
      <w:numFmt w:val="lowerLetter"/>
      <w:lvlText w:val="%2)"/>
      <w:lvlJc w:val="left"/>
      <w:pPr>
        <w:ind w:left="884" w:hanging="281"/>
        <w:jc w:val="left"/>
      </w:pPr>
      <w:rPr>
        <w:rFonts w:ascii="Arial" w:eastAsia="Arial" w:hAnsi="Arial" w:cs="Arial" w:hint="default"/>
        <w:spacing w:val="0"/>
        <w:w w:val="99"/>
        <w:sz w:val="24"/>
        <w:szCs w:val="24"/>
      </w:rPr>
    </w:lvl>
    <w:lvl w:ilvl="2" w:tplc="F5E87278">
      <w:numFmt w:val="bullet"/>
      <w:lvlText w:val="•"/>
      <w:lvlJc w:val="left"/>
      <w:pPr>
        <w:ind w:left="1875" w:hanging="281"/>
      </w:pPr>
      <w:rPr>
        <w:rFonts w:hint="default"/>
      </w:rPr>
    </w:lvl>
    <w:lvl w:ilvl="3" w:tplc="DD9665BA">
      <w:numFmt w:val="bullet"/>
      <w:lvlText w:val="•"/>
      <w:lvlJc w:val="left"/>
      <w:pPr>
        <w:ind w:left="2871" w:hanging="281"/>
      </w:pPr>
      <w:rPr>
        <w:rFonts w:hint="default"/>
      </w:rPr>
    </w:lvl>
    <w:lvl w:ilvl="4" w:tplc="F7725DF8">
      <w:numFmt w:val="bullet"/>
      <w:lvlText w:val="•"/>
      <w:lvlJc w:val="left"/>
      <w:pPr>
        <w:ind w:left="3866" w:hanging="281"/>
      </w:pPr>
      <w:rPr>
        <w:rFonts w:hint="default"/>
      </w:rPr>
    </w:lvl>
    <w:lvl w:ilvl="5" w:tplc="899A7118">
      <w:numFmt w:val="bullet"/>
      <w:lvlText w:val="•"/>
      <w:lvlJc w:val="left"/>
      <w:pPr>
        <w:ind w:left="4862" w:hanging="281"/>
      </w:pPr>
      <w:rPr>
        <w:rFonts w:hint="default"/>
      </w:rPr>
    </w:lvl>
    <w:lvl w:ilvl="6" w:tplc="32205650">
      <w:numFmt w:val="bullet"/>
      <w:lvlText w:val="•"/>
      <w:lvlJc w:val="left"/>
      <w:pPr>
        <w:ind w:left="5857" w:hanging="281"/>
      </w:pPr>
      <w:rPr>
        <w:rFonts w:hint="default"/>
      </w:rPr>
    </w:lvl>
    <w:lvl w:ilvl="7" w:tplc="B12EE62E">
      <w:numFmt w:val="bullet"/>
      <w:lvlText w:val="•"/>
      <w:lvlJc w:val="left"/>
      <w:pPr>
        <w:ind w:left="6853" w:hanging="281"/>
      </w:pPr>
      <w:rPr>
        <w:rFonts w:hint="default"/>
      </w:rPr>
    </w:lvl>
    <w:lvl w:ilvl="8" w:tplc="F2CC2CE6">
      <w:numFmt w:val="bullet"/>
      <w:lvlText w:val="•"/>
      <w:lvlJc w:val="left"/>
      <w:pPr>
        <w:ind w:left="7848" w:hanging="281"/>
      </w:pPr>
      <w:rPr>
        <w:rFonts w:hint="default"/>
      </w:rPr>
    </w:lvl>
  </w:abstractNum>
  <w:abstractNum w:abstractNumId="4" w15:restartNumberingAfterBreak="0">
    <w:nsid w:val="12A33B50"/>
    <w:multiLevelType w:val="hybridMultilevel"/>
    <w:tmpl w:val="4670906C"/>
    <w:lvl w:ilvl="0" w:tplc="1724317C">
      <w:start w:val="1"/>
      <w:numFmt w:val="lowerLetter"/>
      <w:lvlText w:val="%1)"/>
      <w:lvlJc w:val="left"/>
      <w:pPr>
        <w:ind w:left="364" w:hanging="284"/>
        <w:jc w:val="left"/>
      </w:pPr>
      <w:rPr>
        <w:rFonts w:ascii="Arial" w:eastAsia="Arial" w:hAnsi="Arial" w:cs="Arial" w:hint="default"/>
        <w:spacing w:val="0"/>
        <w:w w:val="99"/>
        <w:sz w:val="24"/>
        <w:szCs w:val="24"/>
      </w:rPr>
    </w:lvl>
    <w:lvl w:ilvl="1" w:tplc="AEA6BBBC">
      <w:numFmt w:val="bullet"/>
      <w:lvlText w:val="•"/>
      <w:lvlJc w:val="left"/>
      <w:pPr>
        <w:ind w:left="850" w:hanging="284"/>
      </w:pPr>
      <w:rPr>
        <w:rFonts w:hint="default"/>
      </w:rPr>
    </w:lvl>
    <w:lvl w:ilvl="2" w:tplc="8A50A3BC">
      <w:numFmt w:val="bullet"/>
      <w:lvlText w:val="•"/>
      <w:lvlJc w:val="left"/>
      <w:pPr>
        <w:ind w:left="1340" w:hanging="284"/>
      </w:pPr>
      <w:rPr>
        <w:rFonts w:hint="default"/>
      </w:rPr>
    </w:lvl>
    <w:lvl w:ilvl="3" w:tplc="F6F22874">
      <w:numFmt w:val="bullet"/>
      <w:lvlText w:val="•"/>
      <w:lvlJc w:val="left"/>
      <w:pPr>
        <w:ind w:left="1830" w:hanging="284"/>
      </w:pPr>
      <w:rPr>
        <w:rFonts w:hint="default"/>
      </w:rPr>
    </w:lvl>
    <w:lvl w:ilvl="4" w:tplc="58A8B12C">
      <w:numFmt w:val="bullet"/>
      <w:lvlText w:val="•"/>
      <w:lvlJc w:val="left"/>
      <w:pPr>
        <w:ind w:left="2321" w:hanging="284"/>
      </w:pPr>
      <w:rPr>
        <w:rFonts w:hint="default"/>
      </w:rPr>
    </w:lvl>
    <w:lvl w:ilvl="5" w:tplc="55C85EDA">
      <w:numFmt w:val="bullet"/>
      <w:lvlText w:val="•"/>
      <w:lvlJc w:val="left"/>
      <w:pPr>
        <w:ind w:left="2811" w:hanging="284"/>
      </w:pPr>
      <w:rPr>
        <w:rFonts w:hint="default"/>
      </w:rPr>
    </w:lvl>
    <w:lvl w:ilvl="6" w:tplc="3B86D394">
      <w:numFmt w:val="bullet"/>
      <w:lvlText w:val="•"/>
      <w:lvlJc w:val="left"/>
      <w:pPr>
        <w:ind w:left="3301" w:hanging="284"/>
      </w:pPr>
      <w:rPr>
        <w:rFonts w:hint="default"/>
      </w:rPr>
    </w:lvl>
    <w:lvl w:ilvl="7" w:tplc="9168C3A8">
      <w:numFmt w:val="bullet"/>
      <w:lvlText w:val="•"/>
      <w:lvlJc w:val="left"/>
      <w:pPr>
        <w:ind w:left="3792" w:hanging="284"/>
      </w:pPr>
      <w:rPr>
        <w:rFonts w:hint="default"/>
      </w:rPr>
    </w:lvl>
    <w:lvl w:ilvl="8" w:tplc="9F0AD612">
      <w:numFmt w:val="bullet"/>
      <w:lvlText w:val="•"/>
      <w:lvlJc w:val="left"/>
      <w:pPr>
        <w:ind w:left="4282" w:hanging="284"/>
      </w:pPr>
      <w:rPr>
        <w:rFonts w:hint="default"/>
      </w:rPr>
    </w:lvl>
  </w:abstractNum>
  <w:abstractNum w:abstractNumId="5" w15:restartNumberingAfterBreak="0">
    <w:nsid w:val="13624598"/>
    <w:multiLevelType w:val="hybridMultilevel"/>
    <w:tmpl w:val="22CEAC62"/>
    <w:lvl w:ilvl="0" w:tplc="C3B8E92E">
      <w:start w:val="12"/>
      <w:numFmt w:val="upperLetter"/>
      <w:lvlText w:val="%1."/>
      <w:lvlJc w:val="left"/>
      <w:pPr>
        <w:ind w:left="750" w:hanging="497"/>
        <w:jc w:val="left"/>
      </w:pPr>
      <w:rPr>
        <w:rFonts w:ascii="Arial" w:eastAsia="Arial" w:hAnsi="Arial" w:cs="Arial" w:hint="default"/>
        <w:b/>
        <w:bCs/>
        <w:spacing w:val="-8"/>
        <w:w w:val="99"/>
        <w:sz w:val="24"/>
        <w:szCs w:val="24"/>
      </w:rPr>
    </w:lvl>
    <w:lvl w:ilvl="1" w:tplc="464E6FD8">
      <w:start w:val="1"/>
      <w:numFmt w:val="decimal"/>
      <w:lvlText w:val="%2."/>
      <w:lvlJc w:val="left"/>
      <w:pPr>
        <w:ind w:left="750" w:hanging="497"/>
        <w:jc w:val="left"/>
      </w:pPr>
      <w:rPr>
        <w:rFonts w:ascii="Arial" w:eastAsia="Arial" w:hAnsi="Arial" w:cs="Arial" w:hint="default"/>
        <w:spacing w:val="-3"/>
        <w:w w:val="99"/>
        <w:sz w:val="24"/>
        <w:szCs w:val="24"/>
      </w:rPr>
    </w:lvl>
    <w:lvl w:ilvl="2" w:tplc="29B2E15C">
      <w:numFmt w:val="bullet"/>
      <w:lvlText w:val="•"/>
      <w:lvlJc w:val="left"/>
      <w:pPr>
        <w:ind w:left="2576" w:hanging="497"/>
      </w:pPr>
      <w:rPr>
        <w:rFonts w:hint="default"/>
      </w:rPr>
    </w:lvl>
    <w:lvl w:ilvl="3" w:tplc="49802956">
      <w:numFmt w:val="bullet"/>
      <w:lvlText w:val="•"/>
      <w:lvlJc w:val="left"/>
      <w:pPr>
        <w:ind w:left="3484" w:hanging="497"/>
      </w:pPr>
      <w:rPr>
        <w:rFonts w:hint="default"/>
      </w:rPr>
    </w:lvl>
    <w:lvl w:ilvl="4" w:tplc="48A67996">
      <w:numFmt w:val="bullet"/>
      <w:lvlText w:val="•"/>
      <w:lvlJc w:val="left"/>
      <w:pPr>
        <w:ind w:left="4392" w:hanging="497"/>
      </w:pPr>
      <w:rPr>
        <w:rFonts w:hint="default"/>
      </w:rPr>
    </w:lvl>
    <w:lvl w:ilvl="5" w:tplc="15FCE138">
      <w:numFmt w:val="bullet"/>
      <w:lvlText w:val="•"/>
      <w:lvlJc w:val="left"/>
      <w:pPr>
        <w:ind w:left="5300" w:hanging="497"/>
      </w:pPr>
      <w:rPr>
        <w:rFonts w:hint="default"/>
      </w:rPr>
    </w:lvl>
    <w:lvl w:ilvl="6" w:tplc="DC486F5A">
      <w:numFmt w:val="bullet"/>
      <w:lvlText w:val="•"/>
      <w:lvlJc w:val="left"/>
      <w:pPr>
        <w:ind w:left="6208" w:hanging="497"/>
      </w:pPr>
      <w:rPr>
        <w:rFonts w:hint="default"/>
      </w:rPr>
    </w:lvl>
    <w:lvl w:ilvl="7" w:tplc="612A000E">
      <w:numFmt w:val="bullet"/>
      <w:lvlText w:val="•"/>
      <w:lvlJc w:val="left"/>
      <w:pPr>
        <w:ind w:left="7116" w:hanging="497"/>
      </w:pPr>
      <w:rPr>
        <w:rFonts w:hint="default"/>
      </w:rPr>
    </w:lvl>
    <w:lvl w:ilvl="8" w:tplc="7EBA3D64">
      <w:numFmt w:val="bullet"/>
      <w:lvlText w:val="•"/>
      <w:lvlJc w:val="left"/>
      <w:pPr>
        <w:ind w:left="8024" w:hanging="497"/>
      </w:pPr>
      <w:rPr>
        <w:rFonts w:hint="default"/>
      </w:rPr>
    </w:lvl>
  </w:abstractNum>
  <w:abstractNum w:abstractNumId="6" w15:restartNumberingAfterBreak="0">
    <w:nsid w:val="15825F69"/>
    <w:multiLevelType w:val="hybridMultilevel"/>
    <w:tmpl w:val="FE5251CE"/>
    <w:lvl w:ilvl="0" w:tplc="BB38D432">
      <w:start w:val="1"/>
      <w:numFmt w:val="decimal"/>
      <w:lvlText w:val="(%1)"/>
      <w:lvlJc w:val="left"/>
      <w:pPr>
        <w:ind w:left="536" w:hanging="360"/>
        <w:jc w:val="left"/>
      </w:pPr>
      <w:rPr>
        <w:rFonts w:ascii="Arial" w:eastAsia="Arial" w:hAnsi="Arial" w:cs="Arial" w:hint="default"/>
        <w:spacing w:val="-1"/>
        <w:w w:val="99"/>
        <w:sz w:val="24"/>
        <w:szCs w:val="24"/>
      </w:rPr>
    </w:lvl>
    <w:lvl w:ilvl="1" w:tplc="FFE21B34">
      <w:numFmt w:val="bullet"/>
      <w:lvlText w:val="•"/>
      <w:lvlJc w:val="left"/>
      <w:pPr>
        <w:ind w:left="1470" w:hanging="360"/>
      </w:pPr>
      <w:rPr>
        <w:rFonts w:hint="default"/>
      </w:rPr>
    </w:lvl>
    <w:lvl w:ilvl="2" w:tplc="16203322">
      <w:numFmt w:val="bullet"/>
      <w:lvlText w:val="•"/>
      <w:lvlJc w:val="left"/>
      <w:pPr>
        <w:ind w:left="2400" w:hanging="360"/>
      </w:pPr>
      <w:rPr>
        <w:rFonts w:hint="default"/>
      </w:rPr>
    </w:lvl>
    <w:lvl w:ilvl="3" w:tplc="0AE2DB8A">
      <w:numFmt w:val="bullet"/>
      <w:lvlText w:val="•"/>
      <w:lvlJc w:val="left"/>
      <w:pPr>
        <w:ind w:left="3330" w:hanging="360"/>
      </w:pPr>
      <w:rPr>
        <w:rFonts w:hint="default"/>
      </w:rPr>
    </w:lvl>
    <w:lvl w:ilvl="4" w:tplc="BB6A6DD4">
      <w:numFmt w:val="bullet"/>
      <w:lvlText w:val="•"/>
      <w:lvlJc w:val="left"/>
      <w:pPr>
        <w:ind w:left="4260" w:hanging="360"/>
      </w:pPr>
      <w:rPr>
        <w:rFonts w:hint="default"/>
      </w:rPr>
    </w:lvl>
    <w:lvl w:ilvl="5" w:tplc="D4C66B2C">
      <w:numFmt w:val="bullet"/>
      <w:lvlText w:val="•"/>
      <w:lvlJc w:val="left"/>
      <w:pPr>
        <w:ind w:left="5190" w:hanging="360"/>
      </w:pPr>
      <w:rPr>
        <w:rFonts w:hint="default"/>
      </w:rPr>
    </w:lvl>
    <w:lvl w:ilvl="6" w:tplc="18E80108">
      <w:numFmt w:val="bullet"/>
      <w:lvlText w:val="•"/>
      <w:lvlJc w:val="left"/>
      <w:pPr>
        <w:ind w:left="6120" w:hanging="360"/>
      </w:pPr>
      <w:rPr>
        <w:rFonts w:hint="default"/>
      </w:rPr>
    </w:lvl>
    <w:lvl w:ilvl="7" w:tplc="D9BCB028">
      <w:numFmt w:val="bullet"/>
      <w:lvlText w:val="•"/>
      <w:lvlJc w:val="left"/>
      <w:pPr>
        <w:ind w:left="7050" w:hanging="360"/>
      </w:pPr>
      <w:rPr>
        <w:rFonts w:hint="default"/>
      </w:rPr>
    </w:lvl>
    <w:lvl w:ilvl="8" w:tplc="8EBC5D08">
      <w:numFmt w:val="bullet"/>
      <w:lvlText w:val="•"/>
      <w:lvlJc w:val="left"/>
      <w:pPr>
        <w:ind w:left="7980" w:hanging="360"/>
      </w:pPr>
      <w:rPr>
        <w:rFonts w:hint="default"/>
      </w:rPr>
    </w:lvl>
  </w:abstractNum>
  <w:abstractNum w:abstractNumId="7" w15:restartNumberingAfterBreak="0">
    <w:nsid w:val="20051BDD"/>
    <w:multiLevelType w:val="hybridMultilevel"/>
    <w:tmpl w:val="5F7479D8"/>
    <w:lvl w:ilvl="0" w:tplc="B39AAE40">
      <w:start w:val="1"/>
      <w:numFmt w:val="decimal"/>
      <w:lvlText w:val="(%1)"/>
      <w:lvlJc w:val="left"/>
      <w:pPr>
        <w:ind w:left="750" w:hanging="497"/>
        <w:jc w:val="left"/>
      </w:pPr>
      <w:rPr>
        <w:rFonts w:ascii="Arial" w:eastAsia="Arial" w:hAnsi="Arial" w:cs="Arial" w:hint="default"/>
        <w:spacing w:val="-1"/>
        <w:w w:val="99"/>
        <w:sz w:val="24"/>
        <w:szCs w:val="24"/>
      </w:rPr>
    </w:lvl>
    <w:lvl w:ilvl="1" w:tplc="6F9EA410">
      <w:start w:val="1"/>
      <w:numFmt w:val="lowerLetter"/>
      <w:lvlText w:val="%2)"/>
      <w:lvlJc w:val="left"/>
      <w:pPr>
        <w:ind w:left="1031" w:hanging="281"/>
        <w:jc w:val="left"/>
      </w:pPr>
      <w:rPr>
        <w:rFonts w:ascii="Arial" w:eastAsia="Arial" w:hAnsi="Arial" w:cs="Arial" w:hint="default"/>
        <w:spacing w:val="0"/>
        <w:w w:val="99"/>
        <w:sz w:val="24"/>
        <w:szCs w:val="24"/>
      </w:rPr>
    </w:lvl>
    <w:lvl w:ilvl="2" w:tplc="6DACE18C">
      <w:numFmt w:val="bullet"/>
      <w:lvlText w:val="•"/>
      <w:lvlJc w:val="left"/>
      <w:pPr>
        <w:ind w:left="2017" w:hanging="281"/>
      </w:pPr>
      <w:rPr>
        <w:rFonts w:hint="default"/>
      </w:rPr>
    </w:lvl>
    <w:lvl w:ilvl="3" w:tplc="47086478">
      <w:numFmt w:val="bullet"/>
      <w:lvlText w:val="•"/>
      <w:lvlJc w:val="left"/>
      <w:pPr>
        <w:ind w:left="2995" w:hanging="281"/>
      </w:pPr>
      <w:rPr>
        <w:rFonts w:hint="default"/>
      </w:rPr>
    </w:lvl>
    <w:lvl w:ilvl="4" w:tplc="A83ED450">
      <w:numFmt w:val="bullet"/>
      <w:lvlText w:val="•"/>
      <w:lvlJc w:val="left"/>
      <w:pPr>
        <w:ind w:left="3973" w:hanging="281"/>
      </w:pPr>
      <w:rPr>
        <w:rFonts w:hint="default"/>
      </w:rPr>
    </w:lvl>
    <w:lvl w:ilvl="5" w:tplc="B8566584">
      <w:numFmt w:val="bullet"/>
      <w:lvlText w:val="•"/>
      <w:lvlJc w:val="left"/>
      <w:pPr>
        <w:ind w:left="4951" w:hanging="281"/>
      </w:pPr>
      <w:rPr>
        <w:rFonts w:hint="default"/>
      </w:rPr>
    </w:lvl>
    <w:lvl w:ilvl="6" w:tplc="105292F8">
      <w:numFmt w:val="bullet"/>
      <w:lvlText w:val="•"/>
      <w:lvlJc w:val="left"/>
      <w:pPr>
        <w:ind w:left="5928" w:hanging="281"/>
      </w:pPr>
      <w:rPr>
        <w:rFonts w:hint="default"/>
      </w:rPr>
    </w:lvl>
    <w:lvl w:ilvl="7" w:tplc="BD98FA02">
      <w:numFmt w:val="bullet"/>
      <w:lvlText w:val="•"/>
      <w:lvlJc w:val="left"/>
      <w:pPr>
        <w:ind w:left="6906" w:hanging="281"/>
      </w:pPr>
      <w:rPr>
        <w:rFonts w:hint="default"/>
      </w:rPr>
    </w:lvl>
    <w:lvl w:ilvl="8" w:tplc="A99C62DC">
      <w:numFmt w:val="bullet"/>
      <w:lvlText w:val="•"/>
      <w:lvlJc w:val="left"/>
      <w:pPr>
        <w:ind w:left="7884" w:hanging="281"/>
      </w:pPr>
      <w:rPr>
        <w:rFonts w:hint="default"/>
      </w:rPr>
    </w:lvl>
  </w:abstractNum>
  <w:abstractNum w:abstractNumId="8" w15:restartNumberingAfterBreak="0">
    <w:nsid w:val="22704E50"/>
    <w:multiLevelType w:val="hybridMultilevel"/>
    <w:tmpl w:val="47C6FD38"/>
    <w:lvl w:ilvl="0" w:tplc="00AE5718">
      <w:start w:val="3"/>
      <w:numFmt w:val="decimal"/>
      <w:lvlText w:val="%1"/>
      <w:lvlJc w:val="left"/>
      <w:pPr>
        <w:ind w:left="628" w:hanging="375"/>
        <w:jc w:val="left"/>
      </w:pPr>
      <w:rPr>
        <w:rFonts w:hint="default"/>
      </w:rPr>
    </w:lvl>
    <w:lvl w:ilvl="1" w:tplc="C7ACAED4">
      <w:start w:val="1"/>
      <w:numFmt w:val="decimal"/>
      <w:lvlText w:val="%1.%2"/>
      <w:lvlJc w:val="left"/>
      <w:pPr>
        <w:ind w:left="628" w:hanging="375"/>
        <w:jc w:val="left"/>
      </w:pPr>
      <w:rPr>
        <w:rFonts w:ascii="Arial" w:eastAsia="Arial" w:hAnsi="Arial" w:cs="Arial" w:hint="default"/>
        <w:b/>
        <w:bCs/>
        <w:spacing w:val="-1"/>
        <w:w w:val="100"/>
        <w:sz w:val="22"/>
        <w:szCs w:val="22"/>
      </w:rPr>
    </w:lvl>
    <w:lvl w:ilvl="2" w:tplc="84B80622">
      <w:numFmt w:val="bullet"/>
      <w:lvlText w:val="•"/>
      <w:lvlJc w:val="left"/>
      <w:pPr>
        <w:ind w:left="2464" w:hanging="375"/>
      </w:pPr>
      <w:rPr>
        <w:rFonts w:hint="default"/>
      </w:rPr>
    </w:lvl>
    <w:lvl w:ilvl="3" w:tplc="C68677E0">
      <w:numFmt w:val="bullet"/>
      <w:lvlText w:val="•"/>
      <w:lvlJc w:val="left"/>
      <w:pPr>
        <w:ind w:left="3386" w:hanging="375"/>
      </w:pPr>
      <w:rPr>
        <w:rFonts w:hint="default"/>
      </w:rPr>
    </w:lvl>
    <w:lvl w:ilvl="4" w:tplc="34DEB958">
      <w:numFmt w:val="bullet"/>
      <w:lvlText w:val="•"/>
      <w:lvlJc w:val="left"/>
      <w:pPr>
        <w:ind w:left="4308" w:hanging="375"/>
      </w:pPr>
      <w:rPr>
        <w:rFonts w:hint="default"/>
      </w:rPr>
    </w:lvl>
    <w:lvl w:ilvl="5" w:tplc="E08013F2">
      <w:numFmt w:val="bullet"/>
      <w:lvlText w:val="•"/>
      <w:lvlJc w:val="left"/>
      <w:pPr>
        <w:ind w:left="5230" w:hanging="375"/>
      </w:pPr>
      <w:rPr>
        <w:rFonts w:hint="default"/>
      </w:rPr>
    </w:lvl>
    <w:lvl w:ilvl="6" w:tplc="93767D6A">
      <w:numFmt w:val="bullet"/>
      <w:lvlText w:val="•"/>
      <w:lvlJc w:val="left"/>
      <w:pPr>
        <w:ind w:left="6152" w:hanging="375"/>
      </w:pPr>
      <w:rPr>
        <w:rFonts w:hint="default"/>
      </w:rPr>
    </w:lvl>
    <w:lvl w:ilvl="7" w:tplc="E166C310">
      <w:numFmt w:val="bullet"/>
      <w:lvlText w:val="•"/>
      <w:lvlJc w:val="left"/>
      <w:pPr>
        <w:ind w:left="7074" w:hanging="375"/>
      </w:pPr>
      <w:rPr>
        <w:rFonts w:hint="default"/>
      </w:rPr>
    </w:lvl>
    <w:lvl w:ilvl="8" w:tplc="DE448674">
      <w:numFmt w:val="bullet"/>
      <w:lvlText w:val="•"/>
      <w:lvlJc w:val="left"/>
      <w:pPr>
        <w:ind w:left="7996" w:hanging="375"/>
      </w:pPr>
      <w:rPr>
        <w:rFonts w:hint="default"/>
      </w:rPr>
    </w:lvl>
  </w:abstractNum>
  <w:abstractNum w:abstractNumId="9" w15:restartNumberingAfterBreak="0">
    <w:nsid w:val="2D4C68B7"/>
    <w:multiLevelType w:val="hybridMultilevel"/>
    <w:tmpl w:val="E954E46C"/>
    <w:lvl w:ilvl="0" w:tplc="B3986CC8">
      <w:start w:val="6"/>
      <w:numFmt w:val="decimal"/>
      <w:lvlText w:val="%1."/>
      <w:lvlJc w:val="left"/>
      <w:pPr>
        <w:ind w:left="536" w:hanging="284"/>
        <w:jc w:val="left"/>
      </w:pPr>
      <w:rPr>
        <w:rFonts w:ascii="Arial" w:eastAsia="Arial" w:hAnsi="Arial" w:cs="Arial" w:hint="default"/>
        <w:spacing w:val="0"/>
        <w:w w:val="99"/>
        <w:sz w:val="24"/>
        <w:szCs w:val="24"/>
      </w:rPr>
    </w:lvl>
    <w:lvl w:ilvl="1" w:tplc="9D94C7DC">
      <w:start w:val="1"/>
      <w:numFmt w:val="lowerLetter"/>
      <w:lvlText w:val="%2)"/>
      <w:lvlJc w:val="left"/>
      <w:pPr>
        <w:ind w:left="820" w:hanging="284"/>
        <w:jc w:val="left"/>
      </w:pPr>
      <w:rPr>
        <w:rFonts w:ascii="Arial" w:eastAsia="Arial" w:hAnsi="Arial" w:cs="Arial" w:hint="default"/>
        <w:spacing w:val="0"/>
        <w:w w:val="99"/>
        <w:sz w:val="24"/>
        <w:szCs w:val="24"/>
      </w:rPr>
    </w:lvl>
    <w:lvl w:ilvl="2" w:tplc="F318AB5C">
      <w:numFmt w:val="bullet"/>
      <w:lvlText w:val="•"/>
      <w:lvlJc w:val="left"/>
      <w:pPr>
        <w:ind w:left="1822" w:hanging="284"/>
      </w:pPr>
      <w:rPr>
        <w:rFonts w:hint="default"/>
      </w:rPr>
    </w:lvl>
    <w:lvl w:ilvl="3" w:tplc="672C9554">
      <w:numFmt w:val="bullet"/>
      <w:lvlText w:val="•"/>
      <w:lvlJc w:val="left"/>
      <w:pPr>
        <w:ind w:left="2824" w:hanging="284"/>
      </w:pPr>
      <w:rPr>
        <w:rFonts w:hint="default"/>
      </w:rPr>
    </w:lvl>
    <w:lvl w:ilvl="4" w:tplc="6140487C">
      <w:numFmt w:val="bullet"/>
      <w:lvlText w:val="•"/>
      <w:lvlJc w:val="left"/>
      <w:pPr>
        <w:ind w:left="3826" w:hanging="284"/>
      </w:pPr>
      <w:rPr>
        <w:rFonts w:hint="default"/>
      </w:rPr>
    </w:lvl>
    <w:lvl w:ilvl="5" w:tplc="1A28BB50">
      <w:numFmt w:val="bullet"/>
      <w:lvlText w:val="•"/>
      <w:lvlJc w:val="left"/>
      <w:pPr>
        <w:ind w:left="4828" w:hanging="284"/>
      </w:pPr>
      <w:rPr>
        <w:rFonts w:hint="default"/>
      </w:rPr>
    </w:lvl>
    <w:lvl w:ilvl="6" w:tplc="5BEE2778">
      <w:numFmt w:val="bullet"/>
      <w:lvlText w:val="•"/>
      <w:lvlJc w:val="left"/>
      <w:pPr>
        <w:ind w:left="5831" w:hanging="284"/>
      </w:pPr>
      <w:rPr>
        <w:rFonts w:hint="default"/>
      </w:rPr>
    </w:lvl>
    <w:lvl w:ilvl="7" w:tplc="8A660012">
      <w:numFmt w:val="bullet"/>
      <w:lvlText w:val="•"/>
      <w:lvlJc w:val="left"/>
      <w:pPr>
        <w:ind w:left="6833" w:hanging="284"/>
      </w:pPr>
      <w:rPr>
        <w:rFonts w:hint="default"/>
      </w:rPr>
    </w:lvl>
    <w:lvl w:ilvl="8" w:tplc="07B8744A">
      <w:numFmt w:val="bullet"/>
      <w:lvlText w:val="•"/>
      <w:lvlJc w:val="left"/>
      <w:pPr>
        <w:ind w:left="7835" w:hanging="284"/>
      </w:pPr>
      <w:rPr>
        <w:rFonts w:hint="default"/>
      </w:rPr>
    </w:lvl>
  </w:abstractNum>
  <w:abstractNum w:abstractNumId="10" w15:restartNumberingAfterBreak="0">
    <w:nsid w:val="3046213B"/>
    <w:multiLevelType w:val="hybridMultilevel"/>
    <w:tmpl w:val="04F698DE"/>
    <w:lvl w:ilvl="0" w:tplc="0F48B598">
      <w:start w:val="3"/>
      <w:numFmt w:val="decimal"/>
      <w:lvlText w:val="(%1)"/>
      <w:lvlJc w:val="left"/>
      <w:pPr>
        <w:ind w:left="961" w:hanging="708"/>
        <w:jc w:val="left"/>
      </w:pPr>
      <w:rPr>
        <w:rFonts w:ascii="Arial" w:eastAsia="Arial" w:hAnsi="Arial" w:cs="Arial" w:hint="default"/>
        <w:spacing w:val="-1"/>
        <w:w w:val="99"/>
        <w:sz w:val="24"/>
        <w:szCs w:val="24"/>
      </w:rPr>
    </w:lvl>
    <w:lvl w:ilvl="1" w:tplc="F988746C">
      <w:start w:val="1"/>
      <w:numFmt w:val="lowerLetter"/>
      <w:lvlText w:val="%2)"/>
      <w:lvlJc w:val="left"/>
      <w:pPr>
        <w:ind w:left="1244" w:hanging="284"/>
        <w:jc w:val="right"/>
      </w:pPr>
      <w:rPr>
        <w:rFonts w:ascii="Arial" w:eastAsia="Arial" w:hAnsi="Arial" w:cs="Arial" w:hint="default"/>
        <w:spacing w:val="0"/>
        <w:w w:val="99"/>
        <w:sz w:val="24"/>
        <w:szCs w:val="24"/>
      </w:rPr>
    </w:lvl>
    <w:lvl w:ilvl="2" w:tplc="DC5094C0">
      <w:start w:val="1"/>
      <w:numFmt w:val="decimal"/>
      <w:lvlText w:val="%3."/>
      <w:lvlJc w:val="left"/>
      <w:pPr>
        <w:ind w:left="1513" w:hanging="269"/>
        <w:jc w:val="left"/>
      </w:pPr>
      <w:rPr>
        <w:rFonts w:ascii="Arial" w:eastAsia="Arial" w:hAnsi="Arial" w:cs="Arial" w:hint="default"/>
        <w:spacing w:val="0"/>
        <w:w w:val="99"/>
        <w:sz w:val="24"/>
        <w:szCs w:val="24"/>
      </w:rPr>
    </w:lvl>
    <w:lvl w:ilvl="3" w:tplc="068A3428">
      <w:numFmt w:val="bullet"/>
      <w:lvlText w:val="•"/>
      <w:lvlJc w:val="left"/>
      <w:pPr>
        <w:ind w:left="2560" w:hanging="269"/>
      </w:pPr>
      <w:rPr>
        <w:rFonts w:hint="default"/>
      </w:rPr>
    </w:lvl>
    <w:lvl w:ilvl="4" w:tplc="4260BB6A">
      <w:numFmt w:val="bullet"/>
      <w:lvlText w:val="•"/>
      <w:lvlJc w:val="left"/>
      <w:pPr>
        <w:ind w:left="3600" w:hanging="269"/>
      </w:pPr>
      <w:rPr>
        <w:rFonts w:hint="default"/>
      </w:rPr>
    </w:lvl>
    <w:lvl w:ilvl="5" w:tplc="582AA378">
      <w:numFmt w:val="bullet"/>
      <w:lvlText w:val="•"/>
      <w:lvlJc w:val="left"/>
      <w:pPr>
        <w:ind w:left="4640" w:hanging="269"/>
      </w:pPr>
      <w:rPr>
        <w:rFonts w:hint="default"/>
      </w:rPr>
    </w:lvl>
    <w:lvl w:ilvl="6" w:tplc="B9766168">
      <w:numFmt w:val="bullet"/>
      <w:lvlText w:val="•"/>
      <w:lvlJc w:val="left"/>
      <w:pPr>
        <w:ind w:left="5680" w:hanging="269"/>
      </w:pPr>
      <w:rPr>
        <w:rFonts w:hint="default"/>
      </w:rPr>
    </w:lvl>
    <w:lvl w:ilvl="7" w:tplc="32660382">
      <w:numFmt w:val="bullet"/>
      <w:lvlText w:val="•"/>
      <w:lvlJc w:val="left"/>
      <w:pPr>
        <w:ind w:left="6720" w:hanging="269"/>
      </w:pPr>
      <w:rPr>
        <w:rFonts w:hint="default"/>
      </w:rPr>
    </w:lvl>
    <w:lvl w:ilvl="8" w:tplc="DCBE22BC">
      <w:numFmt w:val="bullet"/>
      <w:lvlText w:val="•"/>
      <w:lvlJc w:val="left"/>
      <w:pPr>
        <w:ind w:left="7760" w:hanging="269"/>
      </w:pPr>
      <w:rPr>
        <w:rFonts w:hint="default"/>
      </w:rPr>
    </w:lvl>
  </w:abstractNum>
  <w:abstractNum w:abstractNumId="11" w15:restartNumberingAfterBreak="0">
    <w:nsid w:val="353A3B0F"/>
    <w:multiLevelType w:val="hybridMultilevel"/>
    <w:tmpl w:val="B73ABF9A"/>
    <w:lvl w:ilvl="0" w:tplc="125E2550">
      <w:numFmt w:val="bullet"/>
      <w:lvlText w:val=""/>
      <w:lvlJc w:val="left"/>
      <w:pPr>
        <w:ind w:left="536" w:hanging="284"/>
      </w:pPr>
      <w:rPr>
        <w:rFonts w:ascii="Symbol" w:eastAsia="Symbol" w:hAnsi="Symbol" w:cs="Symbol" w:hint="default"/>
        <w:w w:val="99"/>
        <w:sz w:val="24"/>
        <w:szCs w:val="24"/>
      </w:rPr>
    </w:lvl>
    <w:lvl w:ilvl="1" w:tplc="C2EC7EDC">
      <w:numFmt w:val="bullet"/>
      <w:lvlText w:val="•"/>
      <w:lvlJc w:val="left"/>
      <w:pPr>
        <w:ind w:left="1470" w:hanging="284"/>
      </w:pPr>
      <w:rPr>
        <w:rFonts w:hint="default"/>
      </w:rPr>
    </w:lvl>
    <w:lvl w:ilvl="2" w:tplc="204454EC">
      <w:numFmt w:val="bullet"/>
      <w:lvlText w:val="•"/>
      <w:lvlJc w:val="left"/>
      <w:pPr>
        <w:ind w:left="2400" w:hanging="284"/>
      </w:pPr>
      <w:rPr>
        <w:rFonts w:hint="default"/>
      </w:rPr>
    </w:lvl>
    <w:lvl w:ilvl="3" w:tplc="67EE81F2">
      <w:numFmt w:val="bullet"/>
      <w:lvlText w:val="•"/>
      <w:lvlJc w:val="left"/>
      <w:pPr>
        <w:ind w:left="3330" w:hanging="284"/>
      </w:pPr>
      <w:rPr>
        <w:rFonts w:hint="default"/>
      </w:rPr>
    </w:lvl>
    <w:lvl w:ilvl="4" w:tplc="8F701D26">
      <w:numFmt w:val="bullet"/>
      <w:lvlText w:val="•"/>
      <w:lvlJc w:val="left"/>
      <w:pPr>
        <w:ind w:left="4260" w:hanging="284"/>
      </w:pPr>
      <w:rPr>
        <w:rFonts w:hint="default"/>
      </w:rPr>
    </w:lvl>
    <w:lvl w:ilvl="5" w:tplc="9734308E">
      <w:numFmt w:val="bullet"/>
      <w:lvlText w:val="•"/>
      <w:lvlJc w:val="left"/>
      <w:pPr>
        <w:ind w:left="5190" w:hanging="284"/>
      </w:pPr>
      <w:rPr>
        <w:rFonts w:hint="default"/>
      </w:rPr>
    </w:lvl>
    <w:lvl w:ilvl="6" w:tplc="1E226C0C">
      <w:numFmt w:val="bullet"/>
      <w:lvlText w:val="•"/>
      <w:lvlJc w:val="left"/>
      <w:pPr>
        <w:ind w:left="6120" w:hanging="284"/>
      </w:pPr>
      <w:rPr>
        <w:rFonts w:hint="default"/>
      </w:rPr>
    </w:lvl>
    <w:lvl w:ilvl="7" w:tplc="88825D8E">
      <w:numFmt w:val="bullet"/>
      <w:lvlText w:val="•"/>
      <w:lvlJc w:val="left"/>
      <w:pPr>
        <w:ind w:left="7050" w:hanging="284"/>
      </w:pPr>
      <w:rPr>
        <w:rFonts w:hint="default"/>
      </w:rPr>
    </w:lvl>
    <w:lvl w:ilvl="8" w:tplc="ADD2D7FE">
      <w:numFmt w:val="bullet"/>
      <w:lvlText w:val="•"/>
      <w:lvlJc w:val="left"/>
      <w:pPr>
        <w:ind w:left="7980" w:hanging="284"/>
      </w:pPr>
      <w:rPr>
        <w:rFonts w:hint="default"/>
      </w:rPr>
    </w:lvl>
  </w:abstractNum>
  <w:abstractNum w:abstractNumId="12" w15:restartNumberingAfterBreak="0">
    <w:nsid w:val="3ED81DAF"/>
    <w:multiLevelType w:val="hybridMultilevel"/>
    <w:tmpl w:val="05EA1BBE"/>
    <w:lvl w:ilvl="0" w:tplc="D01E9F90">
      <w:start w:val="1"/>
      <w:numFmt w:val="decimal"/>
      <w:lvlText w:val="%1."/>
      <w:lvlJc w:val="left"/>
      <w:pPr>
        <w:ind w:left="536" w:hanging="284"/>
        <w:jc w:val="left"/>
      </w:pPr>
      <w:rPr>
        <w:rFonts w:ascii="Arial" w:eastAsia="Arial" w:hAnsi="Arial" w:cs="Arial" w:hint="default"/>
        <w:spacing w:val="0"/>
        <w:w w:val="99"/>
        <w:sz w:val="24"/>
        <w:szCs w:val="24"/>
      </w:rPr>
    </w:lvl>
    <w:lvl w:ilvl="1" w:tplc="D7CA0F76">
      <w:numFmt w:val="bullet"/>
      <w:lvlText w:val="•"/>
      <w:lvlJc w:val="left"/>
      <w:pPr>
        <w:ind w:left="1470" w:hanging="284"/>
      </w:pPr>
      <w:rPr>
        <w:rFonts w:hint="default"/>
      </w:rPr>
    </w:lvl>
    <w:lvl w:ilvl="2" w:tplc="9E3CEFD6">
      <w:numFmt w:val="bullet"/>
      <w:lvlText w:val="•"/>
      <w:lvlJc w:val="left"/>
      <w:pPr>
        <w:ind w:left="2400" w:hanging="284"/>
      </w:pPr>
      <w:rPr>
        <w:rFonts w:hint="default"/>
      </w:rPr>
    </w:lvl>
    <w:lvl w:ilvl="3" w:tplc="6D8604BA">
      <w:numFmt w:val="bullet"/>
      <w:lvlText w:val="•"/>
      <w:lvlJc w:val="left"/>
      <w:pPr>
        <w:ind w:left="3330" w:hanging="284"/>
      </w:pPr>
      <w:rPr>
        <w:rFonts w:hint="default"/>
      </w:rPr>
    </w:lvl>
    <w:lvl w:ilvl="4" w:tplc="A9641440">
      <w:numFmt w:val="bullet"/>
      <w:lvlText w:val="•"/>
      <w:lvlJc w:val="left"/>
      <w:pPr>
        <w:ind w:left="4260" w:hanging="284"/>
      </w:pPr>
      <w:rPr>
        <w:rFonts w:hint="default"/>
      </w:rPr>
    </w:lvl>
    <w:lvl w:ilvl="5" w:tplc="1C040DA2">
      <w:numFmt w:val="bullet"/>
      <w:lvlText w:val="•"/>
      <w:lvlJc w:val="left"/>
      <w:pPr>
        <w:ind w:left="5190" w:hanging="284"/>
      </w:pPr>
      <w:rPr>
        <w:rFonts w:hint="default"/>
      </w:rPr>
    </w:lvl>
    <w:lvl w:ilvl="6" w:tplc="5A34EA28">
      <w:numFmt w:val="bullet"/>
      <w:lvlText w:val="•"/>
      <w:lvlJc w:val="left"/>
      <w:pPr>
        <w:ind w:left="6120" w:hanging="284"/>
      </w:pPr>
      <w:rPr>
        <w:rFonts w:hint="default"/>
      </w:rPr>
    </w:lvl>
    <w:lvl w:ilvl="7" w:tplc="BD28272E">
      <w:numFmt w:val="bullet"/>
      <w:lvlText w:val="•"/>
      <w:lvlJc w:val="left"/>
      <w:pPr>
        <w:ind w:left="7050" w:hanging="284"/>
      </w:pPr>
      <w:rPr>
        <w:rFonts w:hint="default"/>
      </w:rPr>
    </w:lvl>
    <w:lvl w:ilvl="8" w:tplc="82D232D8">
      <w:numFmt w:val="bullet"/>
      <w:lvlText w:val="•"/>
      <w:lvlJc w:val="left"/>
      <w:pPr>
        <w:ind w:left="7980" w:hanging="284"/>
      </w:pPr>
      <w:rPr>
        <w:rFonts w:hint="default"/>
      </w:rPr>
    </w:lvl>
  </w:abstractNum>
  <w:abstractNum w:abstractNumId="13" w15:restartNumberingAfterBreak="0">
    <w:nsid w:val="3F9734D6"/>
    <w:multiLevelType w:val="hybridMultilevel"/>
    <w:tmpl w:val="613A7FBA"/>
    <w:lvl w:ilvl="0" w:tplc="831C7248">
      <w:start w:val="7"/>
      <w:numFmt w:val="decimal"/>
      <w:lvlText w:val="%1."/>
      <w:lvlJc w:val="left"/>
      <w:pPr>
        <w:ind w:left="522" w:hanging="269"/>
        <w:jc w:val="left"/>
      </w:pPr>
      <w:rPr>
        <w:rFonts w:ascii="Arial" w:eastAsia="Arial" w:hAnsi="Arial" w:cs="Arial" w:hint="default"/>
        <w:b/>
        <w:bCs/>
        <w:spacing w:val="0"/>
        <w:w w:val="99"/>
        <w:sz w:val="24"/>
        <w:szCs w:val="24"/>
      </w:rPr>
    </w:lvl>
    <w:lvl w:ilvl="1" w:tplc="ACCA435C">
      <w:start w:val="1"/>
      <w:numFmt w:val="decimal"/>
      <w:lvlText w:val="%1.%2"/>
      <w:lvlJc w:val="left"/>
      <w:pPr>
        <w:ind w:left="623" w:hanging="370"/>
        <w:jc w:val="left"/>
      </w:pPr>
      <w:rPr>
        <w:rFonts w:ascii="Arial" w:eastAsia="Arial" w:hAnsi="Arial" w:cs="Arial" w:hint="default"/>
        <w:b/>
        <w:bCs/>
        <w:spacing w:val="-1"/>
        <w:w w:val="100"/>
        <w:sz w:val="22"/>
        <w:szCs w:val="22"/>
      </w:rPr>
    </w:lvl>
    <w:lvl w:ilvl="2" w:tplc="B2F2A3EA">
      <w:numFmt w:val="bullet"/>
      <w:lvlText w:val="•"/>
      <w:lvlJc w:val="left"/>
      <w:pPr>
        <w:ind w:left="1644" w:hanging="370"/>
      </w:pPr>
      <w:rPr>
        <w:rFonts w:hint="default"/>
      </w:rPr>
    </w:lvl>
    <w:lvl w:ilvl="3" w:tplc="BE3E0544">
      <w:numFmt w:val="bullet"/>
      <w:lvlText w:val="•"/>
      <w:lvlJc w:val="left"/>
      <w:pPr>
        <w:ind w:left="2668" w:hanging="370"/>
      </w:pPr>
      <w:rPr>
        <w:rFonts w:hint="default"/>
      </w:rPr>
    </w:lvl>
    <w:lvl w:ilvl="4" w:tplc="59D24D4E">
      <w:numFmt w:val="bullet"/>
      <w:lvlText w:val="•"/>
      <w:lvlJc w:val="left"/>
      <w:pPr>
        <w:ind w:left="3693" w:hanging="370"/>
      </w:pPr>
      <w:rPr>
        <w:rFonts w:hint="default"/>
      </w:rPr>
    </w:lvl>
    <w:lvl w:ilvl="5" w:tplc="332C75DE">
      <w:numFmt w:val="bullet"/>
      <w:lvlText w:val="•"/>
      <w:lvlJc w:val="left"/>
      <w:pPr>
        <w:ind w:left="4717" w:hanging="370"/>
      </w:pPr>
      <w:rPr>
        <w:rFonts w:hint="default"/>
      </w:rPr>
    </w:lvl>
    <w:lvl w:ilvl="6" w:tplc="548E2544">
      <w:numFmt w:val="bullet"/>
      <w:lvlText w:val="•"/>
      <w:lvlJc w:val="left"/>
      <w:pPr>
        <w:ind w:left="5742" w:hanging="370"/>
      </w:pPr>
      <w:rPr>
        <w:rFonts w:hint="default"/>
      </w:rPr>
    </w:lvl>
    <w:lvl w:ilvl="7" w:tplc="0B7E21CE">
      <w:numFmt w:val="bullet"/>
      <w:lvlText w:val="•"/>
      <w:lvlJc w:val="left"/>
      <w:pPr>
        <w:ind w:left="6766" w:hanging="370"/>
      </w:pPr>
      <w:rPr>
        <w:rFonts w:hint="default"/>
      </w:rPr>
    </w:lvl>
    <w:lvl w:ilvl="8" w:tplc="1FE60452">
      <w:numFmt w:val="bullet"/>
      <w:lvlText w:val="•"/>
      <w:lvlJc w:val="left"/>
      <w:pPr>
        <w:ind w:left="7791" w:hanging="370"/>
      </w:pPr>
      <w:rPr>
        <w:rFonts w:hint="default"/>
      </w:rPr>
    </w:lvl>
  </w:abstractNum>
  <w:abstractNum w:abstractNumId="14" w15:restartNumberingAfterBreak="0">
    <w:nsid w:val="403E5D80"/>
    <w:multiLevelType w:val="hybridMultilevel"/>
    <w:tmpl w:val="9466AF42"/>
    <w:lvl w:ilvl="0" w:tplc="0570DB84">
      <w:start w:val="3"/>
      <w:numFmt w:val="lowerLetter"/>
      <w:lvlText w:val="%1)"/>
      <w:lvlJc w:val="left"/>
      <w:pPr>
        <w:ind w:left="1033" w:hanging="284"/>
        <w:jc w:val="left"/>
      </w:pPr>
      <w:rPr>
        <w:rFonts w:ascii="Arial" w:eastAsia="Arial" w:hAnsi="Arial" w:cs="Arial" w:hint="default"/>
        <w:w w:val="99"/>
        <w:sz w:val="24"/>
        <w:szCs w:val="24"/>
      </w:rPr>
    </w:lvl>
    <w:lvl w:ilvl="1" w:tplc="072EF42E">
      <w:numFmt w:val="bullet"/>
      <w:lvlText w:val="•"/>
      <w:lvlJc w:val="left"/>
      <w:pPr>
        <w:ind w:left="1920" w:hanging="284"/>
      </w:pPr>
      <w:rPr>
        <w:rFonts w:hint="default"/>
      </w:rPr>
    </w:lvl>
    <w:lvl w:ilvl="2" w:tplc="196A49AA">
      <w:numFmt w:val="bullet"/>
      <w:lvlText w:val="•"/>
      <w:lvlJc w:val="left"/>
      <w:pPr>
        <w:ind w:left="2800" w:hanging="284"/>
      </w:pPr>
      <w:rPr>
        <w:rFonts w:hint="default"/>
      </w:rPr>
    </w:lvl>
    <w:lvl w:ilvl="3" w:tplc="5A608230">
      <w:numFmt w:val="bullet"/>
      <w:lvlText w:val="•"/>
      <w:lvlJc w:val="left"/>
      <w:pPr>
        <w:ind w:left="3680" w:hanging="284"/>
      </w:pPr>
      <w:rPr>
        <w:rFonts w:hint="default"/>
      </w:rPr>
    </w:lvl>
    <w:lvl w:ilvl="4" w:tplc="DC52D9B6">
      <w:numFmt w:val="bullet"/>
      <w:lvlText w:val="•"/>
      <w:lvlJc w:val="left"/>
      <w:pPr>
        <w:ind w:left="4560" w:hanging="284"/>
      </w:pPr>
      <w:rPr>
        <w:rFonts w:hint="default"/>
      </w:rPr>
    </w:lvl>
    <w:lvl w:ilvl="5" w:tplc="A7CCB45C">
      <w:numFmt w:val="bullet"/>
      <w:lvlText w:val="•"/>
      <w:lvlJc w:val="left"/>
      <w:pPr>
        <w:ind w:left="5440" w:hanging="284"/>
      </w:pPr>
      <w:rPr>
        <w:rFonts w:hint="default"/>
      </w:rPr>
    </w:lvl>
    <w:lvl w:ilvl="6" w:tplc="E370CECE">
      <w:numFmt w:val="bullet"/>
      <w:lvlText w:val="•"/>
      <w:lvlJc w:val="left"/>
      <w:pPr>
        <w:ind w:left="6320" w:hanging="284"/>
      </w:pPr>
      <w:rPr>
        <w:rFonts w:hint="default"/>
      </w:rPr>
    </w:lvl>
    <w:lvl w:ilvl="7" w:tplc="38BAC3C8">
      <w:numFmt w:val="bullet"/>
      <w:lvlText w:val="•"/>
      <w:lvlJc w:val="left"/>
      <w:pPr>
        <w:ind w:left="7200" w:hanging="284"/>
      </w:pPr>
      <w:rPr>
        <w:rFonts w:hint="default"/>
      </w:rPr>
    </w:lvl>
    <w:lvl w:ilvl="8" w:tplc="876E1550">
      <w:numFmt w:val="bullet"/>
      <w:lvlText w:val="•"/>
      <w:lvlJc w:val="left"/>
      <w:pPr>
        <w:ind w:left="8080" w:hanging="284"/>
      </w:pPr>
      <w:rPr>
        <w:rFonts w:hint="default"/>
      </w:rPr>
    </w:lvl>
  </w:abstractNum>
  <w:abstractNum w:abstractNumId="15" w15:restartNumberingAfterBreak="0">
    <w:nsid w:val="436428AC"/>
    <w:multiLevelType w:val="hybridMultilevel"/>
    <w:tmpl w:val="FD345DFA"/>
    <w:lvl w:ilvl="0" w:tplc="AC76A4DC">
      <w:start w:val="10"/>
      <w:numFmt w:val="decimal"/>
      <w:lvlText w:val="%1."/>
      <w:lvlJc w:val="left"/>
      <w:pPr>
        <w:ind w:left="656" w:hanging="404"/>
        <w:jc w:val="left"/>
      </w:pPr>
      <w:rPr>
        <w:rFonts w:ascii="Arial" w:eastAsia="Arial" w:hAnsi="Arial" w:cs="Arial" w:hint="default"/>
        <w:spacing w:val="0"/>
        <w:w w:val="99"/>
        <w:sz w:val="24"/>
        <w:szCs w:val="24"/>
      </w:rPr>
    </w:lvl>
    <w:lvl w:ilvl="1" w:tplc="2E5E2108">
      <w:numFmt w:val="bullet"/>
      <w:lvlText w:val="-"/>
      <w:lvlJc w:val="left"/>
      <w:pPr>
        <w:ind w:left="536" w:hanging="147"/>
      </w:pPr>
      <w:rPr>
        <w:rFonts w:ascii="Arial" w:eastAsia="Arial" w:hAnsi="Arial" w:cs="Arial" w:hint="default"/>
        <w:w w:val="99"/>
        <w:sz w:val="24"/>
        <w:szCs w:val="24"/>
      </w:rPr>
    </w:lvl>
    <w:lvl w:ilvl="2" w:tplc="B7E2ED22">
      <w:numFmt w:val="bullet"/>
      <w:lvlText w:val="•"/>
      <w:lvlJc w:val="left"/>
      <w:pPr>
        <w:ind w:left="1680" w:hanging="147"/>
      </w:pPr>
      <w:rPr>
        <w:rFonts w:hint="default"/>
      </w:rPr>
    </w:lvl>
    <w:lvl w:ilvl="3" w:tplc="B97406E4">
      <w:numFmt w:val="bullet"/>
      <w:lvlText w:val="•"/>
      <w:lvlJc w:val="left"/>
      <w:pPr>
        <w:ind w:left="2700" w:hanging="147"/>
      </w:pPr>
      <w:rPr>
        <w:rFonts w:hint="default"/>
      </w:rPr>
    </w:lvl>
    <w:lvl w:ilvl="4" w:tplc="DD22E2F2">
      <w:numFmt w:val="bullet"/>
      <w:lvlText w:val="•"/>
      <w:lvlJc w:val="left"/>
      <w:pPr>
        <w:ind w:left="3720" w:hanging="147"/>
      </w:pPr>
      <w:rPr>
        <w:rFonts w:hint="default"/>
      </w:rPr>
    </w:lvl>
    <w:lvl w:ilvl="5" w:tplc="0CF450C2">
      <w:numFmt w:val="bullet"/>
      <w:lvlText w:val="•"/>
      <w:lvlJc w:val="left"/>
      <w:pPr>
        <w:ind w:left="4740" w:hanging="147"/>
      </w:pPr>
      <w:rPr>
        <w:rFonts w:hint="default"/>
      </w:rPr>
    </w:lvl>
    <w:lvl w:ilvl="6" w:tplc="8C02C5E2">
      <w:numFmt w:val="bullet"/>
      <w:lvlText w:val="•"/>
      <w:lvlJc w:val="left"/>
      <w:pPr>
        <w:ind w:left="5760" w:hanging="147"/>
      </w:pPr>
      <w:rPr>
        <w:rFonts w:hint="default"/>
      </w:rPr>
    </w:lvl>
    <w:lvl w:ilvl="7" w:tplc="2708D44C">
      <w:numFmt w:val="bullet"/>
      <w:lvlText w:val="•"/>
      <w:lvlJc w:val="left"/>
      <w:pPr>
        <w:ind w:left="6780" w:hanging="147"/>
      </w:pPr>
      <w:rPr>
        <w:rFonts w:hint="default"/>
      </w:rPr>
    </w:lvl>
    <w:lvl w:ilvl="8" w:tplc="E6B2D114">
      <w:numFmt w:val="bullet"/>
      <w:lvlText w:val="•"/>
      <w:lvlJc w:val="left"/>
      <w:pPr>
        <w:ind w:left="7800" w:hanging="147"/>
      </w:pPr>
      <w:rPr>
        <w:rFonts w:hint="default"/>
      </w:rPr>
    </w:lvl>
  </w:abstractNum>
  <w:abstractNum w:abstractNumId="16" w15:restartNumberingAfterBreak="0">
    <w:nsid w:val="43ED3010"/>
    <w:multiLevelType w:val="hybridMultilevel"/>
    <w:tmpl w:val="346EBE04"/>
    <w:lvl w:ilvl="0" w:tplc="150CCF24">
      <w:start w:val="14"/>
      <w:numFmt w:val="lowerLetter"/>
      <w:lvlText w:val="%1)"/>
      <w:lvlJc w:val="left"/>
      <w:pPr>
        <w:ind w:left="536" w:hanging="284"/>
        <w:jc w:val="left"/>
      </w:pPr>
      <w:rPr>
        <w:rFonts w:ascii="Arial" w:eastAsia="Arial" w:hAnsi="Arial" w:cs="Arial" w:hint="default"/>
        <w:spacing w:val="0"/>
        <w:w w:val="99"/>
        <w:sz w:val="24"/>
        <w:szCs w:val="24"/>
      </w:rPr>
    </w:lvl>
    <w:lvl w:ilvl="1" w:tplc="51D826DE">
      <w:start w:val="1"/>
      <w:numFmt w:val="decimal"/>
      <w:lvlText w:val="%2."/>
      <w:lvlJc w:val="left"/>
      <w:pPr>
        <w:ind w:left="805" w:hanging="269"/>
        <w:jc w:val="left"/>
      </w:pPr>
      <w:rPr>
        <w:rFonts w:ascii="Arial" w:eastAsia="Arial" w:hAnsi="Arial" w:cs="Arial" w:hint="default"/>
        <w:spacing w:val="0"/>
        <w:w w:val="99"/>
        <w:sz w:val="24"/>
        <w:szCs w:val="24"/>
      </w:rPr>
    </w:lvl>
    <w:lvl w:ilvl="2" w:tplc="74D6D2FA">
      <w:numFmt w:val="bullet"/>
      <w:lvlText w:val="•"/>
      <w:lvlJc w:val="left"/>
      <w:pPr>
        <w:ind w:left="1804" w:hanging="269"/>
      </w:pPr>
      <w:rPr>
        <w:rFonts w:hint="default"/>
      </w:rPr>
    </w:lvl>
    <w:lvl w:ilvl="3" w:tplc="56E8825E">
      <w:numFmt w:val="bullet"/>
      <w:lvlText w:val="•"/>
      <w:lvlJc w:val="left"/>
      <w:pPr>
        <w:ind w:left="2808" w:hanging="269"/>
      </w:pPr>
      <w:rPr>
        <w:rFonts w:hint="default"/>
      </w:rPr>
    </w:lvl>
    <w:lvl w:ilvl="4" w:tplc="C8FE3FC0">
      <w:numFmt w:val="bullet"/>
      <w:lvlText w:val="•"/>
      <w:lvlJc w:val="left"/>
      <w:pPr>
        <w:ind w:left="3813" w:hanging="269"/>
      </w:pPr>
      <w:rPr>
        <w:rFonts w:hint="default"/>
      </w:rPr>
    </w:lvl>
    <w:lvl w:ilvl="5" w:tplc="2062D5FA">
      <w:numFmt w:val="bullet"/>
      <w:lvlText w:val="•"/>
      <w:lvlJc w:val="left"/>
      <w:pPr>
        <w:ind w:left="4817" w:hanging="269"/>
      </w:pPr>
      <w:rPr>
        <w:rFonts w:hint="default"/>
      </w:rPr>
    </w:lvl>
    <w:lvl w:ilvl="6" w:tplc="66C86DA0">
      <w:numFmt w:val="bullet"/>
      <w:lvlText w:val="•"/>
      <w:lvlJc w:val="left"/>
      <w:pPr>
        <w:ind w:left="5822" w:hanging="269"/>
      </w:pPr>
      <w:rPr>
        <w:rFonts w:hint="default"/>
      </w:rPr>
    </w:lvl>
    <w:lvl w:ilvl="7" w:tplc="061234D2">
      <w:numFmt w:val="bullet"/>
      <w:lvlText w:val="•"/>
      <w:lvlJc w:val="left"/>
      <w:pPr>
        <w:ind w:left="6826" w:hanging="269"/>
      </w:pPr>
      <w:rPr>
        <w:rFonts w:hint="default"/>
      </w:rPr>
    </w:lvl>
    <w:lvl w:ilvl="8" w:tplc="CC7C702A">
      <w:numFmt w:val="bullet"/>
      <w:lvlText w:val="•"/>
      <w:lvlJc w:val="left"/>
      <w:pPr>
        <w:ind w:left="7831" w:hanging="269"/>
      </w:pPr>
      <w:rPr>
        <w:rFonts w:hint="default"/>
      </w:rPr>
    </w:lvl>
  </w:abstractNum>
  <w:abstractNum w:abstractNumId="17" w15:restartNumberingAfterBreak="0">
    <w:nsid w:val="48814178"/>
    <w:multiLevelType w:val="hybridMultilevel"/>
    <w:tmpl w:val="D7E8672E"/>
    <w:lvl w:ilvl="0" w:tplc="C3341FCA">
      <w:start w:val="2"/>
      <w:numFmt w:val="decimal"/>
      <w:lvlText w:val="%1."/>
      <w:lvlJc w:val="left"/>
      <w:pPr>
        <w:ind w:left="2166" w:hanging="567"/>
        <w:jc w:val="left"/>
      </w:pPr>
      <w:rPr>
        <w:rFonts w:ascii="Arial" w:eastAsia="Arial" w:hAnsi="Arial" w:cs="Arial" w:hint="default"/>
        <w:spacing w:val="-3"/>
        <w:w w:val="99"/>
        <w:sz w:val="24"/>
        <w:szCs w:val="24"/>
      </w:rPr>
    </w:lvl>
    <w:lvl w:ilvl="1" w:tplc="C83065A8">
      <w:numFmt w:val="bullet"/>
      <w:lvlText w:val="•"/>
      <w:lvlJc w:val="left"/>
      <w:pPr>
        <w:ind w:left="2928" w:hanging="567"/>
      </w:pPr>
      <w:rPr>
        <w:rFonts w:hint="default"/>
      </w:rPr>
    </w:lvl>
    <w:lvl w:ilvl="2" w:tplc="4CDACF08">
      <w:numFmt w:val="bullet"/>
      <w:lvlText w:val="•"/>
      <w:lvlJc w:val="left"/>
      <w:pPr>
        <w:ind w:left="3696" w:hanging="567"/>
      </w:pPr>
      <w:rPr>
        <w:rFonts w:hint="default"/>
      </w:rPr>
    </w:lvl>
    <w:lvl w:ilvl="3" w:tplc="12C6A1F8">
      <w:numFmt w:val="bullet"/>
      <w:lvlText w:val="•"/>
      <w:lvlJc w:val="left"/>
      <w:pPr>
        <w:ind w:left="4464" w:hanging="567"/>
      </w:pPr>
      <w:rPr>
        <w:rFonts w:hint="default"/>
      </w:rPr>
    </w:lvl>
    <w:lvl w:ilvl="4" w:tplc="2F2E4A58">
      <w:numFmt w:val="bullet"/>
      <w:lvlText w:val="•"/>
      <w:lvlJc w:val="left"/>
      <w:pPr>
        <w:ind w:left="5232" w:hanging="567"/>
      </w:pPr>
      <w:rPr>
        <w:rFonts w:hint="default"/>
      </w:rPr>
    </w:lvl>
    <w:lvl w:ilvl="5" w:tplc="64EC4806">
      <w:numFmt w:val="bullet"/>
      <w:lvlText w:val="•"/>
      <w:lvlJc w:val="left"/>
      <w:pPr>
        <w:ind w:left="6000" w:hanging="567"/>
      </w:pPr>
      <w:rPr>
        <w:rFonts w:hint="default"/>
      </w:rPr>
    </w:lvl>
    <w:lvl w:ilvl="6" w:tplc="988A4D2E">
      <w:numFmt w:val="bullet"/>
      <w:lvlText w:val="•"/>
      <w:lvlJc w:val="left"/>
      <w:pPr>
        <w:ind w:left="6768" w:hanging="567"/>
      </w:pPr>
      <w:rPr>
        <w:rFonts w:hint="default"/>
      </w:rPr>
    </w:lvl>
    <w:lvl w:ilvl="7" w:tplc="6C34A786">
      <w:numFmt w:val="bullet"/>
      <w:lvlText w:val="•"/>
      <w:lvlJc w:val="left"/>
      <w:pPr>
        <w:ind w:left="7536" w:hanging="567"/>
      </w:pPr>
      <w:rPr>
        <w:rFonts w:hint="default"/>
      </w:rPr>
    </w:lvl>
    <w:lvl w:ilvl="8" w:tplc="6D18BEA2">
      <w:numFmt w:val="bullet"/>
      <w:lvlText w:val="•"/>
      <w:lvlJc w:val="left"/>
      <w:pPr>
        <w:ind w:left="8304" w:hanging="567"/>
      </w:pPr>
      <w:rPr>
        <w:rFonts w:hint="default"/>
      </w:rPr>
    </w:lvl>
  </w:abstractNum>
  <w:abstractNum w:abstractNumId="18" w15:restartNumberingAfterBreak="0">
    <w:nsid w:val="507F669B"/>
    <w:multiLevelType w:val="hybridMultilevel"/>
    <w:tmpl w:val="3BDAAC78"/>
    <w:lvl w:ilvl="0" w:tplc="EC562E68">
      <w:start w:val="1"/>
      <w:numFmt w:val="decimal"/>
      <w:lvlText w:val="%1."/>
      <w:lvlJc w:val="left"/>
      <w:pPr>
        <w:ind w:left="536" w:hanging="284"/>
        <w:jc w:val="left"/>
      </w:pPr>
      <w:rPr>
        <w:rFonts w:ascii="Arial" w:eastAsia="Arial" w:hAnsi="Arial" w:cs="Arial" w:hint="default"/>
        <w:spacing w:val="0"/>
        <w:w w:val="99"/>
        <w:sz w:val="24"/>
        <w:szCs w:val="24"/>
      </w:rPr>
    </w:lvl>
    <w:lvl w:ilvl="1" w:tplc="A4B2E88E">
      <w:numFmt w:val="bullet"/>
      <w:lvlText w:val="•"/>
      <w:lvlJc w:val="left"/>
      <w:pPr>
        <w:ind w:left="1470" w:hanging="284"/>
      </w:pPr>
      <w:rPr>
        <w:rFonts w:hint="default"/>
      </w:rPr>
    </w:lvl>
    <w:lvl w:ilvl="2" w:tplc="3A22ACE6">
      <w:numFmt w:val="bullet"/>
      <w:lvlText w:val="•"/>
      <w:lvlJc w:val="left"/>
      <w:pPr>
        <w:ind w:left="2400" w:hanging="284"/>
      </w:pPr>
      <w:rPr>
        <w:rFonts w:hint="default"/>
      </w:rPr>
    </w:lvl>
    <w:lvl w:ilvl="3" w:tplc="846CC918">
      <w:numFmt w:val="bullet"/>
      <w:lvlText w:val="•"/>
      <w:lvlJc w:val="left"/>
      <w:pPr>
        <w:ind w:left="3330" w:hanging="284"/>
      </w:pPr>
      <w:rPr>
        <w:rFonts w:hint="default"/>
      </w:rPr>
    </w:lvl>
    <w:lvl w:ilvl="4" w:tplc="15D01704">
      <w:numFmt w:val="bullet"/>
      <w:lvlText w:val="•"/>
      <w:lvlJc w:val="left"/>
      <w:pPr>
        <w:ind w:left="4260" w:hanging="284"/>
      </w:pPr>
      <w:rPr>
        <w:rFonts w:hint="default"/>
      </w:rPr>
    </w:lvl>
    <w:lvl w:ilvl="5" w:tplc="67BC2EBA">
      <w:numFmt w:val="bullet"/>
      <w:lvlText w:val="•"/>
      <w:lvlJc w:val="left"/>
      <w:pPr>
        <w:ind w:left="5190" w:hanging="284"/>
      </w:pPr>
      <w:rPr>
        <w:rFonts w:hint="default"/>
      </w:rPr>
    </w:lvl>
    <w:lvl w:ilvl="6" w:tplc="1A9E7334">
      <w:numFmt w:val="bullet"/>
      <w:lvlText w:val="•"/>
      <w:lvlJc w:val="left"/>
      <w:pPr>
        <w:ind w:left="6120" w:hanging="284"/>
      </w:pPr>
      <w:rPr>
        <w:rFonts w:hint="default"/>
      </w:rPr>
    </w:lvl>
    <w:lvl w:ilvl="7" w:tplc="326494D2">
      <w:numFmt w:val="bullet"/>
      <w:lvlText w:val="•"/>
      <w:lvlJc w:val="left"/>
      <w:pPr>
        <w:ind w:left="7050" w:hanging="284"/>
      </w:pPr>
      <w:rPr>
        <w:rFonts w:hint="default"/>
      </w:rPr>
    </w:lvl>
    <w:lvl w:ilvl="8" w:tplc="DCF2D7AC">
      <w:numFmt w:val="bullet"/>
      <w:lvlText w:val="•"/>
      <w:lvlJc w:val="left"/>
      <w:pPr>
        <w:ind w:left="7980" w:hanging="284"/>
      </w:pPr>
      <w:rPr>
        <w:rFonts w:hint="default"/>
      </w:rPr>
    </w:lvl>
  </w:abstractNum>
  <w:abstractNum w:abstractNumId="19" w15:restartNumberingAfterBreak="0">
    <w:nsid w:val="54911469"/>
    <w:multiLevelType w:val="hybridMultilevel"/>
    <w:tmpl w:val="595EC3A4"/>
    <w:lvl w:ilvl="0" w:tplc="0EA05DDE">
      <w:start w:val="6"/>
      <w:numFmt w:val="decimal"/>
      <w:lvlText w:val="(%1)"/>
      <w:lvlJc w:val="left"/>
      <w:pPr>
        <w:ind w:left="613" w:hanging="360"/>
        <w:jc w:val="left"/>
      </w:pPr>
      <w:rPr>
        <w:rFonts w:ascii="Arial" w:eastAsia="Arial" w:hAnsi="Arial" w:cs="Arial" w:hint="default"/>
        <w:spacing w:val="-1"/>
        <w:w w:val="99"/>
        <w:sz w:val="24"/>
        <w:szCs w:val="24"/>
      </w:rPr>
    </w:lvl>
    <w:lvl w:ilvl="1" w:tplc="7F1E3168">
      <w:numFmt w:val="bullet"/>
      <w:lvlText w:val="•"/>
      <w:lvlJc w:val="left"/>
      <w:pPr>
        <w:ind w:left="1542" w:hanging="360"/>
      </w:pPr>
      <w:rPr>
        <w:rFonts w:hint="default"/>
      </w:rPr>
    </w:lvl>
    <w:lvl w:ilvl="2" w:tplc="F030261C">
      <w:numFmt w:val="bullet"/>
      <w:lvlText w:val="•"/>
      <w:lvlJc w:val="left"/>
      <w:pPr>
        <w:ind w:left="2464" w:hanging="360"/>
      </w:pPr>
      <w:rPr>
        <w:rFonts w:hint="default"/>
      </w:rPr>
    </w:lvl>
    <w:lvl w:ilvl="3" w:tplc="5F2817E6">
      <w:numFmt w:val="bullet"/>
      <w:lvlText w:val="•"/>
      <w:lvlJc w:val="left"/>
      <w:pPr>
        <w:ind w:left="3386" w:hanging="360"/>
      </w:pPr>
      <w:rPr>
        <w:rFonts w:hint="default"/>
      </w:rPr>
    </w:lvl>
    <w:lvl w:ilvl="4" w:tplc="5A443A62">
      <w:numFmt w:val="bullet"/>
      <w:lvlText w:val="•"/>
      <w:lvlJc w:val="left"/>
      <w:pPr>
        <w:ind w:left="4308" w:hanging="360"/>
      </w:pPr>
      <w:rPr>
        <w:rFonts w:hint="default"/>
      </w:rPr>
    </w:lvl>
    <w:lvl w:ilvl="5" w:tplc="268880DC">
      <w:numFmt w:val="bullet"/>
      <w:lvlText w:val="•"/>
      <w:lvlJc w:val="left"/>
      <w:pPr>
        <w:ind w:left="5230" w:hanging="360"/>
      </w:pPr>
      <w:rPr>
        <w:rFonts w:hint="default"/>
      </w:rPr>
    </w:lvl>
    <w:lvl w:ilvl="6" w:tplc="DE785938">
      <w:numFmt w:val="bullet"/>
      <w:lvlText w:val="•"/>
      <w:lvlJc w:val="left"/>
      <w:pPr>
        <w:ind w:left="6152" w:hanging="360"/>
      </w:pPr>
      <w:rPr>
        <w:rFonts w:hint="default"/>
      </w:rPr>
    </w:lvl>
    <w:lvl w:ilvl="7" w:tplc="2CFC21F8">
      <w:numFmt w:val="bullet"/>
      <w:lvlText w:val="•"/>
      <w:lvlJc w:val="left"/>
      <w:pPr>
        <w:ind w:left="7074" w:hanging="360"/>
      </w:pPr>
      <w:rPr>
        <w:rFonts w:hint="default"/>
      </w:rPr>
    </w:lvl>
    <w:lvl w:ilvl="8" w:tplc="7FC422D6">
      <w:numFmt w:val="bullet"/>
      <w:lvlText w:val="•"/>
      <w:lvlJc w:val="left"/>
      <w:pPr>
        <w:ind w:left="7996" w:hanging="360"/>
      </w:pPr>
      <w:rPr>
        <w:rFonts w:hint="default"/>
      </w:rPr>
    </w:lvl>
  </w:abstractNum>
  <w:abstractNum w:abstractNumId="20" w15:restartNumberingAfterBreak="0">
    <w:nsid w:val="58737EE0"/>
    <w:multiLevelType w:val="hybridMultilevel"/>
    <w:tmpl w:val="39FE14B4"/>
    <w:lvl w:ilvl="0" w:tplc="A5146550">
      <w:start w:val="4"/>
      <w:numFmt w:val="decimal"/>
      <w:lvlText w:val="%1"/>
      <w:lvlJc w:val="left"/>
      <w:pPr>
        <w:ind w:left="623" w:hanging="370"/>
        <w:jc w:val="left"/>
      </w:pPr>
      <w:rPr>
        <w:rFonts w:hint="default"/>
      </w:rPr>
    </w:lvl>
    <w:lvl w:ilvl="1" w:tplc="2B7A3D36">
      <w:start w:val="2"/>
      <w:numFmt w:val="decimal"/>
      <w:lvlText w:val="%1.%2"/>
      <w:lvlJc w:val="left"/>
      <w:pPr>
        <w:ind w:left="623" w:hanging="370"/>
        <w:jc w:val="left"/>
      </w:pPr>
      <w:rPr>
        <w:rFonts w:ascii="Arial" w:eastAsia="Arial" w:hAnsi="Arial" w:cs="Arial" w:hint="default"/>
        <w:b/>
        <w:bCs/>
        <w:spacing w:val="-1"/>
        <w:w w:val="100"/>
        <w:sz w:val="22"/>
        <w:szCs w:val="22"/>
      </w:rPr>
    </w:lvl>
    <w:lvl w:ilvl="2" w:tplc="94702BD6">
      <w:numFmt w:val="bullet"/>
      <w:lvlText w:val="•"/>
      <w:lvlJc w:val="left"/>
      <w:pPr>
        <w:ind w:left="2464" w:hanging="370"/>
      </w:pPr>
      <w:rPr>
        <w:rFonts w:hint="default"/>
      </w:rPr>
    </w:lvl>
    <w:lvl w:ilvl="3" w:tplc="1BAAC716">
      <w:numFmt w:val="bullet"/>
      <w:lvlText w:val="•"/>
      <w:lvlJc w:val="left"/>
      <w:pPr>
        <w:ind w:left="3386" w:hanging="370"/>
      </w:pPr>
      <w:rPr>
        <w:rFonts w:hint="default"/>
      </w:rPr>
    </w:lvl>
    <w:lvl w:ilvl="4" w:tplc="392A5198">
      <w:numFmt w:val="bullet"/>
      <w:lvlText w:val="•"/>
      <w:lvlJc w:val="left"/>
      <w:pPr>
        <w:ind w:left="4308" w:hanging="370"/>
      </w:pPr>
      <w:rPr>
        <w:rFonts w:hint="default"/>
      </w:rPr>
    </w:lvl>
    <w:lvl w:ilvl="5" w:tplc="B1D0F660">
      <w:numFmt w:val="bullet"/>
      <w:lvlText w:val="•"/>
      <w:lvlJc w:val="left"/>
      <w:pPr>
        <w:ind w:left="5230" w:hanging="370"/>
      </w:pPr>
      <w:rPr>
        <w:rFonts w:hint="default"/>
      </w:rPr>
    </w:lvl>
    <w:lvl w:ilvl="6" w:tplc="8068A10E">
      <w:numFmt w:val="bullet"/>
      <w:lvlText w:val="•"/>
      <w:lvlJc w:val="left"/>
      <w:pPr>
        <w:ind w:left="6152" w:hanging="370"/>
      </w:pPr>
      <w:rPr>
        <w:rFonts w:hint="default"/>
      </w:rPr>
    </w:lvl>
    <w:lvl w:ilvl="7" w:tplc="0C8A5C2E">
      <w:numFmt w:val="bullet"/>
      <w:lvlText w:val="•"/>
      <w:lvlJc w:val="left"/>
      <w:pPr>
        <w:ind w:left="7074" w:hanging="370"/>
      </w:pPr>
      <w:rPr>
        <w:rFonts w:hint="default"/>
      </w:rPr>
    </w:lvl>
    <w:lvl w:ilvl="8" w:tplc="B3BE26A8">
      <w:numFmt w:val="bullet"/>
      <w:lvlText w:val="•"/>
      <w:lvlJc w:val="left"/>
      <w:pPr>
        <w:ind w:left="7996" w:hanging="370"/>
      </w:pPr>
      <w:rPr>
        <w:rFonts w:hint="default"/>
      </w:rPr>
    </w:lvl>
  </w:abstractNum>
  <w:abstractNum w:abstractNumId="21" w15:restartNumberingAfterBreak="0">
    <w:nsid w:val="647C2425"/>
    <w:multiLevelType w:val="hybridMultilevel"/>
    <w:tmpl w:val="A7EA6738"/>
    <w:lvl w:ilvl="0" w:tplc="291C9B32">
      <w:start w:val="14"/>
      <w:numFmt w:val="lowerLetter"/>
      <w:lvlText w:val="%1)"/>
      <w:lvlJc w:val="left"/>
      <w:pPr>
        <w:ind w:left="536" w:hanging="284"/>
        <w:jc w:val="left"/>
      </w:pPr>
      <w:rPr>
        <w:rFonts w:ascii="Arial" w:eastAsia="Arial" w:hAnsi="Arial" w:cs="Arial" w:hint="default"/>
        <w:spacing w:val="0"/>
        <w:w w:val="99"/>
        <w:sz w:val="24"/>
        <w:szCs w:val="24"/>
      </w:rPr>
    </w:lvl>
    <w:lvl w:ilvl="1" w:tplc="384C3BF0">
      <w:start w:val="1"/>
      <w:numFmt w:val="decimal"/>
      <w:lvlText w:val="%2."/>
      <w:lvlJc w:val="left"/>
      <w:pPr>
        <w:ind w:left="805" w:hanging="269"/>
        <w:jc w:val="right"/>
      </w:pPr>
      <w:rPr>
        <w:rFonts w:ascii="Arial" w:eastAsia="Arial" w:hAnsi="Arial" w:cs="Arial" w:hint="default"/>
        <w:spacing w:val="0"/>
        <w:w w:val="99"/>
        <w:sz w:val="24"/>
        <w:szCs w:val="24"/>
      </w:rPr>
    </w:lvl>
    <w:lvl w:ilvl="2" w:tplc="CD2470CC">
      <w:numFmt w:val="bullet"/>
      <w:lvlText w:val="•"/>
      <w:lvlJc w:val="left"/>
      <w:pPr>
        <w:ind w:left="1804" w:hanging="269"/>
      </w:pPr>
      <w:rPr>
        <w:rFonts w:hint="default"/>
      </w:rPr>
    </w:lvl>
    <w:lvl w:ilvl="3" w:tplc="E21E4FF4">
      <w:numFmt w:val="bullet"/>
      <w:lvlText w:val="•"/>
      <w:lvlJc w:val="left"/>
      <w:pPr>
        <w:ind w:left="2808" w:hanging="269"/>
      </w:pPr>
      <w:rPr>
        <w:rFonts w:hint="default"/>
      </w:rPr>
    </w:lvl>
    <w:lvl w:ilvl="4" w:tplc="96142BF0">
      <w:numFmt w:val="bullet"/>
      <w:lvlText w:val="•"/>
      <w:lvlJc w:val="left"/>
      <w:pPr>
        <w:ind w:left="3813" w:hanging="269"/>
      </w:pPr>
      <w:rPr>
        <w:rFonts w:hint="default"/>
      </w:rPr>
    </w:lvl>
    <w:lvl w:ilvl="5" w:tplc="032E68D6">
      <w:numFmt w:val="bullet"/>
      <w:lvlText w:val="•"/>
      <w:lvlJc w:val="left"/>
      <w:pPr>
        <w:ind w:left="4817" w:hanging="269"/>
      </w:pPr>
      <w:rPr>
        <w:rFonts w:hint="default"/>
      </w:rPr>
    </w:lvl>
    <w:lvl w:ilvl="6" w:tplc="7230FED6">
      <w:numFmt w:val="bullet"/>
      <w:lvlText w:val="•"/>
      <w:lvlJc w:val="left"/>
      <w:pPr>
        <w:ind w:left="5822" w:hanging="269"/>
      </w:pPr>
      <w:rPr>
        <w:rFonts w:hint="default"/>
      </w:rPr>
    </w:lvl>
    <w:lvl w:ilvl="7" w:tplc="F2508DE0">
      <w:numFmt w:val="bullet"/>
      <w:lvlText w:val="•"/>
      <w:lvlJc w:val="left"/>
      <w:pPr>
        <w:ind w:left="6826" w:hanging="269"/>
      </w:pPr>
      <w:rPr>
        <w:rFonts w:hint="default"/>
      </w:rPr>
    </w:lvl>
    <w:lvl w:ilvl="8" w:tplc="328A389E">
      <w:numFmt w:val="bullet"/>
      <w:lvlText w:val="•"/>
      <w:lvlJc w:val="left"/>
      <w:pPr>
        <w:ind w:left="7831" w:hanging="269"/>
      </w:pPr>
      <w:rPr>
        <w:rFonts w:hint="default"/>
      </w:rPr>
    </w:lvl>
  </w:abstractNum>
  <w:abstractNum w:abstractNumId="22" w15:restartNumberingAfterBreak="0">
    <w:nsid w:val="653A271E"/>
    <w:multiLevelType w:val="hybridMultilevel"/>
    <w:tmpl w:val="C30C4E92"/>
    <w:lvl w:ilvl="0" w:tplc="AC3E7B16">
      <w:start w:val="3"/>
      <w:numFmt w:val="decimal"/>
      <w:lvlText w:val="(%1)"/>
      <w:lvlJc w:val="left"/>
      <w:pPr>
        <w:ind w:left="536" w:hanging="360"/>
        <w:jc w:val="left"/>
      </w:pPr>
      <w:rPr>
        <w:rFonts w:ascii="Arial" w:eastAsia="Arial" w:hAnsi="Arial" w:cs="Arial" w:hint="default"/>
        <w:spacing w:val="-1"/>
        <w:w w:val="99"/>
        <w:sz w:val="24"/>
        <w:szCs w:val="24"/>
      </w:rPr>
    </w:lvl>
    <w:lvl w:ilvl="1" w:tplc="899C99F2">
      <w:numFmt w:val="bullet"/>
      <w:lvlText w:val="•"/>
      <w:lvlJc w:val="left"/>
      <w:pPr>
        <w:ind w:left="1470" w:hanging="360"/>
      </w:pPr>
      <w:rPr>
        <w:rFonts w:hint="default"/>
      </w:rPr>
    </w:lvl>
    <w:lvl w:ilvl="2" w:tplc="43BE32B2">
      <w:numFmt w:val="bullet"/>
      <w:lvlText w:val="•"/>
      <w:lvlJc w:val="left"/>
      <w:pPr>
        <w:ind w:left="2400" w:hanging="360"/>
      </w:pPr>
      <w:rPr>
        <w:rFonts w:hint="default"/>
      </w:rPr>
    </w:lvl>
    <w:lvl w:ilvl="3" w:tplc="3C28566E">
      <w:numFmt w:val="bullet"/>
      <w:lvlText w:val="•"/>
      <w:lvlJc w:val="left"/>
      <w:pPr>
        <w:ind w:left="3330" w:hanging="360"/>
      </w:pPr>
      <w:rPr>
        <w:rFonts w:hint="default"/>
      </w:rPr>
    </w:lvl>
    <w:lvl w:ilvl="4" w:tplc="536CBC0E">
      <w:numFmt w:val="bullet"/>
      <w:lvlText w:val="•"/>
      <w:lvlJc w:val="left"/>
      <w:pPr>
        <w:ind w:left="4260" w:hanging="360"/>
      </w:pPr>
      <w:rPr>
        <w:rFonts w:hint="default"/>
      </w:rPr>
    </w:lvl>
    <w:lvl w:ilvl="5" w:tplc="147892DC">
      <w:numFmt w:val="bullet"/>
      <w:lvlText w:val="•"/>
      <w:lvlJc w:val="left"/>
      <w:pPr>
        <w:ind w:left="5190" w:hanging="360"/>
      </w:pPr>
      <w:rPr>
        <w:rFonts w:hint="default"/>
      </w:rPr>
    </w:lvl>
    <w:lvl w:ilvl="6" w:tplc="6678906E">
      <w:numFmt w:val="bullet"/>
      <w:lvlText w:val="•"/>
      <w:lvlJc w:val="left"/>
      <w:pPr>
        <w:ind w:left="6120" w:hanging="360"/>
      </w:pPr>
      <w:rPr>
        <w:rFonts w:hint="default"/>
      </w:rPr>
    </w:lvl>
    <w:lvl w:ilvl="7" w:tplc="757A48C2">
      <w:numFmt w:val="bullet"/>
      <w:lvlText w:val="•"/>
      <w:lvlJc w:val="left"/>
      <w:pPr>
        <w:ind w:left="7050" w:hanging="360"/>
      </w:pPr>
      <w:rPr>
        <w:rFonts w:hint="default"/>
      </w:rPr>
    </w:lvl>
    <w:lvl w:ilvl="8" w:tplc="8A381BCC">
      <w:numFmt w:val="bullet"/>
      <w:lvlText w:val="•"/>
      <w:lvlJc w:val="left"/>
      <w:pPr>
        <w:ind w:left="7980" w:hanging="360"/>
      </w:pPr>
      <w:rPr>
        <w:rFonts w:hint="default"/>
      </w:rPr>
    </w:lvl>
  </w:abstractNum>
  <w:abstractNum w:abstractNumId="23" w15:restartNumberingAfterBreak="0">
    <w:nsid w:val="65830ECE"/>
    <w:multiLevelType w:val="hybridMultilevel"/>
    <w:tmpl w:val="56B60AE8"/>
    <w:lvl w:ilvl="0" w:tplc="A3F2232C">
      <w:start w:val="9"/>
      <w:numFmt w:val="decimal"/>
      <w:lvlText w:val="%1."/>
      <w:lvlJc w:val="left"/>
      <w:pPr>
        <w:ind w:left="536" w:hanging="284"/>
        <w:jc w:val="left"/>
      </w:pPr>
      <w:rPr>
        <w:rFonts w:ascii="Arial" w:eastAsia="Arial" w:hAnsi="Arial" w:cs="Arial" w:hint="default"/>
        <w:b/>
        <w:bCs/>
        <w:spacing w:val="0"/>
        <w:w w:val="99"/>
        <w:sz w:val="24"/>
        <w:szCs w:val="24"/>
      </w:rPr>
    </w:lvl>
    <w:lvl w:ilvl="1" w:tplc="ADD8D364">
      <w:numFmt w:val="bullet"/>
      <w:lvlText w:val="•"/>
      <w:lvlJc w:val="left"/>
      <w:pPr>
        <w:ind w:left="1470" w:hanging="284"/>
      </w:pPr>
      <w:rPr>
        <w:rFonts w:hint="default"/>
      </w:rPr>
    </w:lvl>
    <w:lvl w:ilvl="2" w:tplc="63E01C90">
      <w:numFmt w:val="bullet"/>
      <w:lvlText w:val="•"/>
      <w:lvlJc w:val="left"/>
      <w:pPr>
        <w:ind w:left="2400" w:hanging="284"/>
      </w:pPr>
      <w:rPr>
        <w:rFonts w:hint="default"/>
      </w:rPr>
    </w:lvl>
    <w:lvl w:ilvl="3" w:tplc="3A2E43F8">
      <w:numFmt w:val="bullet"/>
      <w:lvlText w:val="•"/>
      <w:lvlJc w:val="left"/>
      <w:pPr>
        <w:ind w:left="3330" w:hanging="284"/>
      </w:pPr>
      <w:rPr>
        <w:rFonts w:hint="default"/>
      </w:rPr>
    </w:lvl>
    <w:lvl w:ilvl="4" w:tplc="CEDC6C00">
      <w:numFmt w:val="bullet"/>
      <w:lvlText w:val="•"/>
      <w:lvlJc w:val="left"/>
      <w:pPr>
        <w:ind w:left="4260" w:hanging="284"/>
      </w:pPr>
      <w:rPr>
        <w:rFonts w:hint="default"/>
      </w:rPr>
    </w:lvl>
    <w:lvl w:ilvl="5" w:tplc="973A2C1E">
      <w:numFmt w:val="bullet"/>
      <w:lvlText w:val="•"/>
      <w:lvlJc w:val="left"/>
      <w:pPr>
        <w:ind w:left="5190" w:hanging="284"/>
      </w:pPr>
      <w:rPr>
        <w:rFonts w:hint="default"/>
      </w:rPr>
    </w:lvl>
    <w:lvl w:ilvl="6" w:tplc="C7FE044E">
      <w:numFmt w:val="bullet"/>
      <w:lvlText w:val="•"/>
      <w:lvlJc w:val="left"/>
      <w:pPr>
        <w:ind w:left="6120" w:hanging="284"/>
      </w:pPr>
      <w:rPr>
        <w:rFonts w:hint="default"/>
      </w:rPr>
    </w:lvl>
    <w:lvl w:ilvl="7" w:tplc="67BAAC88">
      <w:numFmt w:val="bullet"/>
      <w:lvlText w:val="•"/>
      <w:lvlJc w:val="left"/>
      <w:pPr>
        <w:ind w:left="7050" w:hanging="284"/>
      </w:pPr>
      <w:rPr>
        <w:rFonts w:hint="default"/>
      </w:rPr>
    </w:lvl>
    <w:lvl w:ilvl="8" w:tplc="703064A4">
      <w:numFmt w:val="bullet"/>
      <w:lvlText w:val="•"/>
      <w:lvlJc w:val="left"/>
      <w:pPr>
        <w:ind w:left="7980" w:hanging="284"/>
      </w:pPr>
      <w:rPr>
        <w:rFonts w:hint="default"/>
      </w:rPr>
    </w:lvl>
  </w:abstractNum>
  <w:abstractNum w:abstractNumId="24" w15:restartNumberingAfterBreak="0">
    <w:nsid w:val="6D3A06D8"/>
    <w:multiLevelType w:val="hybridMultilevel"/>
    <w:tmpl w:val="8932A27A"/>
    <w:lvl w:ilvl="0" w:tplc="D534B2F6">
      <w:start w:val="10"/>
      <w:numFmt w:val="decimal"/>
      <w:lvlText w:val="%1."/>
      <w:lvlJc w:val="left"/>
      <w:pPr>
        <w:ind w:left="656" w:hanging="404"/>
        <w:jc w:val="left"/>
      </w:pPr>
      <w:rPr>
        <w:rFonts w:ascii="Arial" w:eastAsia="Arial" w:hAnsi="Arial" w:cs="Arial" w:hint="default"/>
        <w:spacing w:val="0"/>
        <w:w w:val="99"/>
        <w:sz w:val="24"/>
        <w:szCs w:val="24"/>
      </w:rPr>
    </w:lvl>
    <w:lvl w:ilvl="1" w:tplc="19149422">
      <w:numFmt w:val="bullet"/>
      <w:lvlText w:val="-"/>
      <w:lvlJc w:val="left"/>
      <w:pPr>
        <w:ind w:left="536" w:hanging="147"/>
      </w:pPr>
      <w:rPr>
        <w:rFonts w:ascii="Arial" w:eastAsia="Arial" w:hAnsi="Arial" w:cs="Arial" w:hint="default"/>
        <w:w w:val="99"/>
        <w:sz w:val="24"/>
        <w:szCs w:val="24"/>
      </w:rPr>
    </w:lvl>
    <w:lvl w:ilvl="2" w:tplc="46CC800C">
      <w:numFmt w:val="bullet"/>
      <w:lvlText w:val="•"/>
      <w:lvlJc w:val="left"/>
      <w:pPr>
        <w:ind w:left="1680" w:hanging="147"/>
      </w:pPr>
      <w:rPr>
        <w:rFonts w:hint="default"/>
      </w:rPr>
    </w:lvl>
    <w:lvl w:ilvl="3" w:tplc="E4E6D93C">
      <w:numFmt w:val="bullet"/>
      <w:lvlText w:val="•"/>
      <w:lvlJc w:val="left"/>
      <w:pPr>
        <w:ind w:left="2700" w:hanging="147"/>
      </w:pPr>
      <w:rPr>
        <w:rFonts w:hint="default"/>
      </w:rPr>
    </w:lvl>
    <w:lvl w:ilvl="4" w:tplc="7098E6AC">
      <w:numFmt w:val="bullet"/>
      <w:lvlText w:val="•"/>
      <w:lvlJc w:val="left"/>
      <w:pPr>
        <w:ind w:left="3720" w:hanging="147"/>
      </w:pPr>
      <w:rPr>
        <w:rFonts w:hint="default"/>
      </w:rPr>
    </w:lvl>
    <w:lvl w:ilvl="5" w:tplc="E5A6BCFC">
      <w:numFmt w:val="bullet"/>
      <w:lvlText w:val="•"/>
      <w:lvlJc w:val="left"/>
      <w:pPr>
        <w:ind w:left="4740" w:hanging="147"/>
      </w:pPr>
      <w:rPr>
        <w:rFonts w:hint="default"/>
      </w:rPr>
    </w:lvl>
    <w:lvl w:ilvl="6" w:tplc="8A149822">
      <w:numFmt w:val="bullet"/>
      <w:lvlText w:val="•"/>
      <w:lvlJc w:val="left"/>
      <w:pPr>
        <w:ind w:left="5760" w:hanging="147"/>
      </w:pPr>
      <w:rPr>
        <w:rFonts w:hint="default"/>
      </w:rPr>
    </w:lvl>
    <w:lvl w:ilvl="7" w:tplc="B94E6F44">
      <w:numFmt w:val="bullet"/>
      <w:lvlText w:val="•"/>
      <w:lvlJc w:val="left"/>
      <w:pPr>
        <w:ind w:left="6780" w:hanging="147"/>
      </w:pPr>
      <w:rPr>
        <w:rFonts w:hint="default"/>
      </w:rPr>
    </w:lvl>
    <w:lvl w:ilvl="8" w:tplc="DE202D4A">
      <w:numFmt w:val="bullet"/>
      <w:lvlText w:val="•"/>
      <w:lvlJc w:val="left"/>
      <w:pPr>
        <w:ind w:left="7800" w:hanging="147"/>
      </w:pPr>
      <w:rPr>
        <w:rFonts w:hint="default"/>
      </w:rPr>
    </w:lvl>
  </w:abstractNum>
  <w:abstractNum w:abstractNumId="25" w15:restartNumberingAfterBreak="0">
    <w:nsid w:val="71C865EC"/>
    <w:multiLevelType w:val="hybridMultilevel"/>
    <w:tmpl w:val="CD98DC7C"/>
    <w:lvl w:ilvl="0" w:tplc="29BEAC9C">
      <w:start w:val="1"/>
      <w:numFmt w:val="decimal"/>
      <w:lvlText w:val="%1."/>
      <w:lvlJc w:val="left"/>
      <w:pPr>
        <w:ind w:left="997" w:hanging="744"/>
        <w:jc w:val="left"/>
      </w:pPr>
      <w:rPr>
        <w:rFonts w:ascii="Arial" w:eastAsia="Arial" w:hAnsi="Arial" w:cs="Arial" w:hint="default"/>
        <w:spacing w:val="-3"/>
        <w:w w:val="99"/>
        <w:sz w:val="24"/>
        <w:szCs w:val="24"/>
      </w:rPr>
    </w:lvl>
    <w:lvl w:ilvl="1" w:tplc="7F2C2356">
      <w:start w:val="1"/>
      <w:numFmt w:val="decimal"/>
      <w:lvlText w:val="%1.%2"/>
      <w:lvlJc w:val="left"/>
      <w:pPr>
        <w:ind w:left="997" w:hanging="744"/>
        <w:jc w:val="left"/>
      </w:pPr>
      <w:rPr>
        <w:rFonts w:ascii="Arial" w:eastAsia="Arial" w:hAnsi="Arial" w:cs="Arial" w:hint="default"/>
        <w:spacing w:val="0"/>
        <w:w w:val="99"/>
        <w:sz w:val="24"/>
        <w:szCs w:val="24"/>
      </w:rPr>
    </w:lvl>
    <w:lvl w:ilvl="2" w:tplc="03EE1274">
      <w:start w:val="1"/>
      <w:numFmt w:val="upperLetter"/>
      <w:lvlText w:val="%3)"/>
      <w:lvlJc w:val="left"/>
      <w:pPr>
        <w:ind w:left="1600" w:hanging="603"/>
        <w:jc w:val="left"/>
      </w:pPr>
      <w:rPr>
        <w:rFonts w:ascii="Arial" w:eastAsia="Arial" w:hAnsi="Arial" w:cs="Arial" w:hint="default"/>
        <w:w w:val="99"/>
        <w:sz w:val="24"/>
        <w:szCs w:val="24"/>
      </w:rPr>
    </w:lvl>
    <w:lvl w:ilvl="3" w:tplc="3FD89032">
      <w:start w:val="1"/>
      <w:numFmt w:val="decimal"/>
      <w:lvlText w:val="%4."/>
      <w:lvlJc w:val="left"/>
      <w:pPr>
        <w:ind w:left="1936" w:hanging="336"/>
        <w:jc w:val="left"/>
      </w:pPr>
      <w:rPr>
        <w:rFonts w:ascii="Arial" w:eastAsia="Arial" w:hAnsi="Arial" w:cs="Arial" w:hint="default"/>
        <w:spacing w:val="-1"/>
        <w:w w:val="99"/>
        <w:sz w:val="24"/>
        <w:szCs w:val="24"/>
      </w:rPr>
    </w:lvl>
    <w:lvl w:ilvl="4" w:tplc="626E6C82">
      <w:numFmt w:val="bullet"/>
      <w:lvlText w:val="•"/>
      <w:lvlJc w:val="left"/>
      <w:pPr>
        <w:ind w:left="2806" w:hanging="336"/>
      </w:pPr>
      <w:rPr>
        <w:rFonts w:hint="default"/>
      </w:rPr>
    </w:lvl>
    <w:lvl w:ilvl="5" w:tplc="4574DEB2">
      <w:numFmt w:val="bullet"/>
      <w:lvlText w:val="•"/>
      <w:lvlJc w:val="left"/>
      <w:pPr>
        <w:ind w:left="3672" w:hanging="336"/>
      </w:pPr>
      <w:rPr>
        <w:rFonts w:hint="default"/>
      </w:rPr>
    </w:lvl>
    <w:lvl w:ilvl="6" w:tplc="F6B4141C">
      <w:numFmt w:val="bullet"/>
      <w:lvlText w:val="•"/>
      <w:lvlJc w:val="left"/>
      <w:pPr>
        <w:ind w:left="4538" w:hanging="336"/>
      </w:pPr>
      <w:rPr>
        <w:rFonts w:hint="default"/>
      </w:rPr>
    </w:lvl>
    <w:lvl w:ilvl="7" w:tplc="C954119E">
      <w:numFmt w:val="bullet"/>
      <w:lvlText w:val="•"/>
      <w:lvlJc w:val="left"/>
      <w:pPr>
        <w:ind w:left="5404" w:hanging="336"/>
      </w:pPr>
      <w:rPr>
        <w:rFonts w:hint="default"/>
      </w:rPr>
    </w:lvl>
    <w:lvl w:ilvl="8" w:tplc="1F94D0AC">
      <w:numFmt w:val="bullet"/>
      <w:lvlText w:val="•"/>
      <w:lvlJc w:val="left"/>
      <w:pPr>
        <w:ind w:left="6271" w:hanging="336"/>
      </w:pPr>
      <w:rPr>
        <w:rFonts w:hint="default"/>
      </w:rPr>
    </w:lvl>
  </w:abstractNum>
  <w:abstractNum w:abstractNumId="26" w15:restartNumberingAfterBreak="0">
    <w:nsid w:val="720277A4"/>
    <w:multiLevelType w:val="hybridMultilevel"/>
    <w:tmpl w:val="51C800FE"/>
    <w:lvl w:ilvl="0" w:tplc="6096BCC4">
      <w:numFmt w:val="bullet"/>
      <w:lvlText w:val="-"/>
      <w:lvlJc w:val="left"/>
      <w:pPr>
        <w:ind w:left="671" w:hanging="147"/>
      </w:pPr>
      <w:rPr>
        <w:rFonts w:ascii="Arial" w:eastAsia="Arial" w:hAnsi="Arial" w:cs="Arial" w:hint="default"/>
        <w:w w:val="99"/>
        <w:sz w:val="24"/>
        <w:szCs w:val="24"/>
      </w:rPr>
    </w:lvl>
    <w:lvl w:ilvl="1" w:tplc="56AA39D2">
      <w:numFmt w:val="bullet"/>
      <w:lvlText w:val="•"/>
      <w:lvlJc w:val="left"/>
      <w:pPr>
        <w:ind w:left="1596" w:hanging="147"/>
      </w:pPr>
      <w:rPr>
        <w:rFonts w:hint="default"/>
      </w:rPr>
    </w:lvl>
    <w:lvl w:ilvl="2" w:tplc="984E53C2">
      <w:numFmt w:val="bullet"/>
      <w:lvlText w:val="•"/>
      <w:lvlJc w:val="left"/>
      <w:pPr>
        <w:ind w:left="2512" w:hanging="147"/>
      </w:pPr>
      <w:rPr>
        <w:rFonts w:hint="default"/>
      </w:rPr>
    </w:lvl>
    <w:lvl w:ilvl="3" w:tplc="95B6D3D4">
      <w:numFmt w:val="bullet"/>
      <w:lvlText w:val="•"/>
      <w:lvlJc w:val="left"/>
      <w:pPr>
        <w:ind w:left="3428" w:hanging="147"/>
      </w:pPr>
      <w:rPr>
        <w:rFonts w:hint="default"/>
      </w:rPr>
    </w:lvl>
    <w:lvl w:ilvl="4" w:tplc="2C4CB618">
      <w:numFmt w:val="bullet"/>
      <w:lvlText w:val="•"/>
      <w:lvlJc w:val="left"/>
      <w:pPr>
        <w:ind w:left="4344" w:hanging="147"/>
      </w:pPr>
      <w:rPr>
        <w:rFonts w:hint="default"/>
      </w:rPr>
    </w:lvl>
    <w:lvl w:ilvl="5" w:tplc="3618C05A">
      <w:numFmt w:val="bullet"/>
      <w:lvlText w:val="•"/>
      <w:lvlJc w:val="left"/>
      <w:pPr>
        <w:ind w:left="5260" w:hanging="147"/>
      </w:pPr>
      <w:rPr>
        <w:rFonts w:hint="default"/>
      </w:rPr>
    </w:lvl>
    <w:lvl w:ilvl="6" w:tplc="C8FE5E24">
      <w:numFmt w:val="bullet"/>
      <w:lvlText w:val="•"/>
      <w:lvlJc w:val="left"/>
      <w:pPr>
        <w:ind w:left="6176" w:hanging="147"/>
      </w:pPr>
      <w:rPr>
        <w:rFonts w:hint="default"/>
      </w:rPr>
    </w:lvl>
    <w:lvl w:ilvl="7" w:tplc="E31A1008">
      <w:numFmt w:val="bullet"/>
      <w:lvlText w:val="•"/>
      <w:lvlJc w:val="left"/>
      <w:pPr>
        <w:ind w:left="7092" w:hanging="147"/>
      </w:pPr>
      <w:rPr>
        <w:rFonts w:hint="default"/>
      </w:rPr>
    </w:lvl>
    <w:lvl w:ilvl="8" w:tplc="60C6E142">
      <w:numFmt w:val="bullet"/>
      <w:lvlText w:val="•"/>
      <w:lvlJc w:val="left"/>
      <w:pPr>
        <w:ind w:left="8008" w:hanging="147"/>
      </w:pPr>
      <w:rPr>
        <w:rFonts w:hint="default"/>
      </w:rPr>
    </w:lvl>
  </w:abstractNum>
  <w:abstractNum w:abstractNumId="27" w15:restartNumberingAfterBreak="0">
    <w:nsid w:val="72851C62"/>
    <w:multiLevelType w:val="hybridMultilevel"/>
    <w:tmpl w:val="1E809B94"/>
    <w:lvl w:ilvl="0" w:tplc="0ED42296">
      <w:start w:val="1"/>
      <w:numFmt w:val="lowerLetter"/>
      <w:lvlText w:val="%1)"/>
      <w:lvlJc w:val="left"/>
      <w:pPr>
        <w:ind w:left="444" w:hanging="281"/>
        <w:jc w:val="right"/>
      </w:pPr>
      <w:rPr>
        <w:rFonts w:ascii="Arial" w:eastAsia="Arial" w:hAnsi="Arial" w:cs="Arial" w:hint="default"/>
        <w:spacing w:val="0"/>
        <w:w w:val="99"/>
        <w:sz w:val="24"/>
        <w:szCs w:val="24"/>
      </w:rPr>
    </w:lvl>
    <w:lvl w:ilvl="1" w:tplc="2000E3F6">
      <w:numFmt w:val="bullet"/>
      <w:lvlText w:val="•"/>
      <w:lvlJc w:val="left"/>
      <w:pPr>
        <w:ind w:left="1321" w:hanging="281"/>
      </w:pPr>
      <w:rPr>
        <w:rFonts w:hint="default"/>
      </w:rPr>
    </w:lvl>
    <w:lvl w:ilvl="2" w:tplc="03366CD8">
      <w:numFmt w:val="bullet"/>
      <w:lvlText w:val="•"/>
      <w:lvlJc w:val="left"/>
      <w:pPr>
        <w:ind w:left="2202" w:hanging="281"/>
      </w:pPr>
      <w:rPr>
        <w:rFonts w:hint="default"/>
      </w:rPr>
    </w:lvl>
    <w:lvl w:ilvl="3" w:tplc="3DB6E826">
      <w:numFmt w:val="bullet"/>
      <w:lvlText w:val="•"/>
      <w:lvlJc w:val="left"/>
      <w:pPr>
        <w:ind w:left="3083" w:hanging="281"/>
      </w:pPr>
      <w:rPr>
        <w:rFonts w:hint="default"/>
      </w:rPr>
    </w:lvl>
    <w:lvl w:ilvl="4" w:tplc="99304A9A">
      <w:numFmt w:val="bullet"/>
      <w:lvlText w:val="•"/>
      <w:lvlJc w:val="left"/>
      <w:pPr>
        <w:ind w:left="3965" w:hanging="281"/>
      </w:pPr>
      <w:rPr>
        <w:rFonts w:hint="default"/>
      </w:rPr>
    </w:lvl>
    <w:lvl w:ilvl="5" w:tplc="6CCE9E7C">
      <w:numFmt w:val="bullet"/>
      <w:lvlText w:val="•"/>
      <w:lvlJc w:val="left"/>
      <w:pPr>
        <w:ind w:left="4846" w:hanging="281"/>
      </w:pPr>
      <w:rPr>
        <w:rFonts w:hint="default"/>
      </w:rPr>
    </w:lvl>
    <w:lvl w:ilvl="6" w:tplc="683E8D34">
      <w:numFmt w:val="bullet"/>
      <w:lvlText w:val="•"/>
      <w:lvlJc w:val="left"/>
      <w:pPr>
        <w:ind w:left="5727" w:hanging="281"/>
      </w:pPr>
      <w:rPr>
        <w:rFonts w:hint="default"/>
      </w:rPr>
    </w:lvl>
    <w:lvl w:ilvl="7" w:tplc="71B24212">
      <w:numFmt w:val="bullet"/>
      <w:lvlText w:val="•"/>
      <w:lvlJc w:val="left"/>
      <w:pPr>
        <w:ind w:left="6609" w:hanging="281"/>
      </w:pPr>
      <w:rPr>
        <w:rFonts w:hint="default"/>
      </w:rPr>
    </w:lvl>
    <w:lvl w:ilvl="8" w:tplc="0C0C8A3E">
      <w:numFmt w:val="bullet"/>
      <w:lvlText w:val="•"/>
      <w:lvlJc w:val="left"/>
      <w:pPr>
        <w:ind w:left="7490" w:hanging="281"/>
      </w:pPr>
      <w:rPr>
        <w:rFonts w:hint="default"/>
      </w:rPr>
    </w:lvl>
  </w:abstractNum>
  <w:abstractNum w:abstractNumId="28" w15:restartNumberingAfterBreak="0">
    <w:nsid w:val="730F4763"/>
    <w:multiLevelType w:val="hybridMultilevel"/>
    <w:tmpl w:val="EE8C0846"/>
    <w:lvl w:ilvl="0" w:tplc="B472F6D4">
      <w:start w:val="3"/>
      <w:numFmt w:val="decimal"/>
      <w:lvlText w:val="%1"/>
      <w:lvlJc w:val="left"/>
      <w:pPr>
        <w:ind w:left="750" w:hanging="497"/>
        <w:jc w:val="left"/>
      </w:pPr>
      <w:rPr>
        <w:rFonts w:hint="default"/>
      </w:rPr>
    </w:lvl>
    <w:lvl w:ilvl="1" w:tplc="E3EEB5EA">
      <w:start w:val="1"/>
      <w:numFmt w:val="decimal"/>
      <w:lvlText w:val="%1.%2"/>
      <w:lvlJc w:val="left"/>
      <w:pPr>
        <w:ind w:left="750" w:hanging="497"/>
        <w:jc w:val="left"/>
      </w:pPr>
      <w:rPr>
        <w:rFonts w:ascii="Arial" w:eastAsia="Arial" w:hAnsi="Arial" w:cs="Arial" w:hint="default"/>
        <w:spacing w:val="0"/>
        <w:w w:val="99"/>
        <w:sz w:val="24"/>
        <w:szCs w:val="24"/>
      </w:rPr>
    </w:lvl>
    <w:lvl w:ilvl="2" w:tplc="4218FF88">
      <w:numFmt w:val="bullet"/>
      <w:lvlText w:val="•"/>
      <w:lvlJc w:val="left"/>
      <w:pPr>
        <w:ind w:left="2576" w:hanging="497"/>
      </w:pPr>
      <w:rPr>
        <w:rFonts w:hint="default"/>
      </w:rPr>
    </w:lvl>
    <w:lvl w:ilvl="3" w:tplc="C4302170">
      <w:numFmt w:val="bullet"/>
      <w:lvlText w:val="•"/>
      <w:lvlJc w:val="left"/>
      <w:pPr>
        <w:ind w:left="3484" w:hanging="497"/>
      </w:pPr>
      <w:rPr>
        <w:rFonts w:hint="default"/>
      </w:rPr>
    </w:lvl>
    <w:lvl w:ilvl="4" w:tplc="3FBA0BEA">
      <w:numFmt w:val="bullet"/>
      <w:lvlText w:val="•"/>
      <w:lvlJc w:val="left"/>
      <w:pPr>
        <w:ind w:left="4392" w:hanging="497"/>
      </w:pPr>
      <w:rPr>
        <w:rFonts w:hint="default"/>
      </w:rPr>
    </w:lvl>
    <w:lvl w:ilvl="5" w:tplc="7046C652">
      <w:numFmt w:val="bullet"/>
      <w:lvlText w:val="•"/>
      <w:lvlJc w:val="left"/>
      <w:pPr>
        <w:ind w:left="5300" w:hanging="497"/>
      </w:pPr>
      <w:rPr>
        <w:rFonts w:hint="default"/>
      </w:rPr>
    </w:lvl>
    <w:lvl w:ilvl="6" w:tplc="E63C1D90">
      <w:numFmt w:val="bullet"/>
      <w:lvlText w:val="•"/>
      <w:lvlJc w:val="left"/>
      <w:pPr>
        <w:ind w:left="6208" w:hanging="497"/>
      </w:pPr>
      <w:rPr>
        <w:rFonts w:hint="default"/>
      </w:rPr>
    </w:lvl>
    <w:lvl w:ilvl="7" w:tplc="7578FEF2">
      <w:numFmt w:val="bullet"/>
      <w:lvlText w:val="•"/>
      <w:lvlJc w:val="left"/>
      <w:pPr>
        <w:ind w:left="7116" w:hanging="497"/>
      </w:pPr>
      <w:rPr>
        <w:rFonts w:hint="default"/>
      </w:rPr>
    </w:lvl>
    <w:lvl w:ilvl="8" w:tplc="0F56B1DE">
      <w:numFmt w:val="bullet"/>
      <w:lvlText w:val="•"/>
      <w:lvlJc w:val="left"/>
      <w:pPr>
        <w:ind w:left="8024" w:hanging="497"/>
      </w:pPr>
      <w:rPr>
        <w:rFonts w:hint="default"/>
      </w:rPr>
    </w:lvl>
  </w:abstractNum>
  <w:abstractNum w:abstractNumId="29" w15:restartNumberingAfterBreak="0">
    <w:nsid w:val="74DD0B50"/>
    <w:multiLevelType w:val="hybridMultilevel"/>
    <w:tmpl w:val="60F64A54"/>
    <w:lvl w:ilvl="0" w:tplc="D8721E1C">
      <w:start w:val="1"/>
      <w:numFmt w:val="lowerLetter"/>
      <w:lvlText w:val="%1)"/>
      <w:lvlJc w:val="left"/>
      <w:pPr>
        <w:ind w:left="536" w:hanging="281"/>
        <w:jc w:val="left"/>
      </w:pPr>
      <w:rPr>
        <w:rFonts w:ascii="Arial" w:eastAsia="Arial" w:hAnsi="Arial" w:cs="Arial" w:hint="default"/>
        <w:spacing w:val="0"/>
        <w:w w:val="99"/>
        <w:sz w:val="24"/>
        <w:szCs w:val="24"/>
      </w:rPr>
    </w:lvl>
    <w:lvl w:ilvl="1" w:tplc="8F2ADEB6">
      <w:numFmt w:val="bullet"/>
      <w:lvlText w:val="•"/>
      <w:lvlJc w:val="left"/>
      <w:pPr>
        <w:ind w:left="1620" w:hanging="281"/>
      </w:pPr>
      <w:rPr>
        <w:rFonts w:hint="default"/>
      </w:rPr>
    </w:lvl>
    <w:lvl w:ilvl="2" w:tplc="76DA279C">
      <w:numFmt w:val="bullet"/>
      <w:lvlText w:val="•"/>
      <w:lvlJc w:val="left"/>
      <w:pPr>
        <w:ind w:left="2533" w:hanging="281"/>
      </w:pPr>
      <w:rPr>
        <w:rFonts w:hint="default"/>
      </w:rPr>
    </w:lvl>
    <w:lvl w:ilvl="3" w:tplc="D97E7A02">
      <w:numFmt w:val="bullet"/>
      <w:lvlText w:val="•"/>
      <w:lvlJc w:val="left"/>
      <w:pPr>
        <w:ind w:left="3446" w:hanging="281"/>
      </w:pPr>
      <w:rPr>
        <w:rFonts w:hint="default"/>
      </w:rPr>
    </w:lvl>
    <w:lvl w:ilvl="4" w:tplc="3036E064">
      <w:numFmt w:val="bullet"/>
      <w:lvlText w:val="•"/>
      <w:lvlJc w:val="left"/>
      <w:pPr>
        <w:ind w:left="4360" w:hanging="281"/>
      </w:pPr>
      <w:rPr>
        <w:rFonts w:hint="default"/>
      </w:rPr>
    </w:lvl>
    <w:lvl w:ilvl="5" w:tplc="FB300304">
      <w:numFmt w:val="bullet"/>
      <w:lvlText w:val="•"/>
      <w:lvlJc w:val="left"/>
      <w:pPr>
        <w:ind w:left="5273" w:hanging="281"/>
      </w:pPr>
      <w:rPr>
        <w:rFonts w:hint="default"/>
      </w:rPr>
    </w:lvl>
    <w:lvl w:ilvl="6" w:tplc="10E0E196">
      <w:numFmt w:val="bullet"/>
      <w:lvlText w:val="•"/>
      <w:lvlJc w:val="left"/>
      <w:pPr>
        <w:ind w:left="6186" w:hanging="281"/>
      </w:pPr>
      <w:rPr>
        <w:rFonts w:hint="default"/>
      </w:rPr>
    </w:lvl>
    <w:lvl w:ilvl="7" w:tplc="DF0EAD62">
      <w:numFmt w:val="bullet"/>
      <w:lvlText w:val="•"/>
      <w:lvlJc w:val="left"/>
      <w:pPr>
        <w:ind w:left="7100" w:hanging="281"/>
      </w:pPr>
      <w:rPr>
        <w:rFonts w:hint="default"/>
      </w:rPr>
    </w:lvl>
    <w:lvl w:ilvl="8" w:tplc="1E286166">
      <w:numFmt w:val="bullet"/>
      <w:lvlText w:val="•"/>
      <w:lvlJc w:val="left"/>
      <w:pPr>
        <w:ind w:left="8013" w:hanging="281"/>
      </w:pPr>
      <w:rPr>
        <w:rFonts w:hint="default"/>
      </w:rPr>
    </w:lvl>
  </w:abstractNum>
  <w:abstractNum w:abstractNumId="30" w15:restartNumberingAfterBreak="0">
    <w:nsid w:val="764B5DB3"/>
    <w:multiLevelType w:val="hybridMultilevel"/>
    <w:tmpl w:val="D29E961E"/>
    <w:lvl w:ilvl="0" w:tplc="6798C852">
      <w:start w:val="1"/>
      <w:numFmt w:val="decimal"/>
      <w:lvlText w:val="(%1)"/>
      <w:lvlJc w:val="left"/>
      <w:pPr>
        <w:ind w:left="750" w:hanging="497"/>
        <w:jc w:val="left"/>
      </w:pPr>
      <w:rPr>
        <w:rFonts w:ascii="Arial" w:eastAsia="Arial" w:hAnsi="Arial" w:cs="Arial" w:hint="default"/>
        <w:spacing w:val="-1"/>
        <w:w w:val="99"/>
        <w:sz w:val="24"/>
        <w:szCs w:val="24"/>
      </w:rPr>
    </w:lvl>
    <w:lvl w:ilvl="1" w:tplc="657A5B4C">
      <w:start w:val="1"/>
      <w:numFmt w:val="lowerLetter"/>
      <w:lvlText w:val="%2)"/>
      <w:lvlJc w:val="left"/>
      <w:pPr>
        <w:ind w:left="1031" w:hanging="281"/>
        <w:jc w:val="left"/>
      </w:pPr>
      <w:rPr>
        <w:rFonts w:ascii="Arial" w:eastAsia="Arial" w:hAnsi="Arial" w:cs="Arial" w:hint="default"/>
        <w:spacing w:val="0"/>
        <w:w w:val="99"/>
        <w:sz w:val="24"/>
        <w:szCs w:val="24"/>
      </w:rPr>
    </w:lvl>
    <w:lvl w:ilvl="2" w:tplc="FD74FF30">
      <w:numFmt w:val="bullet"/>
      <w:lvlText w:val="•"/>
      <w:lvlJc w:val="left"/>
      <w:pPr>
        <w:ind w:left="2017" w:hanging="281"/>
      </w:pPr>
      <w:rPr>
        <w:rFonts w:hint="default"/>
      </w:rPr>
    </w:lvl>
    <w:lvl w:ilvl="3" w:tplc="6368F9FA">
      <w:numFmt w:val="bullet"/>
      <w:lvlText w:val="•"/>
      <w:lvlJc w:val="left"/>
      <w:pPr>
        <w:ind w:left="2995" w:hanging="281"/>
      </w:pPr>
      <w:rPr>
        <w:rFonts w:hint="default"/>
      </w:rPr>
    </w:lvl>
    <w:lvl w:ilvl="4" w:tplc="7C36C242">
      <w:numFmt w:val="bullet"/>
      <w:lvlText w:val="•"/>
      <w:lvlJc w:val="left"/>
      <w:pPr>
        <w:ind w:left="3973" w:hanging="281"/>
      </w:pPr>
      <w:rPr>
        <w:rFonts w:hint="default"/>
      </w:rPr>
    </w:lvl>
    <w:lvl w:ilvl="5" w:tplc="E54E76BC">
      <w:numFmt w:val="bullet"/>
      <w:lvlText w:val="•"/>
      <w:lvlJc w:val="left"/>
      <w:pPr>
        <w:ind w:left="4951" w:hanging="281"/>
      </w:pPr>
      <w:rPr>
        <w:rFonts w:hint="default"/>
      </w:rPr>
    </w:lvl>
    <w:lvl w:ilvl="6" w:tplc="8708C71C">
      <w:numFmt w:val="bullet"/>
      <w:lvlText w:val="•"/>
      <w:lvlJc w:val="left"/>
      <w:pPr>
        <w:ind w:left="5928" w:hanging="281"/>
      </w:pPr>
      <w:rPr>
        <w:rFonts w:hint="default"/>
      </w:rPr>
    </w:lvl>
    <w:lvl w:ilvl="7" w:tplc="14AED128">
      <w:numFmt w:val="bullet"/>
      <w:lvlText w:val="•"/>
      <w:lvlJc w:val="left"/>
      <w:pPr>
        <w:ind w:left="6906" w:hanging="281"/>
      </w:pPr>
      <w:rPr>
        <w:rFonts w:hint="default"/>
      </w:rPr>
    </w:lvl>
    <w:lvl w:ilvl="8" w:tplc="8B444AEE">
      <w:numFmt w:val="bullet"/>
      <w:lvlText w:val="•"/>
      <w:lvlJc w:val="left"/>
      <w:pPr>
        <w:ind w:left="7884" w:hanging="281"/>
      </w:pPr>
      <w:rPr>
        <w:rFonts w:hint="default"/>
      </w:rPr>
    </w:lvl>
  </w:abstractNum>
  <w:abstractNum w:abstractNumId="31" w15:restartNumberingAfterBreak="0">
    <w:nsid w:val="7BE30601"/>
    <w:multiLevelType w:val="hybridMultilevel"/>
    <w:tmpl w:val="2446171E"/>
    <w:lvl w:ilvl="0" w:tplc="45B6B894">
      <w:start w:val="3"/>
      <w:numFmt w:val="upperLetter"/>
      <w:lvlText w:val="%1."/>
      <w:lvlJc w:val="left"/>
      <w:pPr>
        <w:ind w:left="750" w:hanging="497"/>
        <w:jc w:val="left"/>
      </w:pPr>
      <w:rPr>
        <w:rFonts w:ascii="Arial" w:eastAsia="Arial" w:hAnsi="Arial" w:cs="Arial" w:hint="default"/>
        <w:b/>
        <w:bCs/>
        <w:spacing w:val="-1"/>
        <w:w w:val="99"/>
        <w:sz w:val="24"/>
        <w:szCs w:val="24"/>
      </w:rPr>
    </w:lvl>
    <w:lvl w:ilvl="1" w:tplc="A8C41176">
      <w:start w:val="1"/>
      <w:numFmt w:val="decimal"/>
      <w:lvlText w:val="%2."/>
      <w:lvlJc w:val="left"/>
      <w:pPr>
        <w:ind w:left="750" w:hanging="497"/>
        <w:jc w:val="left"/>
      </w:pPr>
      <w:rPr>
        <w:rFonts w:ascii="Arial" w:eastAsia="Arial" w:hAnsi="Arial" w:cs="Arial" w:hint="default"/>
        <w:spacing w:val="-2"/>
        <w:w w:val="99"/>
        <w:sz w:val="24"/>
        <w:szCs w:val="24"/>
      </w:rPr>
    </w:lvl>
    <w:lvl w:ilvl="2" w:tplc="19BA6184">
      <w:numFmt w:val="bullet"/>
      <w:lvlText w:val="•"/>
      <w:lvlJc w:val="left"/>
      <w:pPr>
        <w:ind w:left="1507" w:hanging="497"/>
      </w:pPr>
      <w:rPr>
        <w:rFonts w:hint="default"/>
      </w:rPr>
    </w:lvl>
    <w:lvl w:ilvl="3" w:tplc="852418FE">
      <w:numFmt w:val="bullet"/>
      <w:lvlText w:val="•"/>
      <w:lvlJc w:val="left"/>
      <w:pPr>
        <w:ind w:left="1880" w:hanging="497"/>
      </w:pPr>
      <w:rPr>
        <w:rFonts w:hint="default"/>
      </w:rPr>
    </w:lvl>
    <w:lvl w:ilvl="4" w:tplc="10E0D1F8">
      <w:numFmt w:val="bullet"/>
      <w:lvlText w:val="•"/>
      <w:lvlJc w:val="left"/>
      <w:pPr>
        <w:ind w:left="2254" w:hanging="497"/>
      </w:pPr>
      <w:rPr>
        <w:rFonts w:hint="default"/>
      </w:rPr>
    </w:lvl>
    <w:lvl w:ilvl="5" w:tplc="A4A8302A">
      <w:numFmt w:val="bullet"/>
      <w:lvlText w:val="•"/>
      <w:lvlJc w:val="left"/>
      <w:pPr>
        <w:ind w:left="2627" w:hanging="497"/>
      </w:pPr>
      <w:rPr>
        <w:rFonts w:hint="default"/>
      </w:rPr>
    </w:lvl>
    <w:lvl w:ilvl="6" w:tplc="1C80A3E6">
      <w:numFmt w:val="bullet"/>
      <w:lvlText w:val="•"/>
      <w:lvlJc w:val="left"/>
      <w:pPr>
        <w:ind w:left="3001" w:hanging="497"/>
      </w:pPr>
      <w:rPr>
        <w:rFonts w:hint="default"/>
      </w:rPr>
    </w:lvl>
    <w:lvl w:ilvl="7" w:tplc="1CDC6E5C">
      <w:numFmt w:val="bullet"/>
      <w:lvlText w:val="•"/>
      <w:lvlJc w:val="left"/>
      <w:pPr>
        <w:ind w:left="3375" w:hanging="497"/>
      </w:pPr>
      <w:rPr>
        <w:rFonts w:hint="default"/>
      </w:rPr>
    </w:lvl>
    <w:lvl w:ilvl="8" w:tplc="232CBA68">
      <w:numFmt w:val="bullet"/>
      <w:lvlText w:val="•"/>
      <w:lvlJc w:val="left"/>
      <w:pPr>
        <w:ind w:left="3748" w:hanging="497"/>
      </w:pPr>
      <w:rPr>
        <w:rFonts w:hint="default"/>
      </w:rPr>
    </w:lvl>
  </w:abstractNum>
  <w:num w:numId="1">
    <w:abstractNumId w:val="9"/>
  </w:num>
  <w:num w:numId="2">
    <w:abstractNumId w:val="18"/>
  </w:num>
  <w:num w:numId="3">
    <w:abstractNumId w:val="12"/>
  </w:num>
  <w:num w:numId="4">
    <w:abstractNumId w:val="28"/>
  </w:num>
  <w:num w:numId="5">
    <w:abstractNumId w:val="5"/>
  </w:num>
  <w:num w:numId="6">
    <w:abstractNumId w:val="14"/>
  </w:num>
  <w:num w:numId="7">
    <w:abstractNumId w:val="4"/>
  </w:num>
  <w:num w:numId="8">
    <w:abstractNumId w:val="31"/>
  </w:num>
  <w:num w:numId="9">
    <w:abstractNumId w:val="23"/>
  </w:num>
  <w:num w:numId="10">
    <w:abstractNumId w:val="13"/>
  </w:num>
  <w:num w:numId="11">
    <w:abstractNumId w:val="2"/>
  </w:num>
  <w:num w:numId="12">
    <w:abstractNumId w:val="20"/>
  </w:num>
  <w:num w:numId="13">
    <w:abstractNumId w:val="8"/>
  </w:num>
  <w:num w:numId="14">
    <w:abstractNumId w:val="17"/>
  </w:num>
  <w:num w:numId="15">
    <w:abstractNumId w:val="25"/>
  </w:num>
  <w:num w:numId="16">
    <w:abstractNumId w:val="30"/>
  </w:num>
  <w:num w:numId="17">
    <w:abstractNumId w:val="0"/>
  </w:num>
  <w:num w:numId="18">
    <w:abstractNumId w:val="7"/>
  </w:num>
  <w:num w:numId="19">
    <w:abstractNumId w:val="1"/>
  </w:num>
  <w:num w:numId="20">
    <w:abstractNumId w:val="27"/>
  </w:num>
  <w:num w:numId="21">
    <w:abstractNumId w:val="24"/>
  </w:num>
  <w:num w:numId="22">
    <w:abstractNumId w:val="21"/>
  </w:num>
  <w:num w:numId="23">
    <w:abstractNumId w:val="15"/>
  </w:num>
  <w:num w:numId="24">
    <w:abstractNumId w:val="16"/>
  </w:num>
  <w:num w:numId="25">
    <w:abstractNumId w:val="11"/>
  </w:num>
  <w:num w:numId="26">
    <w:abstractNumId w:val="19"/>
  </w:num>
  <w:num w:numId="27">
    <w:abstractNumId w:val="29"/>
  </w:num>
  <w:num w:numId="28">
    <w:abstractNumId w:val="3"/>
  </w:num>
  <w:num w:numId="29">
    <w:abstractNumId w:val="22"/>
  </w:num>
  <w:num w:numId="30">
    <w:abstractNumId w:val="2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BF"/>
    <w:rsid w:val="001C01F5"/>
    <w:rsid w:val="00293BBF"/>
    <w:rsid w:val="006F2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CCC0"/>
  <w15:docId w15:val="{107DDDFF-36A6-4EE5-9C88-6C2217B8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253"/>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536" w:hanging="284"/>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6323</Words>
  <Characters>39842</Characters>
  <Application>Microsoft Office Word</Application>
  <DocSecurity>0</DocSecurity>
  <Lines>332</Lines>
  <Paragraphs>92</Paragraphs>
  <ScaleCrop>false</ScaleCrop>
  <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Artikelsatzung zur Einführung des EURO</dc:title>
  <dc:creator>stückrad</dc:creator>
  <cp:lastModifiedBy>Klaus Hubach</cp:lastModifiedBy>
  <cp:revision>2</cp:revision>
  <dcterms:created xsi:type="dcterms:W3CDTF">2020-07-21T11:22:00Z</dcterms:created>
  <dcterms:modified xsi:type="dcterms:W3CDTF">2020-07-21T11:22:00Z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2008-04-22T00:00:00Z</vt:filetime>
  </property>
  <property fmtid="{D5CDD505-2E9C-101B-9397-08002B2CF9AE}" pid="3" name="Creator">
    <vt:lpwstr>FreePDF XP 3.24 - http://shbox.de</vt:lpwstr>
  </property>
  <property fmtid="{D5CDD505-2E9C-101B-9397-08002B2CF9AE}" pid="4" name="LastSaved">
    <vt:filetime>2020-07-21T00:00:00Z</vt:filetime>
  </property>
</Properties>
</file>